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C85" w:rsidRPr="003C6C85" w:rsidRDefault="003C6C85" w:rsidP="003C6C85">
      <w:pPr>
        <w:tabs>
          <w:tab w:val="left" w:pos="9639"/>
        </w:tabs>
        <w:spacing w:before="240" w:after="60" w:line="240" w:lineRule="auto"/>
        <w:jc w:val="center"/>
        <w:outlineLvl w:val="5"/>
        <w:rPr>
          <w:rFonts w:ascii="Times New Roman" w:eastAsia="Times New Roman" w:hAnsi="Times New Roman" w:cs="Times New Roman"/>
          <w:b/>
          <w:bCs/>
        </w:rPr>
      </w:pPr>
      <w:r>
        <w:rPr>
          <w:rFonts w:ascii="Times New Roman" w:eastAsia="Times New Roman" w:hAnsi="Times New Roman" w:cs="Times New Roman"/>
          <w:b/>
          <w:bCs/>
          <w:noProof/>
        </w:rPr>
        <w:drawing>
          <wp:inline distT="0" distB="0" distL="0" distR="0">
            <wp:extent cx="593725" cy="724535"/>
            <wp:effectExtent l="0" t="0" r="0"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593725" cy="724535"/>
                    </a:xfrm>
                    <a:prstGeom prst="rect">
                      <a:avLst/>
                    </a:prstGeom>
                    <a:noFill/>
                    <a:ln>
                      <a:noFill/>
                    </a:ln>
                  </pic:spPr>
                </pic:pic>
              </a:graphicData>
            </a:graphic>
          </wp:inline>
        </w:drawing>
      </w:r>
    </w:p>
    <w:p w:rsidR="003C6C85" w:rsidRPr="003C6C85" w:rsidRDefault="003C6C85" w:rsidP="003C6C85">
      <w:pPr>
        <w:spacing w:after="0" w:line="240" w:lineRule="auto"/>
        <w:ind w:right="-1"/>
        <w:jc w:val="center"/>
        <w:rPr>
          <w:rFonts w:ascii="Times New Roman" w:eastAsia="Times New Roman" w:hAnsi="Times New Roman" w:cs="Times New Roman"/>
          <w:b/>
          <w:sz w:val="10"/>
          <w:szCs w:val="10"/>
        </w:rPr>
      </w:pPr>
    </w:p>
    <w:p w:rsidR="003C6C85" w:rsidRPr="003C6C85" w:rsidRDefault="003C6C85" w:rsidP="003C6C85">
      <w:pPr>
        <w:spacing w:after="0" w:line="240" w:lineRule="auto"/>
        <w:jc w:val="center"/>
        <w:rPr>
          <w:rFonts w:ascii="Times New Roman" w:eastAsia="Times New Roman" w:hAnsi="Times New Roman" w:cs="Times New Roman"/>
          <w:b/>
          <w:sz w:val="20"/>
          <w:szCs w:val="20"/>
        </w:rPr>
      </w:pPr>
      <w:r w:rsidRPr="003C6C85">
        <w:rPr>
          <w:rFonts w:ascii="Times New Roman" w:eastAsia="Times New Roman" w:hAnsi="Times New Roman" w:cs="Times New Roman"/>
          <w:b/>
          <w:sz w:val="20"/>
          <w:szCs w:val="20"/>
        </w:rPr>
        <w:t>Муниципальное образование Нефтеюганский район</w:t>
      </w:r>
      <w:r w:rsidRPr="003C6C85">
        <w:rPr>
          <w:rFonts w:ascii="Times New Roman" w:eastAsia="Times New Roman" w:hAnsi="Times New Roman" w:cs="Times New Roman"/>
          <w:b/>
          <w:sz w:val="20"/>
          <w:szCs w:val="20"/>
        </w:rPr>
        <w:br/>
        <w:t>(Ханты-Мансийский автономный округ – Югра)</w:t>
      </w:r>
    </w:p>
    <w:p w:rsidR="003C6C85" w:rsidRPr="003C6C85" w:rsidRDefault="003C6C85" w:rsidP="003C6C85">
      <w:pPr>
        <w:spacing w:after="0" w:line="240" w:lineRule="auto"/>
        <w:ind w:right="-1"/>
        <w:jc w:val="center"/>
        <w:rPr>
          <w:rFonts w:ascii="Times New Roman" w:eastAsia="Times New Roman" w:hAnsi="Times New Roman" w:cs="Times New Roman"/>
          <w:b/>
          <w:sz w:val="20"/>
          <w:szCs w:val="20"/>
        </w:rPr>
      </w:pPr>
    </w:p>
    <w:p w:rsidR="003C6C85" w:rsidRPr="003C6C85" w:rsidRDefault="003C6C85" w:rsidP="003C6C85">
      <w:pPr>
        <w:spacing w:after="0" w:line="240" w:lineRule="auto"/>
        <w:jc w:val="center"/>
        <w:rPr>
          <w:rFonts w:ascii="Times New Roman" w:eastAsia="Times New Roman" w:hAnsi="Times New Roman" w:cs="Times New Roman"/>
          <w:b/>
          <w:caps/>
          <w:sz w:val="19"/>
          <w:szCs w:val="42"/>
        </w:rPr>
      </w:pPr>
      <w:r w:rsidRPr="003C6C85">
        <w:rPr>
          <w:rFonts w:ascii="Times New Roman" w:eastAsia="Times New Roman" w:hAnsi="Times New Roman" w:cs="Times New Roman"/>
          <w:b/>
          <w:caps/>
          <w:sz w:val="42"/>
          <w:szCs w:val="42"/>
        </w:rPr>
        <w:t xml:space="preserve">дума  Нефтеюганского  района  </w:t>
      </w:r>
    </w:p>
    <w:p w:rsidR="003C6C85" w:rsidRPr="003C6C85" w:rsidRDefault="003C6C85" w:rsidP="003C6C85">
      <w:pPr>
        <w:spacing w:after="0" w:line="240" w:lineRule="auto"/>
        <w:jc w:val="center"/>
        <w:rPr>
          <w:rFonts w:ascii="Times New Roman" w:eastAsia="Times New Roman" w:hAnsi="Times New Roman" w:cs="Times New Roman"/>
          <w:b/>
          <w:sz w:val="32"/>
          <w:szCs w:val="20"/>
        </w:rPr>
      </w:pPr>
    </w:p>
    <w:p w:rsidR="003C6C85" w:rsidRPr="003C6C85" w:rsidRDefault="003C6C85" w:rsidP="003C6C85">
      <w:pPr>
        <w:spacing w:after="0" w:line="240" w:lineRule="auto"/>
        <w:jc w:val="center"/>
        <w:rPr>
          <w:rFonts w:ascii="Times New Roman" w:eastAsia="Times New Roman" w:hAnsi="Times New Roman" w:cs="Times New Roman"/>
          <w:b/>
          <w:caps/>
          <w:sz w:val="36"/>
          <w:szCs w:val="38"/>
        </w:rPr>
      </w:pPr>
      <w:r w:rsidRPr="003C6C85">
        <w:rPr>
          <w:rFonts w:ascii="Times New Roman" w:eastAsia="Times New Roman" w:hAnsi="Times New Roman" w:cs="Times New Roman"/>
          <w:b/>
          <w:caps/>
          <w:sz w:val="36"/>
          <w:szCs w:val="38"/>
        </w:rPr>
        <w:t>решение</w:t>
      </w:r>
    </w:p>
    <w:p w:rsidR="003C6C85" w:rsidRPr="003C6C85" w:rsidRDefault="003C6C85" w:rsidP="003C6C85">
      <w:pPr>
        <w:spacing w:after="0" w:line="240" w:lineRule="auto"/>
        <w:rPr>
          <w:rFonts w:ascii="Times New Roman" w:eastAsia="Times New Roman" w:hAnsi="Times New Roman" w:cs="Times New Roman"/>
          <w:sz w:val="20"/>
          <w:szCs w:val="20"/>
        </w:rPr>
      </w:pPr>
    </w:p>
    <w:tbl>
      <w:tblPr>
        <w:tblW w:w="9356" w:type="dxa"/>
        <w:tblInd w:w="70" w:type="dxa"/>
        <w:tblLayout w:type="fixed"/>
        <w:tblCellMar>
          <w:left w:w="70" w:type="dxa"/>
          <w:right w:w="70" w:type="dxa"/>
        </w:tblCellMar>
        <w:tblLook w:val="0000" w:firstRow="0" w:lastRow="0" w:firstColumn="0" w:lastColumn="0" w:noHBand="0" w:noVBand="0"/>
      </w:tblPr>
      <w:tblGrid>
        <w:gridCol w:w="1418"/>
        <w:gridCol w:w="7938"/>
      </w:tblGrid>
      <w:tr w:rsidR="003C6C85" w:rsidRPr="003C6C85" w:rsidTr="002649B7">
        <w:trPr>
          <w:cantSplit/>
          <w:trHeight w:val="232"/>
        </w:trPr>
        <w:tc>
          <w:tcPr>
            <w:tcW w:w="1418" w:type="dxa"/>
            <w:tcBorders>
              <w:bottom w:val="single" w:sz="4" w:space="0" w:color="auto"/>
            </w:tcBorders>
          </w:tcPr>
          <w:p w:rsidR="003C6C85" w:rsidRPr="003C6C85" w:rsidRDefault="00D04062" w:rsidP="003C6C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26.04.2016</w:t>
            </w:r>
            <w:r w:rsidR="003C6C85" w:rsidRPr="003C6C85">
              <w:rPr>
                <w:rFonts w:ascii="Times New Roman" w:eastAsia="Times New Roman" w:hAnsi="Times New Roman" w:cs="Times New Roman"/>
                <w:sz w:val="24"/>
                <w:szCs w:val="24"/>
              </w:rPr>
              <w:t xml:space="preserve"> </w:t>
            </w:r>
          </w:p>
        </w:tc>
        <w:tc>
          <w:tcPr>
            <w:tcW w:w="7938" w:type="dxa"/>
            <w:vMerge w:val="restart"/>
          </w:tcPr>
          <w:p w:rsidR="003C6C85" w:rsidRPr="003C6C85" w:rsidRDefault="003C6C85" w:rsidP="00D04062">
            <w:pPr>
              <w:spacing w:after="0" w:line="240" w:lineRule="auto"/>
              <w:jc w:val="right"/>
              <w:rPr>
                <w:rFonts w:ascii="Times New Roman" w:eastAsia="Times New Roman" w:hAnsi="Times New Roman" w:cs="Times New Roman"/>
                <w:sz w:val="24"/>
                <w:szCs w:val="24"/>
              </w:rPr>
            </w:pPr>
            <w:bookmarkStart w:id="0" w:name="_GoBack"/>
            <w:bookmarkEnd w:id="0"/>
            <w:r w:rsidRPr="003C6C85">
              <w:rPr>
                <w:rFonts w:ascii="Times New Roman" w:eastAsia="Times New Roman" w:hAnsi="Times New Roman" w:cs="Times New Roman"/>
                <w:sz w:val="24"/>
                <w:szCs w:val="24"/>
              </w:rPr>
              <w:t>№</w:t>
            </w:r>
            <w:r w:rsidR="00D04062">
              <w:rPr>
                <w:rFonts w:ascii="Times New Roman" w:eastAsia="Times New Roman" w:hAnsi="Times New Roman" w:cs="Times New Roman"/>
                <w:sz w:val="24"/>
                <w:szCs w:val="24"/>
                <w:u w:val="single"/>
              </w:rPr>
              <w:t xml:space="preserve">  732</w:t>
            </w:r>
            <w:r w:rsidRPr="003C6C85">
              <w:rPr>
                <w:rFonts w:ascii="Times New Roman" w:eastAsia="Times New Roman" w:hAnsi="Times New Roman" w:cs="Times New Roman"/>
                <w:sz w:val="24"/>
                <w:szCs w:val="24"/>
                <w:u w:val="single"/>
              </w:rPr>
              <w:t xml:space="preserve">  </w:t>
            </w:r>
            <w:r w:rsidRPr="003C6C85">
              <w:rPr>
                <w:rFonts w:ascii="Times New Roman" w:eastAsia="Times New Roman" w:hAnsi="Times New Roman" w:cs="Times New Roman"/>
                <w:color w:val="FFFFFF"/>
                <w:sz w:val="24"/>
                <w:szCs w:val="24"/>
                <w:u w:val="single"/>
              </w:rPr>
              <w:t>.</w:t>
            </w:r>
            <w:r w:rsidRPr="003C6C85">
              <w:rPr>
                <w:rFonts w:ascii="Times New Roman" w:eastAsia="Times New Roman" w:hAnsi="Times New Roman" w:cs="Times New Roman"/>
                <w:sz w:val="24"/>
                <w:szCs w:val="24"/>
                <w:u w:val="single"/>
              </w:rPr>
              <w:t xml:space="preserve"> </w:t>
            </w:r>
          </w:p>
        </w:tc>
      </w:tr>
      <w:tr w:rsidR="003C6C85" w:rsidRPr="003C6C85" w:rsidTr="002649B7">
        <w:trPr>
          <w:cantSplit/>
          <w:trHeight w:val="232"/>
        </w:trPr>
        <w:tc>
          <w:tcPr>
            <w:tcW w:w="1418" w:type="dxa"/>
          </w:tcPr>
          <w:p w:rsidR="003C6C85" w:rsidRPr="003C6C85" w:rsidRDefault="003C6C85" w:rsidP="003C6C85">
            <w:pPr>
              <w:spacing w:after="0" w:line="240" w:lineRule="auto"/>
              <w:jc w:val="center"/>
              <w:rPr>
                <w:rFonts w:ascii="Times New Roman" w:eastAsia="Times New Roman" w:hAnsi="Times New Roman" w:cs="Times New Roman"/>
                <w:sz w:val="20"/>
                <w:szCs w:val="20"/>
              </w:rPr>
            </w:pPr>
          </w:p>
        </w:tc>
        <w:tc>
          <w:tcPr>
            <w:tcW w:w="7938" w:type="dxa"/>
            <w:vMerge/>
          </w:tcPr>
          <w:p w:rsidR="003C6C85" w:rsidRPr="003C6C85" w:rsidRDefault="003C6C85" w:rsidP="003C6C85">
            <w:pPr>
              <w:spacing w:after="0" w:line="240" w:lineRule="auto"/>
              <w:jc w:val="right"/>
              <w:rPr>
                <w:rFonts w:ascii="Times New Roman" w:eastAsia="Times New Roman" w:hAnsi="Times New Roman" w:cs="Times New Roman"/>
                <w:sz w:val="20"/>
                <w:szCs w:val="20"/>
              </w:rPr>
            </w:pPr>
          </w:p>
        </w:tc>
      </w:tr>
    </w:tbl>
    <w:p w:rsidR="003C6C85" w:rsidRPr="003C6C85" w:rsidRDefault="003C6C85" w:rsidP="003C6C85">
      <w:pPr>
        <w:spacing w:after="0" w:line="240" w:lineRule="auto"/>
        <w:jc w:val="center"/>
        <w:rPr>
          <w:rFonts w:ascii="Times New Roman" w:eastAsia="Times New Roman" w:hAnsi="Times New Roman" w:cs="Times New Roman"/>
          <w:sz w:val="20"/>
          <w:szCs w:val="20"/>
        </w:rPr>
      </w:pPr>
      <w:r w:rsidRPr="003C6C85">
        <w:rPr>
          <w:rFonts w:ascii="Times New Roman" w:eastAsia="Times New Roman" w:hAnsi="Times New Roman" w:cs="Times New Roman"/>
          <w:sz w:val="20"/>
          <w:szCs w:val="20"/>
        </w:rPr>
        <w:t>г.Нефтеюганск</w:t>
      </w:r>
    </w:p>
    <w:p w:rsidR="00D47EB6" w:rsidRPr="00D47EB6" w:rsidRDefault="00D47EB6" w:rsidP="00D47EB6">
      <w:pPr>
        <w:spacing w:after="0" w:line="240" w:lineRule="auto"/>
        <w:ind w:right="4855"/>
        <w:jc w:val="both"/>
        <w:rPr>
          <w:rFonts w:ascii="Times New Roman" w:hAnsi="Times New Roman" w:cs="Times New Roman"/>
          <w:sz w:val="28"/>
          <w:szCs w:val="28"/>
          <w:u w:val="single"/>
        </w:rPr>
      </w:pPr>
    </w:p>
    <w:p w:rsidR="00D47EB6" w:rsidRPr="00D47EB6" w:rsidRDefault="00D47EB6" w:rsidP="003C6C85">
      <w:pPr>
        <w:spacing w:after="0" w:line="240" w:lineRule="auto"/>
        <w:ind w:right="5046"/>
        <w:jc w:val="both"/>
        <w:rPr>
          <w:rFonts w:ascii="Times New Roman" w:hAnsi="Times New Roman" w:cs="Times New Roman"/>
          <w:sz w:val="28"/>
          <w:szCs w:val="28"/>
        </w:rPr>
      </w:pPr>
      <w:r w:rsidRPr="00D47EB6">
        <w:rPr>
          <w:rFonts w:ascii="Times New Roman" w:hAnsi="Times New Roman" w:cs="Times New Roman"/>
          <w:sz w:val="28"/>
          <w:szCs w:val="28"/>
        </w:rPr>
        <w:t>Об отчете</w:t>
      </w:r>
      <w:r w:rsidR="00C75D48">
        <w:rPr>
          <w:rFonts w:ascii="Times New Roman" w:hAnsi="Times New Roman" w:cs="Times New Roman"/>
          <w:sz w:val="28"/>
          <w:szCs w:val="28"/>
        </w:rPr>
        <w:t xml:space="preserve"> </w:t>
      </w:r>
      <w:r w:rsidRPr="00D47EB6">
        <w:rPr>
          <w:rFonts w:ascii="Times New Roman" w:hAnsi="Times New Roman" w:cs="Times New Roman"/>
          <w:sz w:val="28"/>
          <w:szCs w:val="28"/>
        </w:rPr>
        <w:t xml:space="preserve">Контрольно-счетной палаты </w:t>
      </w:r>
      <w:r w:rsidR="003C6C85" w:rsidRPr="003C6C85">
        <w:rPr>
          <w:rFonts w:ascii="Times New Roman" w:hAnsi="Times New Roman" w:cs="Times New Roman"/>
          <w:sz w:val="28"/>
          <w:szCs w:val="28"/>
        </w:rPr>
        <w:t>Нефтеюганск</w:t>
      </w:r>
      <w:r w:rsidR="00B72F5F">
        <w:rPr>
          <w:rFonts w:ascii="Times New Roman" w:hAnsi="Times New Roman" w:cs="Times New Roman"/>
          <w:sz w:val="28"/>
          <w:szCs w:val="28"/>
        </w:rPr>
        <w:t>ого</w:t>
      </w:r>
      <w:r w:rsidR="003C6C85" w:rsidRPr="003C6C85">
        <w:rPr>
          <w:rFonts w:ascii="Times New Roman" w:hAnsi="Times New Roman" w:cs="Times New Roman"/>
          <w:sz w:val="28"/>
          <w:szCs w:val="28"/>
        </w:rPr>
        <w:t xml:space="preserve"> район</w:t>
      </w:r>
      <w:r w:rsidR="00B72F5F">
        <w:rPr>
          <w:rFonts w:ascii="Times New Roman" w:hAnsi="Times New Roman" w:cs="Times New Roman"/>
          <w:sz w:val="28"/>
          <w:szCs w:val="28"/>
        </w:rPr>
        <w:t>а</w:t>
      </w:r>
      <w:r w:rsidR="003C6C85" w:rsidRPr="003C6C85">
        <w:rPr>
          <w:rFonts w:ascii="Times New Roman" w:hAnsi="Times New Roman" w:cs="Times New Roman"/>
          <w:sz w:val="28"/>
          <w:szCs w:val="28"/>
        </w:rPr>
        <w:t xml:space="preserve"> </w:t>
      </w:r>
      <w:r w:rsidRPr="00D47EB6">
        <w:rPr>
          <w:rFonts w:ascii="Times New Roman" w:hAnsi="Times New Roman" w:cs="Times New Roman"/>
          <w:sz w:val="28"/>
          <w:szCs w:val="28"/>
        </w:rPr>
        <w:t>за 201</w:t>
      </w:r>
      <w:r w:rsidR="001F293D">
        <w:rPr>
          <w:rFonts w:ascii="Times New Roman" w:hAnsi="Times New Roman" w:cs="Times New Roman"/>
          <w:sz w:val="28"/>
          <w:szCs w:val="28"/>
        </w:rPr>
        <w:t xml:space="preserve">5 </w:t>
      </w:r>
      <w:r w:rsidRPr="00D47EB6">
        <w:rPr>
          <w:rFonts w:ascii="Times New Roman" w:hAnsi="Times New Roman" w:cs="Times New Roman"/>
          <w:sz w:val="28"/>
          <w:szCs w:val="28"/>
        </w:rPr>
        <w:t>год</w:t>
      </w:r>
    </w:p>
    <w:p w:rsidR="00D47EB6" w:rsidRPr="00D47EB6" w:rsidRDefault="00D47EB6" w:rsidP="00D47EB6">
      <w:pPr>
        <w:pStyle w:val="ConsPlusTitle"/>
        <w:widowControl/>
        <w:outlineLvl w:val="0"/>
        <w:rPr>
          <w:rFonts w:ascii="Times New Roman" w:hAnsi="Times New Roman" w:cs="Times New Roman"/>
          <w:sz w:val="28"/>
          <w:szCs w:val="28"/>
        </w:rPr>
      </w:pPr>
    </w:p>
    <w:p w:rsidR="00D47EB6" w:rsidRPr="00D47EB6" w:rsidRDefault="00D47EB6" w:rsidP="00D47EB6">
      <w:pPr>
        <w:autoSpaceDE w:val="0"/>
        <w:autoSpaceDN w:val="0"/>
        <w:adjustRightInd w:val="0"/>
        <w:spacing w:after="0" w:line="240" w:lineRule="auto"/>
        <w:ind w:firstLine="540"/>
        <w:jc w:val="both"/>
        <w:rPr>
          <w:rFonts w:ascii="Times New Roman" w:hAnsi="Times New Roman" w:cs="Times New Roman"/>
          <w:bCs/>
          <w:sz w:val="28"/>
          <w:szCs w:val="28"/>
        </w:rPr>
      </w:pPr>
      <w:r w:rsidRPr="00D47EB6">
        <w:rPr>
          <w:rFonts w:ascii="Times New Roman" w:hAnsi="Times New Roman" w:cs="Times New Roman"/>
          <w:sz w:val="28"/>
          <w:szCs w:val="28"/>
        </w:rPr>
        <w:t xml:space="preserve">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статьей 14 </w:t>
      </w:r>
      <w:r w:rsidR="003C6C85">
        <w:rPr>
          <w:rFonts w:ascii="Times New Roman" w:hAnsi="Times New Roman" w:cs="Times New Roman"/>
          <w:sz w:val="28"/>
          <w:szCs w:val="28"/>
        </w:rPr>
        <w:t>р</w:t>
      </w:r>
      <w:r w:rsidRPr="00D47EB6">
        <w:rPr>
          <w:rFonts w:ascii="Times New Roman" w:hAnsi="Times New Roman" w:cs="Times New Roman"/>
          <w:sz w:val="28"/>
          <w:szCs w:val="28"/>
        </w:rPr>
        <w:t>ешения Думы Нефтеюганского района от 19.07.2011 № 48 «Об утверждении Положения о Контрольно-счетной палате муниципального образования Нефтеюганский район»</w:t>
      </w:r>
    </w:p>
    <w:p w:rsidR="00D47EB6" w:rsidRPr="00D47EB6" w:rsidRDefault="00D47EB6" w:rsidP="00D47EB6">
      <w:pPr>
        <w:autoSpaceDE w:val="0"/>
        <w:autoSpaceDN w:val="0"/>
        <w:adjustRightInd w:val="0"/>
        <w:spacing w:after="0" w:line="240" w:lineRule="auto"/>
        <w:ind w:firstLine="540"/>
        <w:jc w:val="both"/>
        <w:rPr>
          <w:rFonts w:ascii="Times New Roman" w:hAnsi="Times New Roman" w:cs="Times New Roman"/>
          <w:bCs/>
          <w:sz w:val="28"/>
          <w:szCs w:val="28"/>
        </w:rPr>
      </w:pPr>
    </w:p>
    <w:p w:rsidR="00D47EB6" w:rsidRPr="00D47EB6" w:rsidRDefault="00D47EB6" w:rsidP="00D47EB6">
      <w:pPr>
        <w:autoSpaceDE w:val="0"/>
        <w:autoSpaceDN w:val="0"/>
        <w:adjustRightInd w:val="0"/>
        <w:spacing w:after="0" w:line="240" w:lineRule="auto"/>
        <w:ind w:firstLine="540"/>
        <w:jc w:val="center"/>
        <w:rPr>
          <w:rFonts w:ascii="Times New Roman" w:hAnsi="Times New Roman" w:cs="Times New Roman"/>
          <w:sz w:val="28"/>
          <w:szCs w:val="28"/>
        </w:rPr>
      </w:pPr>
      <w:r w:rsidRPr="00D47EB6">
        <w:rPr>
          <w:rFonts w:ascii="Times New Roman" w:hAnsi="Times New Roman" w:cs="Times New Roman"/>
          <w:sz w:val="28"/>
          <w:szCs w:val="28"/>
        </w:rPr>
        <w:t>Дума Нефтеюганского района решила:</w:t>
      </w:r>
    </w:p>
    <w:p w:rsidR="00D47EB6" w:rsidRPr="00D47EB6" w:rsidRDefault="00D47EB6" w:rsidP="00D47EB6">
      <w:pPr>
        <w:autoSpaceDE w:val="0"/>
        <w:autoSpaceDN w:val="0"/>
        <w:adjustRightInd w:val="0"/>
        <w:spacing w:after="0" w:line="240" w:lineRule="auto"/>
        <w:ind w:firstLine="540"/>
        <w:jc w:val="center"/>
        <w:rPr>
          <w:rFonts w:ascii="Times New Roman" w:hAnsi="Times New Roman" w:cs="Times New Roman"/>
          <w:sz w:val="28"/>
          <w:szCs w:val="28"/>
        </w:rPr>
      </w:pPr>
    </w:p>
    <w:p w:rsidR="00D47EB6" w:rsidRPr="00D47EB6" w:rsidRDefault="00D47EB6" w:rsidP="003C6C85">
      <w:pPr>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sidRPr="00D47EB6">
        <w:rPr>
          <w:rFonts w:ascii="Times New Roman" w:hAnsi="Times New Roman" w:cs="Times New Roman"/>
          <w:sz w:val="28"/>
          <w:szCs w:val="28"/>
        </w:rPr>
        <w:t>1.</w:t>
      </w:r>
      <w:r w:rsidR="003C6C85">
        <w:rPr>
          <w:rFonts w:ascii="Times New Roman" w:hAnsi="Times New Roman" w:cs="Times New Roman"/>
          <w:sz w:val="28"/>
          <w:szCs w:val="28"/>
        </w:rPr>
        <w:tab/>
      </w:r>
      <w:r w:rsidRPr="00D47EB6">
        <w:rPr>
          <w:rFonts w:ascii="Times New Roman" w:hAnsi="Times New Roman" w:cs="Times New Roman"/>
          <w:sz w:val="28"/>
          <w:szCs w:val="28"/>
        </w:rPr>
        <w:t xml:space="preserve">Отчет о деятельности Контрольно-счетной палаты </w:t>
      </w:r>
      <w:r w:rsidR="003C6C85" w:rsidRPr="003C6C85">
        <w:rPr>
          <w:rFonts w:ascii="Times New Roman" w:hAnsi="Times New Roman" w:cs="Times New Roman"/>
          <w:sz w:val="28"/>
          <w:szCs w:val="28"/>
        </w:rPr>
        <w:t>Нефтеюганск</w:t>
      </w:r>
      <w:r w:rsidR="00B72F5F">
        <w:rPr>
          <w:rFonts w:ascii="Times New Roman" w:hAnsi="Times New Roman" w:cs="Times New Roman"/>
          <w:sz w:val="28"/>
          <w:szCs w:val="28"/>
        </w:rPr>
        <w:t>ого</w:t>
      </w:r>
      <w:r w:rsidR="003C6C85" w:rsidRPr="003C6C85">
        <w:rPr>
          <w:rFonts w:ascii="Times New Roman" w:hAnsi="Times New Roman" w:cs="Times New Roman"/>
          <w:sz w:val="28"/>
          <w:szCs w:val="28"/>
        </w:rPr>
        <w:t xml:space="preserve"> район</w:t>
      </w:r>
      <w:r w:rsidR="00B72F5F">
        <w:rPr>
          <w:rFonts w:ascii="Times New Roman" w:hAnsi="Times New Roman" w:cs="Times New Roman"/>
          <w:sz w:val="28"/>
          <w:szCs w:val="28"/>
        </w:rPr>
        <w:t>а</w:t>
      </w:r>
      <w:r w:rsidRPr="00D47EB6">
        <w:rPr>
          <w:rFonts w:ascii="Times New Roman" w:hAnsi="Times New Roman" w:cs="Times New Roman"/>
          <w:sz w:val="28"/>
          <w:szCs w:val="28"/>
        </w:rPr>
        <w:t xml:space="preserve"> за 201</w:t>
      </w:r>
      <w:r w:rsidR="001F293D">
        <w:rPr>
          <w:rFonts w:ascii="Times New Roman" w:hAnsi="Times New Roman" w:cs="Times New Roman"/>
          <w:sz w:val="28"/>
          <w:szCs w:val="28"/>
        </w:rPr>
        <w:t>5</w:t>
      </w:r>
      <w:r w:rsidRPr="00D47EB6">
        <w:rPr>
          <w:rFonts w:ascii="Times New Roman" w:hAnsi="Times New Roman" w:cs="Times New Roman"/>
          <w:sz w:val="28"/>
          <w:szCs w:val="28"/>
        </w:rPr>
        <w:t xml:space="preserve"> год принять к сведению.</w:t>
      </w:r>
    </w:p>
    <w:p w:rsidR="00D47EB6" w:rsidRPr="00D47EB6" w:rsidRDefault="00D47EB6" w:rsidP="003C6C85">
      <w:pPr>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sidRPr="00D47EB6">
        <w:rPr>
          <w:rFonts w:ascii="Times New Roman" w:hAnsi="Times New Roman" w:cs="Times New Roman"/>
          <w:sz w:val="28"/>
          <w:szCs w:val="28"/>
        </w:rPr>
        <w:t>2.</w:t>
      </w:r>
      <w:r w:rsidR="003C6C85">
        <w:rPr>
          <w:rFonts w:ascii="Times New Roman" w:hAnsi="Times New Roman" w:cs="Times New Roman"/>
          <w:sz w:val="28"/>
          <w:szCs w:val="28"/>
        </w:rPr>
        <w:tab/>
      </w:r>
      <w:proofErr w:type="gramStart"/>
      <w:r w:rsidRPr="00D47EB6">
        <w:rPr>
          <w:rFonts w:ascii="Times New Roman" w:hAnsi="Times New Roman" w:cs="Times New Roman"/>
          <w:sz w:val="28"/>
          <w:szCs w:val="28"/>
        </w:rPr>
        <w:t>Разместить</w:t>
      </w:r>
      <w:r w:rsidR="00B72F5F">
        <w:rPr>
          <w:rFonts w:ascii="Times New Roman" w:hAnsi="Times New Roman" w:cs="Times New Roman"/>
          <w:sz w:val="28"/>
          <w:szCs w:val="28"/>
        </w:rPr>
        <w:t xml:space="preserve"> </w:t>
      </w:r>
      <w:r w:rsidRPr="00D47EB6">
        <w:rPr>
          <w:rFonts w:ascii="Times New Roman" w:hAnsi="Times New Roman" w:cs="Times New Roman"/>
          <w:sz w:val="28"/>
          <w:szCs w:val="28"/>
        </w:rPr>
        <w:t>отчет</w:t>
      </w:r>
      <w:proofErr w:type="gramEnd"/>
      <w:r w:rsidRPr="00D47EB6">
        <w:rPr>
          <w:rFonts w:ascii="Times New Roman" w:hAnsi="Times New Roman" w:cs="Times New Roman"/>
          <w:sz w:val="28"/>
          <w:szCs w:val="28"/>
        </w:rPr>
        <w:t xml:space="preserve"> о деятельности Контрольно-счетной палаты</w:t>
      </w:r>
      <w:r w:rsidR="003C6C85">
        <w:rPr>
          <w:rFonts w:ascii="Times New Roman" w:hAnsi="Times New Roman" w:cs="Times New Roman"/>
          <w:sz w:val="28"/>
          <w:szCs w:val="28"/>
        </w:rPr>
        <w:t xml:space="preserve"> </w:t>
      </w:r>
      <w:r w:rsidRPr="00D47EB6">
        <w:rPr>
          <w:rFonts w:ascii="Times New Roman" w:hAnsi="Times New Roman" w:cs="Times New Roman"/>
          <w:sz w:val="28"/>
          <w:szCs w:val="28"/>
        </w:rPr>
        <w:t>Нефтеюганского района</w:t>
      </w:r>
      <w:r w:rsidR="00C75D48">
        <w:rPr>
          <w:rFonts w:ascii="Times New Roman" w:hAnsi="Times New Roman" w:cs="Times New Roman"/>
          <w:sz w:val="28"/>
          <w:szCs w:val="28"/>
        </w:rPr>
        <w:t xml:space="preserve"> </w:t>
      </w:r>
      <w:r w:rsidRPr="00D47EB6">
        <w:rPr>
          <w:rFonts w:ascii="Times New Roman" w:hAnsi="Times New Roman" w:cs="Times New Roman"/>
          <w:sz w:val="28"/>
          <w:szCs w:val="28"/>
        </w:rPr>
        <w:t>за 201</w:t>
      </w:r>
      <w:r w:rsidR="001F293D">
        <w:rPr>
          <w:rFonts w:ascii="Times New Roman" w:hAnsi="Times New Roman" w:cs="Times New Roman"/>
          <w:sz w:val="28"/>
          <w:szCs w:val="28"/>
        </w:rPr>
        <w:t>5</w:t>
      </w:r>
      <w:r w:rsidRPr="00D47EB6">
        <w:rPr>
          <w:rFonts w:ascii="Times New Roman" w:hAnsi="Times New Roman" w:cs="Times New Roman"/>
          <w:sz w:val="28"/>
          <w:szCs w:val="28"/>
        </w:rPr>
        <w:t xml:space="preserve"> год на официальном сайте органов местного самоуправления Нефтеюганского района согласно приложению.</w:t>
      </w:r>
    </w:p>
    <w:p w:rsidR="00D47EB6" w:rsidRDefault="00D47EB6" w:rsidP="00D47EB6">
      <w:pPr>
        <w:pStyle w:val="ConsNormal"/>
        <w:ind w:firstLine="900"/>
        <w:rPr>
          <w:rFonts w:ascii="Times New Roman" w:hAnsi="Times New Roman" w:cs="Times New Roman"/>
          <w:sz w:val="28"/>
          <w:szCs w:val="28"/>
        </w:rPr>
      </w:pPr>
    </w:p>
    <w:p w:rsidR="003C6C85" w:rsidRPr="00D47EB6" w:rsidRDefault="003C6C85" w:rsidP="00D47EB6">
      <w:pPr>
        <w:pStyle w:val="ConsNormal"/>
        <w:ind w:firstLine="900"/>
        <w:rPr>
          <w:rFonts w:ascii="Times New Roman" w:hAnsi="Times New Roman" w:cs="Times New Roman"/>
          <w:sz w:val="28"/>
          <w:szCs w:val="28"/>
        </w:rPr>
      </w:pPr>
    </w:p>
    <w:p w:rsidR="00D47EB6" w:rsidRPr="00D47EB6" w:rsidRDefault="00D47EB6" w:rsidP="00D47EB6">
      <w:pPr>
        <w:pStyle w:val="ConsNormal"/>
        <w:ind w:firstLine="900"/>
        <w:rPr>
          <w:rFonts w:ascii="Times New Roman" w:hAnsi="Times New Roman" w:cs="Times New Roman"/>
          <w:sz w:val="28"/>
          <w:szCs w:val="28"/>
        </w:rPr>
      </w:pPr>
    </w:p>
    <w:p w:rsidR="00D47EB6" w:rsidRPr="00D47EB6" w:rsidRDefault="00D47EB6" w:rsidP="00D47EB6">
      <w:pPr>
        <w:pStyle w:val="ConsNormal"/>
        <w:ind w:firstLine="0"/>
        <w:rPr>
          <w:rFonts w:ascii="Times New Roman" w:hAnsi="Times New Roman" w:cs="Times New Roman"/>
          <w:sz w:val="28"/>
          <w:szCs w:val="28"/>
        </w:rPr>
      </w:pPr>
      <w:r w:rsidRPr="00D47EB6">
        <w:rPr>
          <w:rFonts w:ascii="Times New Roman" w:hAnsi="Times New Roman" w:cs="Times New Roman"/>
          <w:sz w:val="28"/>
          <w:szCs w:val="28"/>
        </w:rPr>
        <w:t>Глава</w:t>
      </w:r>
    </w:p>
    <w:p w:rsidR="00D47EB6" w:rsidRDefault="00D47EB6" w:rsidP="00D47EB6">
      <w:pPr>
        <w:pStyle w:val="ConsNormal"/>
        <w:ind w:firstLine="0"/>
        <w:rPr>
          <w:rFonts w:ascii="Times New Roman" w:hAnsi="Times New Roman" w:cs="Times New Roman"/>
          <w:sz w:val="28"/>
          <w:szCs w:val="28"/>
        </w:rPr>
      </w:pPr>
      <w:r w:rsidRPr="00D47EB6">
        <w:rPr>
          <w:rFonts w:ascii="Times New Roman" w:hAnsi="Times New Roman" w:cs="Times New Roman"/>
          <w:sz w:val="28"/>
          <w:szCs w:val="28"/>
        </w:rPr>
        <w:t>Нефтеюганского района</w:t>
      </w:r>
      <w:r w:rsidRPr="00D47EB6">
        <w:rPr>
          <w:rFonts w:ascii="Times New Roman" w:hAnsi="Times New Roman" w:cs="Times New Roman"/>
          <w:sz w:val="28"/>
          <w:szCs w:val="28"/>
        </w:rPr>
        <w:tab/>
      </w:r>
      <w:r w:rsidRPr="00D47EB6">
        <w:rPr>
          <w:rFonts w:ascii="Times New Roman" w:hAnsi="Times New Roman" w:cs="Times New Roman"/>
          <w:sz w:val="28"/>
          <w:szCs w:val="28"/>
        </w:rPr>
        <w:tab/>
      </w:r>
      <w:r w:rsidRPr="00D47EB6">
        <w:rPr>
          <w:rFonts w:ascii="Times New Roman" w:hAnsi="Times New Roman" w:cs="Times New Roman"/>
          <w:sz w:val="28"/>
          <w:szCs w:val="28"/>
        </w:rPr>
        <w:tab/>
      </w:r>
      <w:r w:rsidRPr="00D47EB6">
        <w:rPr>
          <w:rFonts w:ascii="Times New Roman" w:hAnsi="Times New Roman" w:cs="Times New Roman"/>
          <w:sz w:val="28"/>
          <w:szCs w:val="28"/>
        </w:rPr>
        <w:tab/>
      </w:r>
      <w:r w:rsidRPr="00D47EB6">
        <w:rPr>
          <w:rFonts w:ascii="Times New Roman" w:hAnsi="Times New Roman" w:cs="Times New Roman"/>
          <w:sz w:val="28"/>
          <w:szCs w:val="28"/>
        </w:rPr>
        <w:tab/>
        <w:t xml:space="preserve">      </w:t>
      </w:r>
      <w:r w:rsidRPr="00D47EB6">
        <w:rPr>
          <w:rFonts w:ascii="Times New Roman" w:hAnsi="Times New Roman" w:cs="Times New Roman"/>
          <w:sz w:val="28"/>
          <w:szCs w:val="28"/>
        </w:rPr>
        <w:tab/>
        <w:t xml:space="preserve">       В.Н. Сем</w:t>
      </w:r>
      <w:r w:rsidR="003C6C85">
        <w:rPr>
          <w:rFonts w:ascii="Times New Roman" w:hAnsi="Times New Roman" w:cs="Times New Roman"/>
          <w:sz w:val="28"/>
          <w:szCs w:val="28"/>
        </w:rPr>
        <w:t>е</w:t>
      </w:r>
      <w:r w:rsidRPr="00D47EB6">
        <w:rPr>
          <w:rFonts w:ascii="Times New Roman" w:hAnsi="Times New Roman" w:cs="Times New Roman"/>
          <w:sz w:val="28"/>
          <w:szCs w:val="28"/>
        </w:rPr>
        <w:t>нов</w:t>
      </w:r>
      <w:r w:rsidRPr="00D47EB6">
        <w:rPr>
          <w:rFonts w:ascii="Times New Roman" w:hAnsi="Times New Roman" w:cs="Times New Roman"/>
          <w:sz w:val="28"/>
          <w:szCs w:val="28"/>
        </w:rPr>
        <w:tab/>
      </w:r>
    </w:p>
    <w:p w:rsidR="00C75D48" w:rsidRDefault="00C75D48" w:rsidP="00D47EB6">
      <w:pPr>
        <w:pStyle w:val="ConsNormal"/>
        <w:ind w:firstLine="0"/>
        <w:rPr>
          <w:rFonts w:ascii="Times New Roman" w:hAnsi="Times New Roman" w:cs="Times New Roman"/>
          <w:sz w:val="28"/>
          <w:szCs w:val="28"/>
        </w:rPr>
      </w:pPr>
    </w:p>
    <w:p w:rsidR="00C75D48" w:rsidRPr="00D47EB6" w:rsidRDefault="00D04062" w:rsidP="00D47EB6">
      <w:pPr>
        <w:pStyle w:val="ConsNormal"/>
        <w:ind w:firstLine="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 xml:space="preserve"> </w:t>
      </w:r>
      <w:r w:rsidRPr="00D04062">
        <w:rPr>
          <w:rFonts w:ascii="Times New Roman" w:hAnsi="Times New Roman" w:cs="Times New Roman"/>
          <w:sz w:val="28"/>
          <w:szCs w:val="28"/>
          <w:u w:val="single"/>
        </w:rPr>
        <w:t>26</w:t>
      </w:r>
      <w:r>
        <w:rPr>
          <w:rFonts w:ascii="Times New Roman" w:hAnsi="Times New Roman" w:cs="Times New Roman"/>
          <w:sz w:val="28"/>
          <w:szCs w:val="28"/>
          <w:u w:val="single"/>
        </w:rPr>
        <w:t xml:space="preserve"> </w:t>
      </w:r>
      <w:r>
        <w:rPr>
          <w:rFonts w:ascii="Times New Roman" w:hAnsi="Times New Roman" w:cs="Times New Roman"/>
          <w:sz w:val="28"/>
          <w:szCs w:val="28"/>
        </w:rPr>
        <w:t>»</w:t>
      </w:r>
      <w:r w:rsidRPr="00D04062">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D04062">
        <w:rPr>
          <w:rFonts w:ascii="Times New Roman" w:hAnsi="Times New Roman" w:cs="Times New Roman"/>
          <w:sz w:val="28"/>
          <w:szCs w:val="28"/>
          <w:u w:val="single"/>
        </w:rPr>
        <w:t>апреля</w:t>
      </w:r>
      <w:r>
        <w:rPr>
          <w:rFonts w:ascii="Times New Roman" w:hAnsi="Times New Roman" w:cs="Times New Roman"/>
          <w:sz w:val="28"/>
          <w:szCs w:val="28"/>
          <w:u w:val="single"/>
        </w:rPr>
        <w:t xml:space="preserve"> </w:t>
      </w:r>
      <w:r w:rsidR="00C75D48">
        <w:rPr>
          <w:rFonts w:ascii="Times New Roman" w:hAnsi="Times New Roman" w:cs="Times New Roman"/>
          <w:sz w:val="28"/>
          <w:szCs w:val="28"/>
        </w:rPr>
        <w:t xml:space="preserve"> 2016 г.</w:t>
      </w:r>
    </w:p>
    <w:p w:rsidR="00D47EB6" w:rsidRDefault="00D47EB6" w:rsidP="00D47EB6">
      <w:pPr>
        <w:pStyle w:val="ConsNormal"/>
        <w:ind w:firstLine="0"/>
        <w:rPr>
          <w:rFonts w:ascii="Times New Roman" w:hAnsi="Times New Roman" w:cs="Times New Roman"/>
          <w:sz w:val="28"/>
          <w:szCs w:val="28"/>
        </w:rPr>
      </w:pPr>
    </w:p>
    <w:p w:rsidR="00CA235D" w:rsidRPr="00D47EB6" w:rsidRDefault="00CA235D" w:rsidP="00D47EB6">
      <w:pPr>
        <w:pStyle w:val="ConsNormal"/>
        <w:ind w:firstLine="0"/>
        <w:rPr>
          <w:rFonts w:ascii="Times New Roman" w:hAnsi="Times New Roman" w:cs="Times New Roman"/>
          <w:sz w:val="28"/>
          <w:szCs w:val="28"/>
        </w:rPr>
      </w:pPr>
    </w:p>
    <w:p w:rsidR="00D47EB6" w:rsidRPr="00D47EB6" w:rsidRDefault="00D47EB6" w:rsidP="00D47EB6">
      <w:pPr>
        <w:spacing w:after="0" w:line="240" w:lineRule="auto"/>
        <w:ind w:left="6120"/>
        <w:rPr>
          <w:rFonts w:ascii="Times New Roman" w:hAnsi="Times New Roman" w:cs="Times New Roman"/>
          <w:sz w:val="28"/>
          <w:szCs w:val="28"/>
        </w:rPr>
      </w:pPr>
    </w:p>
    <w:p w:rsidR="00D47EB6" w:rsidRPr="00D47EB6" w:rsidRDefault="00D47EB6" w:rsidP="00D47EB6">
      <w:pPr>
        <w:spacing w:after="0" w:line="240" w:lineRule="auto"/>
        <w:ind w:left="6120"/>
        <w:rPr>
          <w:rFonts w:ascii="Times New Roman" w:hAnsi="Times New Roman" w:cs="Times New Roman"/>
          <w:sz w:val="28"/>
          <w:szCs w:val="28"/>
        </w:rPr>
      </w:pPr>
    </w:p>
    <w:p w:rsidR="00D47EB6" w:rsidRPr="00D47EB6" w:rsidRDefault="00D47EB6" w:rsidP="00D47EB6">
      <w:pPr>
        <w:spacing w:after="0" w:line="240" w:lineRule="auto"/>
        <w:ind w:left="6120"/>
        <w:rPr>
          <w:rFonts w:ascii="Times New Roman" w:hAnsi="Times New Roman" w:cs="Times New Roman"/>
          <w:sz w:val="28"/>
          <w:szCs w:val="28"/>
        </w:rPr>
      </w:pPr>
    </w:p>
    <w:p w:rsidR="00D47EB6" w:rsidRPr="00D47EB6" w:rsidRDefault="00D47EB6" w:rsidP="00D47EB6">
      <w:pPr>
        <w:spacing w:after="0" w:line="240" w:lineRule="auto"/>
        <w:ind w:left="6120"/>
        <w:rPr>
          <w:rFonts w:ascii="Times New Roman" w:hAnsi="Times New Roman" w:cs="Times New Roman"/>
          <w:sz w:val="28"/>
          <w:szCs w:val="28"/>
        </w:rPr>
      </w:pPr>
    </w:p>
    <w:p w:rsidR="00D47EB6" w:rsidRDefault="00D47EB6" w:rsidP="00D47EB6">
      <w:pPr>
        <w:spacing w:after="0" w:line="240" w:lineRule="auto"/>
        <w:ind w:left="6120"/>
        <w:rPr>
          <w:rFonts w:ascii="Times New Roman" w:hAnsi="Times New Roman" w:cs="Times New Roman"/>
          <w:sz w:val="28"/>
          <w:szCs w:val="28"/>
        </w:rPr>
      </w:pPr>
    </w:p>
    <w:p w:rsidR="007B0575" w:rsidRDefault="007B0575" w:rsidP="00D47EB6">
      <w:pPr>
        <w:spacing w:after="0" w:line="240" w:lineRule="auto"/>
        <w:ind w:left="6120"/>
        <w:rPr>
          <w:rFonts w:ascii="Times New Roman" w:hAnsi="Times New Roman" w:cs="Times New Roman"/>
          <w:sz w:val="28"/>
          <w:szCs w:val="28"/>
        </w:rPr>
      </w:pPr>
    </w:p>
    <w:p w:rsidR="003C6C85" w:rsidRDefault="003C6C85" w:rsidP="003C6C85">
      <w:pPr>
        <w:spacing w:after="0" w:line="240" w:lineRule="auto"/>
        <w:ind w:left="6120"/>
        <w:jc w:val="center"/>
        <w:rPr>
          <w:rFonts w:ascii="Times New Roman" w:hAnsi="Times New Roman" w:cs="Times New Roman"/>
          <w:sz w:val="24"/>
          <w:szCs w:val="24"/>
        </w:rPr>
      </w:pPr>
      <w:r w:rsidRPr="003C6C85">
        <w:rPr>
          <w:rFonts w:ascii="Times New Roman" w:hAnsi="Times New Roman" w:cs="Times New Roman"/>
          <w:sz w:val="24"/>
          <w:szCs w:val="24"/>
        </w:rPr>
        <w:lastRenderedPageBreak/>
        <w:t>Приложение к решению</w:t>
      </w:r>
    </w:p>
    <w:p w:rsidR="003C6C85" w:rsidRDefault="003C6C85" w:rsidP="003C6C85">
      <w:pPr>
        <w:spacing w:after="0" w:line="240" w:lineRule="auto"/>
        <w:ind w:left="6120"/>
        <w:jc w:val="center"/>
        <w:rPr>
          <w:rFonts w:ascii="Times New Roman" w:hAnsi="Times New Roman" w:cs="Times New Roman"/>
          <w:sz w:val="24"/>
          <w:szCs w:val="24"/>
        </w:rPr>
      </w:pPr>
      <w:r w:rsidRPr="003C6C85">
        <w:rPr>
          <w:rFonts w:ascii="Times New Roman" w:hAnsi="Times New Roman" w:cs="Times New Roman"/>
          <w:sz w:val="24"/>
          <w:szCs w:val="24"/>
        </w:rPr>
        <w:t>Думы Нефтеюганского района от «</w:t>
      </w:r>
      <w:r>
        <w:rPr>
          <w:rFonts w:ascii="Times New Roman" w:hAnsi="Times New Roman" w:cs="Times New Roman"/>
          <w:sz w:val="24"/>
          <w:szCs w:val="24"/>
          <w:u w:val="single"/>
        </w:rPr>
        <w:t xml:space="preserve"> </w:t>
      </w:r>
      <w:r w:rsidR="00D04062">
        <w:rPr>
          <w:rFonts w:ascii="Times New Roman" w:hAnsi="Times New Roman" w:cs="Times New Roman"/>
          <w:sz w:val="24"/>
          <w:szCs w:val="24"/>
          <w:u w:val="single"/>
        </w:rPr>
        <w:t>26</w:t>
      </w:r>
      <w:r>
        <w:rPr>
          <w:rFonts w:ascii="Times New Roman" w:hAnsi="Times New Roman" w:cs="Times New Roman"/>
          <w:sz w:val="24"/>
          <w:szCs w:val="24"/>
          <w:u w:val="single"/>
        </w:rPr>
        <w:t xml:space="preserve"> </w:t>
      </w:r>
      <w:r w:rsidRPr="003C6C85">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D04062">
        <w:rPr>
          <w:rFonts w:ascii="Times New Roman" w:hAnsi="Times New Roman" w:cs="Times New Roman"/>
          <w:sz w:val="24"/>
          <w:szCs w:val="24"/>
          <w:u w:val="single"/>
        </w:rPr>
        <w:t>апреля</w:t>
      </w:r>
      <w:r>
        <w:rPr>
          <w:rFonts w:ascii="Times New Roman" w:hAnsi="Times New Roman" w:cs="Times New Roman"/>
          <w:sz w:val="24"/>
          <w:szCs w:val="24"/>
          <w:u w:val="single"/>
        </w:rPr>
        <w:t xml:space="preserve">    </w:t>
      </w:r>
      <w:r w:rsidRPr="003C6C85">
        <w:rPr>
          <w:rFonts w:ascii="Times New Roman" w:hAnsi="Times New Roman" w:cs="Times New Roman"/>
          <w:sz w:val="24"/>
          <w:szCs w:val="24"/>
        </w:rPr>
        <w:t xml:space="preserve"> 201</w:t>
      </w:r>
      <w:r>
        <w:rPr>
          <w:rFonts w:ascii="Times New Roman" w:hAnsi="Times New Roman" w:cs="Times New Roman"/>
          <w:sz w:val="24"/>
          <w:szCs w:val="24"/>
        </w:rPr>
        <w:t>6</w:t>
      </w:r>
      <w:r w:rsidRPr="003C6C85">
        <w:rPr>
          <w:rFonts w:ascii="Times New Roman" w:hAnsi="Times New Roman" w:cs="Times New Roman"/>
          <w:sz w:val="24"/>
          <w:szCs w:val="24"/>
        </w:rPr>
        <w:t xml:space="preserve"> года </w:t>
      </w:r>
    </w:p>
    <w:p w:rsidR="007B0575" w:rsidRPr="003C6C85" w:rsidRDefault="003C6C85" w:rsidP="003C6C85">
      <w:pPr>
        <w:spacing w:after="0" w:line="240" w:lineRule="auto"/>
        <w:ind w:left="6120"/>
        <w:jc w:val="center"/>
        <w:rPr>
          <w:rFonts w:ascii="Times New Roman" w:hAnsi="Times New Roman" w:cs="Times New Roman"/>
          <w:color w:val="FFFFFF" w:themeColor="background1"/>
          <w:sz w:val="24"/>
          <w:szCs w:val="24"/>
          <w:u w:val="single"/>
        </w:rPr>
      </w:pPr>
      <w:r w:rsidRPr="003C6C85">
        <w:rPr>
          <w:rFonts w:ascii="Times New Roman" w:hAnsi="Times New Roman" w:cs="Times New Roman"/>
          <w:sz w:val="24"/>
          <w:szCs w:val="24"/>
        </w:rPr>
        <w:t>№</w:t>
      </w:r>
      <w:r>
        <w:rPr>
          <w:rFonts w:ascii="Times New Roman" w:hAnsi="Times New Roman" w:cs="Times New Roman"/>
          <w:sz w:val="24"/>
          <w:szCs w:val="24"/>
          <w:u w:val="single"/>
        </w:rPr>
        <w:t xml:space="preserve"> </w:t>
      </w:r>
      <w:r w:rsidR="00D04062">
        <w:rPr>
          <w:rFonts w:ascii="Times New Roman" w:hAnsi="Times New Roman" w:cs="Times New Roman"/>
          <w:sz w:val="24"/>
          <w:szCs w:val="24"/>
          <w:u w:val="single"/>
        </w:rPr>
        <w:t xml:space="preserve">732 </w:t>
      </w:r>
      <w:r>
        <w:rPr>
          <w:rFonts w:ascii="Times New Roman" w:hAnsi="Times New Roman" w:cs="Times New Roman"/>
          <w:sz w:val="24"/>
          <w:szCs w:val="24"/>
          <w:u w:val="single"/>
        </w:rPr>
        <w:t xml:space="preserve"> </w:t>
      </w:r>
      <w:r w:rsidRPr="003C6C85">
        <w:rPr>
          <w:rFonts w:ascii="Times New Roman" w:hAnsi="Times New Roman" w:cs="Times New Roman"/>
          <w:color w:val="FFFFFF" w:themeColor="background1"/>
          <w:sz w:val="24"/>
          <w:szCs w:val="24"/>
          <w:u w:val="single"/>
        </w:rPr>
        <w:t>.</w:t>
      </w:r>
    </w:p>
    <w:p w:rsidR="002F1E9E" w:rsidRPr="002F1E9E" w:rsidRDefault="002F1E9E" w:rsidP="00D47EB6">
      <w:pPr>
        <w:spacing w:after="0" w:line="240" w:lineRule="auto"/>
        <w:jc w:val="center"/>
        <w:rPr>
          <w:rFonts w:ascii="Times New Roman" w:hAnsi="Times New Roman" w:cs="Times New Roman"/>
          <w:sz w:val="28"/>
          <w:szCs w:val="28"/>
        </w:rPr>
      </w:pPr>
    </w:p>
    <w:p w:rsidR="00D47EB6" w:rsidRPr="00EA0D1A" w:rsidRDefault="00D47EB6" w:rsidP="00D47EB6">
      <w:pPr>
        <w:spacing w:after="0" w:line="240" w:lineRule="auto"/>
        <w:jc w:val="center"/>
        <w:rPr>
          <w:rFonts w:ascii="Times New Roman" w:hAnsi="Times New Roman" w:cs="Times New Roman"/>
          <w:bCs/>
          <w:sz w:val="28"/>
          <w:szCs w:val="28"/>
        </w:rPr>
      </w:pPr>
      <w:r w:rsidRPr="00EA0D1A">
        <w:rPr>
          <w:rFonts w:ascii="Times New Roman" w:hAnsi="Times New Roman" w:cs="Times New Roman"/>
          <w:sz w:val="28"/>
          <w:szCs w:val="28"/>
        </w:rPr>
        <w:t>Отч</w:t>
      </w:r>
      <w:r w:rsidR="00C75D48">
        <w:rPr>
          <w:rFonts w:ascii="Times New Roman" w:hAnsi="Times New Roman" w:cs="Times New Roman"/>
          <w:sz w:val="28"/>
          <w:szCs w:val="28"/>
        </w:rPr>
        <w:t>е</w:t>
      </w:r>
      <w:r w:rsidRPr="00EA0D1A">
        <w:rPr>
          <w:rFonts w:ascii="Times New Roman" w:hAnsi="Times New Roman" w:cs="Times New Roman"/>
          <w:sz w:val="28"/>
          <w:szCs w:val="28"/>
        </w:rPr>
        <w:t xml:space="preserve">т о </w:t>
      </w:r>
      <w:r w:rsidRPr="00EA0D1A">
        <w:rPr>
          <w:rFonts w:ascii="Times New Roman" w:hAnsi="Times New Roman" w:cs="Times New Roman"/>
          <w:bCs/>
          <w:sz w:val="28"/>
          <w:szCs w:val="28"/>
        </w:rPr>
        <w:t xml:space="preserve">деятельности </w:t>
      </w:r>
    </w:p>
    <w:p w:rsidR="00B72F5F" w:rsidRPr="00C75D48" w:rsidRDefault="00D47EB6" w:rsidP="00B72F5F">
      <w:pPr>
        <w:spacing w:after="0" w:line="240" w:lineRule="auto"/>
        <w:jc w:val="center"/>
        <w:rPr>
          <w:rFonts w:ascii="Times New Roman" w:hAnsi="Times New Roman" w:cs="Times New Roman"/>
          <w:bCs/>
          <w:sz w:val="28"/>
          <w:szCs w:val="28"/>
        </w:rPr>
      </w:pPr>
      <w:r w:rsidRPr="00EA0D1A">
        <w:rPr>
          <w:rFonts w:ascii="Times New Roman" w:hAnsi="Times New Roman" w:cs="Times New Roman"/>
          <w:bCs/>
          <w:sz w:val="28"/>
          <w:szCs w:val="28"/>
        </w:rPr>
        <w:t>Контрольно-сч</w:t>
      </w:r>
      <w:r w:rsidR="00C75D48">
        <w:rPr>
          <w:rFonts w:ascii="Times New Roman" w:hAnsi="Times New Roman" w:cs="Times New Roman"/>
          <w:bCs/>
          <w:sz w:val="28"/>
          <w:szCs w:val="28"/>
        </w:rPr>
        <w:t>е</w:t>
      </w:r>
      <w:r w:rsidRPr="00EA0D1A">
        <w:rPr>
          <w:rFonts w:ascii="Times New Roman" w:hAnsi="Times New Roman" w:cs="Times New Roman"/>
          <w:bCs/>
          <w:sz w:val="28"/>
          <w:szCs w:val="28"/>
        </w:rPr>
        <w:t xml:space="preserve">тной палаты </w:t>
      </w:r>
    </w:p>
    <w:p w:rsidR="00D47EB6" w:rsidRPr="00EA0D1A" w:rsidRDefault="00C75D48" w:rsidP="00D47EB6">
      <w:pPr>
        <w:spacing w:after="0" w:line="240" w:lineRule="auto"/>
        <w:jc w:val="center"/>
        <w:rPr>
          <w:rFonts w:ascii="Times New Roman" w:hAnsi="Times New Roman" w:cs="Times New Roman"/>
          <w:bCs/>
          <w:sz w:val="28"/>
          <w:szCs w:val="28"/>
        </w:rPr>
      </w:pPr>
      <w:r w:rsidRPr="00C75D48">
        <w:rPr>
          <w:rFonts w:ascii="Times New Roman" w:hAnsi="Times New Roman" w:cs="Times New Roman"/>
          <w:bCs/>
          <w:sz w:val="28"/>
          <w:szCs w:val="28"/>
        </w:rPr>
        <w:t>Нефтеюганск</w:t>
      </w:r>
      <w:r w:rsidR="00B72F5F">
        <w:rPr>
          <w:rFonts w:ascii="Times New Roman" w:hAnsi="Times New Roman" w:cs="Times New Roman"/>
          <w:bCs/>
          <w:sz w:val="28"/>
          <w:szCs w:val="28"/>
        </w:rPr>
        <w:t>ого</w:t>
      </w:r>
      <w:r w:rsidRPr="00C75D48">
        <w:rPr>
          <w:rFonts w:ascii="Times New Roman" w:hAnsi="Times New Roman" w:cs="Times New Roman"/>
          <w:bCs/>
          <w:sz w:val="28"/>
          <w:szCs w:val="28"/>
        </w:rPr>
        <w:t xml:space="preserve"> район</w:t>
      </w:r>
      <w:r w:rsidR="00B72F5F">
        <w:rPr>
          <w:rFonts w:ascii="Times New Roman" w:hAnsi="Times New Roman" w:cs="Times New Roman"/>
          <w:bCs/>
          <w:sz w:val="28"/>
          <w:szCs w:val="28"/>
        </w:rPr>
        <w:t>а</w:t>
      </w:r>
    </w:p>
    <w:p w:rsidR="00D47EB6" w:rsidRPr="00EA0D1A" w:rsidRDefault="00D47EB6" w:rsidP="00D47EB6">
      <w:pPr>
        <w:spacing w:after="0" w:line="240" w:lineRule="auto"/>
        <w:jc w:val="center"/>
        <w:rPr>
          <w:rFonts w:ascii="Times New Roman" w:hAnsi="Times New Roman" w:cs="Times New Roman"/>
          <w:bCs/>
          <w:sz w:val="28"/>
          <w:szCs w:val="28"/>
        </w:rPr>
      </w:pPr>
      <w:r w:rsidRPr="00EA0D1A">
        <w:rPr>
          <w:rFonts w:ascii="Times New Roman" w:hAnsi="Times New Roman" w:cs="Times New Roman"/>
          <w:bCs/>
          <w:sz w:val="28"/>
          <w:szCs w:val="28"/>
        </w:rPr>
        <w:t xml:space="preserve"> за 201</w:t>
      </w:r>
      <w:r w:rsidR="003E01AA">
        <w:rPr>
          <w:rFonts w:ascii="Times New Roman" w:hAnsi="Times New Roman" w:cs="Times New Roman"/>
          <w:bCs/>
          <w:sz w:val="28"/>
          <w:szCs w:val="28"/>
        </w:rPr>
        <w:t>5</w:t>
      </w:r>
      <w:r w:rsidRPr="00EA0D1A">
        <w:rPr>
          <w:rFonts w:ascii="Times New Roman" w:hAnsi="Times New Roman" w:cs="Times New Roman"/>
          <w:bCs/>
          <w:sz w:val="28"/>
          <w:szCs w:val="28"/>
        </w:rPr>
        <w:t xml:space="preserve"> год</w:t>
      </w:r>
    </w:p>
    <w:p w:rsidR="00D47EB6" w:rsidRPr="00EA0D1A" w:rsidRDefault="00D47EB6" w:rsidP="00D47EB6">
      <w:pPr>
        <w:spacing w:after="0" w:line="240" w:lineRule="auto"/>
        <w:ind w:firstLine="720"/>
        <w:jc w:val="center"/>
        <w:rPr>
          <w:rFonts w:ascii="Times New Roman" w:hAnsi="Times New Roman" w:cs="Times New Roman"/>
          <w:sz w:val="28"/>
          <w:szCs w:val="28"/>
        </w:rPr>
      </w:pPr>
    </w:p>
    <w:p w:rsidR="00D47EB6" w:rsidRPr="00EA0D1A" w:rsidRDefault="00D47EB6" w:rsidP="00925C59">
      <w:pPr>
        <w:pStyle w:val="1"/>
        <w:numPr>
          <w:ilvl w:val="0"/>
          <w:numId w:val="10"/>
        </w:numPr>
        <w:tabs>
          <w:tab w:val="left" w:pos="3402"/>
          <w:tab w:val="left" w:pos="3828"/>
        </w:tabs>
        <w:spacing w:after="0" w:line="240" w:lineRule="auto"/>
        <w:jc w:val="center"/>
        <w:rPr>
          <w:rFonts w:ascii="Times New Roman" w:hAnsi="Times New Roman"/>
          <w:sz w:val="28"/>
          <w:szCs w:val="28"/>
        </w:rPr>
      </w:pPr>
      <w:r w:rsidRPr="00EA0D1A">
        <w:rPr>
          <w:rFonts w:ascii="Times New Roman" w:hAnsi="Times New Roman"/>
          <w:sz w:val="28"/>
          <w:szCs w:val="28"/>
        </w:rPr>
        <w:t>Основные положения</w:t>
      </w:r>
    </w:p>
    <w:p w:rsidR="007B6B00" w:rsidRDefault="007B6B00" w:rsidP="007B6B00">
      <w:pPr>
        <w:spacing w:after="0" w:line="240" w:lineRule="auto"/>
        <w:jc w:val="both"/>
        <w:rPr>
          <w:rFonts w:ascii="Times New Roman" w:hAnsi="Times New Roman" w:cs="Times New Roman"/>
          <w:sz w:val="28"/>
          <w:szCs w:val="28"/>
        </w:rPr>
      </w:pPr>
    </w:p>
    <w:p w:rsidR="00D47EB6" w:rsidRPr="00EA0D1A" w:rsidRDefault="007B6B00" w:rsidP="00D47E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Планирование</w:t>
      </w:r>
      <w:r w:rsidR="00925C59">
        <w:rPr>
          <w:rFonts w:ascii="Times New Roman" w:hAnsi="Times New Roman" w:cs="Times New Roman"/>
          <w:sz w:val="28"/>
          <w:szCs w:val="28"/>
        </w:rPr>
        <w:t xml:space="preserve"> </w:t>
      </w:r>
      <w:r w:rsidR="00D47EB6" w:rsidRPr="00EA0D1A">
        <w:rPr>
          <w:rFonts w:ascii="Times New Roman" w:hAnsi="Times New Roman" w:cs="Times New Roman"/>
          <w:sz w:val="28"/>
          <w:szCs w:val="28"/>
        </w:rPr>
        <w:t>деятельности Контрольно-счетной палаты Нефтеюганск</w:t>
      </w:r>
      <w:r w:rsidR="00B72F5F">
        <w:rPr>
          <w:rFonts w:ascii="Times New Roman" w:hAnsi="Times New Roman" w:cs="Times New Roman"/>
          <w:sz w:val="28"/>
          <w:szCs w:val="28"/>
        </w:rPr>
        <w:t>ого</w:t>
      </w:r>
      <w:r w:rsidR="00D47EB6" w:rsidRPr="00EA0D1A">
        <w:rPr>
          <w:rFonts w:ascii="Times New Roman" w:hAnsi="Times New Roman" w:cs="Times New Roman"/>
          <w:sz w:val="28"/>
          <w:szCs w:val="28"/>
        </w:rPr>
        <w:t xml:space="preserve"> район</w:t>
      </w:r>
      <w:r w:rsidR="00B72F5F">
        <w:rPr>
          <w:rFonts w:ascii="Times New Roman" w:hAnsi="Times New Roman" w:cs="Times New Roman"/>
          <w:sz w:val="28"/>
          <w:szCs w:val="28"/>
        </w:rPr>
        <w:t>а</w:t>
      </w:r>
      <w:r w:rsidR="00D47EB6" w:rsidRPr="00EA0D1A">
        <w:rPr>
          <w:rFonts w:ascii="Times New Roman" w:hAnsi="Times New Roman" w:cs="Times New Roman"/>
          <w:sz w:val="28"/>
          <w:szCs w:val="28"/>
        </w:rPr>
        <w:t xml:space="preserve"> осуществлялось на основании плана, сформированного с учетом </w:t>
      </w:r>
      <w:r w:rsidR="00A915CF" w:rsidRPr="00EA0D1A">
        <w:rPr>
          <w:rFonts w:ascii="Times New Roman" w:hAnsi="Times New Roman" w:cs="Times New Roman"/>
          <w:sz w:val="28"/>
          <w:szCs w:val="28"/>
        </w:rPr>
        <w:t>результатов контрольных  экспертно-аналитических мероприятий, а так же на основании</w:t>
      </w:r>
      <w:r w:rsidR="00D47EB6" w:rsidRPr="00EA0D1A">
        <w:rPr>
          <w:rFonts w:ascii="Times New Roman" w:hAnsi="Times New Roman" w:cs="Times New Roman"/>
          <w:sz w:val="28"/>
          <w:szCs w:val="28"/>
        </w:rPr>
        <w:t>, поручений Думы Нефтеюганского района</w:t>
      </w:r>
      <w:r w:rsidR="00A915CF" w:rsidRPr="00EA0D1A">
        <w:rPr>
          <w:rFonts w:ascii="Times New Roman" w:hAnsi="Times New Roman" w:cs="Times New Roman"/>
          <w:sz w:val="28"/>
          <w:szCs w:val="28"/>
        </w:rPr>
        <w:t>, поручений и запросов</w:t>
      </w:r>
      <w:r w:rsidR="00D47EB6" w:rsidRPr="00EA0D1A">
        <w:rPr>
          <w:rFonts w:ascii="Times New Roman" w:hAnsi="Times New Roman" w:cs="Times New Roman"/>
          <w:sz w:val="28"/>
          <w:szCs w:val="28"/>
        </w:rPr>
        <w:t xml:space="preserve"> высших должностных лиц</w:t>
      </w:r>
      <w:r w:rsidR="00486B04" w:rsidRPr="00EA0D1A">
        <w:rPr>
          <w:rFonts w:ascii="Times New Roman" w:hAnsi="Times New Roman" w:cs="Times New Roman"/>
          <w:sz w:val="28"/>
          <w:szCs w:val="28"/>
        </w:rPr>
        <w:t xml:space="preserve"> Ханты-Мансийского автономного округа</w:t>
      </w:r>
      <w:r w:rsidR="00C75D48">
        <w:rPr>
          <w:rFonts w:ascii="Times New Roman" w:hAnsi="Times New Roman" w:cs="Times New Roman"/>
          <w:sz w:val="28"/>
          <w:szCs w:val="28"/>
        </w:rPr>
        <w:t xml:space="preserve"> – </w:t>
      </w:r>
      <w:r w:rsidR="00486B04" w:rsidRPr="00EA0D1A">
        <w:rPr>
          <w:rFonts w:ascii="Times New Roman" w:hAnsi="Times New Roman" w:cs="Times New Roman"/>
          <w:sz w:val="28"/>
          <w:szCs w:val="28"/>
        </w:rPr>
        <w:t>Югры, Главы Нефтеюганского района</w:t>
      </w:r>
      <w:r w:rsidR="00D47EB6" w:rsidRPr="00EA0D1A">
        <w:rPr>
          <w:rFonts w:ascii="Times New Roman" w:hAnsi="Times New Roman" w:cs="Times New Roman"/>
          <w:sz w:val="28"/>
          <w:szCs w:val="28"/>
        </w:rPr>
        <w:t>.</w:t>
      </w:r>
    </w:p>
    <w:p w:rsidR="00D47EB6" w:rsidRPr="00EA0D1A" w:rsidRDefault="00D47EB6" w:rsidP="00D47EB6">
      <w:pPr>
        <w:spacing w:after="0" w:line="240" w:lineRule="auto"/>
        <w:ind w:firstLine="708"/>
        <w:jc w:val="both"/>
        <w:rPr>
          <w:rFonts w:ascii="Times New Roman" w:hAnsi="Times New Roman" w:cs="Times New Roman"/>
          <w:sz w:val="28"/>
          <w:szCs w:val="28"/>
        </w:rPr>
      </w:pPr>
      <w:r w:rsidRPr="00EA0D1A">
        <w:rPr>
          <w:rFonts w:ascii="Times New Roman" w:hAnsi="Times New Roman" w:cs="Times New Roman"/>
          <w:sz w:val="28"/>
          <w:szCs w:val="28"/>
        </w:rPr>
        <w:t>Настоящий отч</w:t>
      </w:r>
      <w:r w:rsidR="00C75D48">
        <w:rPr>
          <w:rFonts w:ascii="Times New Roman" w:hAnsi="Times New Roman" w:cs="Times New Roman"/>
          <w:sz w:val="28"/>
          <w:szCs w:val="28"/>
        </w:rPr>
        <w:t>е</w:t>
      </w:r>
      <w:r w:rsidRPr="00EA0D1A">
        <w:rPr>
          <w:rFonts w:ascii="Times New Roman" w:hAnsi="Times New Roman" w:cs="Times New Roman"/>
          <w:sz w:val="28"/>
          <w:szCs w:val="28"/>
        </w:rPr>
        <w:t xml:space="preserve">т </w:t>
      </w:r>
      <w:r w:rsidRPr="00EA0D1A">
        <w:rPr>
          <w:rFonts w:ascii="Times New Roman" w:hAnsi="Times New Roman" w:cs="Times New Roman"/>
          <w:bCs/>
          <w:sz w:val="28"/>
          <w:szCs w:val="28"/>
        </w:rPr>
        <w:t>о деятельности Контрольно-сч</w:t>
      </w:r>
      <w:r w:rsidR="00C75D48">
        <w:rPr>
          <w:rFonts w:ascii="Times New Roman" w:hAnsi="Times New Roman" w:cs="Times New Roman"/>
          <w:bCs/>
          <w:sz w:val="28"/>
          <w:szCs w:val="28"/>
        </w:rPr>
        <w:t>е</w:t>
      </w:r>
      <w:r w:rsidRPr="00EA0D1A">
        <w:rPr>
          <w:rFonts w:ascii="Times New Roman" w:hAnsi="Times New Roman" w:cs="Times New Roman"/>
          <w:bCs/>
          <w:sz w:val="28"/>
          <w:szCs w:val="28"/>
        </w:rPr>
        <w:t xml:space="preserve">тной палаты </w:t>
      </w:r>
      <w:r w:rsidR="00C75D48" w:rsidRPr="00C75D48">
        <w:rPr>
          <w:rFonts w:ascii="Times New Roman" w:hAnsi="Times New Roman" w:cs="Times New Roman"/>
          <w:bCs/>
          <w:sz w:val="28"/>
          <w:szCs w:val="28"/>
        </w:rPr>
        <w:t>Нефтеюганск</w:t>
      </w:r>
      <w:r w:rsidR="00B72F5F">
        <w:rPr>
          <w:rFonts w:ascii="Times New Roman" w:hAnsi="Times New Roman" w:cs="Times New Roman"/>
          <w:bCs/>
          <w:sz w:val="28"/>
          <w:szCs w:val="28"/>
        </w:rPr>
        <w:t>ого</w:t>
      </w:r>
      <w:r w:rsidR="00C75D48" w:rsidRPr="00C75D48">
        <w:rPr>
          <w:rFonts w:ascii="Times New Roman" w:hAnsi="Times New Roman" w:cs="Times New Roman"/>
          <w:bCs/>
          <w:sz w:val="28"/>
          <w:szCs w:val="28"/>
        </w:rPr>
        <w:t xml:space="preserve"> район</w:t>
      </w:r>
      <w:r w:rsidR="00B72F5F">
        <w:rPr>
          <w:rFonts w:ascii="Times New Roman" w:hAnsi="Times New Roman" w:cs="Times New Roman"/>
          <w:bCs/>
          <w:sz w:val="28"/>
          <w:szCs w:val="28"/>
        </w:rPr>
        <w:t>а</w:t>
      </w:r>
      <w:r w:rsidR="00C75D48" w:rsidRPr="00C75D48">
        <w:rPr>
          <w:rFonts w:ascii="Times New Roman" w:hAnsi="Times New Roman" w:cs="Times New Roman"/>
          <w:bCs/>
          <w:sz w:val="28"/>
          <w:szCs w:val="28"/>
        </w:rPr>
        <w:t xml:space="preserve"> </w:t>
      </w:r>
      <w:r w:rsidR="00E77905" w:rsidRPr="00EA0D1A">
        <w:rPr>
          <w:rFonts w:ascii="Times New Roman" w:hAnsi="Times New Roman" w:cs="Times New Roman"/>
          <w:sz w:val="28"/>
          <w:szCs w:val="28"/>
        </w:rPr>
        <w:t xml:space="preserve">(далее </w:t>
      </w:r>
      <w:r w:rsidRPr="00EA0D1A">
        <w:rPr>
          <w:rFonts w:ascii="Times New Roman" w:hAnsi="Times New Roman" w:cs="Times New Roman"/>
          <w:sz w:val="28"/>
          <w:szCs w:val="28"/>
        </w:rPr>
        <w:t xml:space="preserve"> - КСП Нефтеюганского района) </w:t>
      </w:r>
      <w:r w:rsidR="00BC67B5" w:rsidRPr="00EA0D1A">
        <w:rPr>
          <w:rFonts w:ascii="Times New Roman" w:hAnsi="Times New Roman" w:cs="Times New Roman"/>
          <w:bCs/>
          <w:sz w:val="28"/>
          <w:szCs w:val="28"/>
        </w:rPr>
        <w:t>за 201</w:t>
      </w:r>
      <w:r w:rsidR="003E01AA">
        <w:rPr>
          <w:rFonts w:ascii="Times New Roman" w:hAnsi="Times New Roman" w:cs="Times New Roman"/>
          <w:bCs/>
          <w:sz w:val="28"/>
          <w:szCs w:val="28"/>
        </w:rPr>
        <w:t>5</w:t>
      </w:r>
      <w:r w:rsidR="004510B3" w:rsidRPr="00EA0D1A">
        <w:rPr>
          <w:rFonts w:ascii="Times New Roman" w:hAnsi="Times New Roman" w:cs="Times New Roman"/>
          <w:bCs/>
          <w:sz w:val="28"/>
          <w:szCs w:val="28"/>
        </w:rPr>
        <w:t xml:space="preserve"> </w:t>
      </w:r>
      <w:r w:rsidRPr="00EA0D1A">
        <w:rPr>
          <w:rFonts w:ascii="Times New Roman" w:hAnsi="Times New Roman" w:cs="Times New Roman"/>
          <w:bCs/>
          <w:sz w:val="28"/>
          <w:szCs w:val="28"/>
        </w:rPr>
        <w:t xml:space="preserve">год </w:t>
      </w:r>
      <w:r w:rsidRPr="00EA0D1A">
        <w:rPr>
          <w:rFonts w:ascii="Times New Roman" w:hAnsi="Times New Roman" w:cs="Times New Roman"/>
          <w:sz w:val="28"/>
          <w:szCs w:val="28"/>
        </w:rPr>
        <w:t xml:space="preserve">подготовлен в соответствии с требованиями подпункта 7 пункта 1 </w:t>
      </w:r>
      <w:r w:rsidR="00D250B2" w:rsidRPr="00EA0D1A">
        <w:rPr>
          <w:rFonts w:ascii="Times New Roman" w:hAnsi="Times New Roman" w:cs="Times New Roman"/>
          <w:sz w:val="28"/>
          <w:szCs w:val="28"/>
        </w:rPr>
        <w:t>раздела</w:t>
      </w:r>
      <w:r w:rsidR="00D16261" w:rsidRPr="00EA0D1A">
        <w:rPr>
          <w:rFonts w:ascii="Times New Roman" w:hAnsi="Times New Roman" w:cs="Times New Roman"/>
          <w:sz w:val="28"/>
          <w:szCs w:val="28"/>
        </w:rPr>
        <w:t xml:space="preserve"> </w:t>
      </w:r>
      <w:r w:rsidRPr="00EA0D1A">
        <w:rPr>
          <w:rFonts w:ascii="Times New Roman" w:hAnsi="Times New Roman" w:cs="Times New Roman"/>
          <w:sz w:val="28"/>
          <w:szCs w:val="28"/>
        </w:rPr>
        <w:t>14 Положения о Контрольно-сч</w:t>
      </w:r>
      <w:r w:rsidR="00C75D48">
        <w:rPr>
          <w:rFonts w:ascii="Times New Roman" w:hAnsi="Times New Roman" w:cs="Times New Roman"/>
          <w:sz w:val="28"/>
          <w:szCs w:val="28"/>
        </w:rPr>
        <w:t>е</w:t>
      </w:r>
      <w:r w:rsidRPr="00EA0D1A">
        <w:rPr>
          <w:rFonts w:ascii="Times New Roman" w:hAnsi="Times New Roman" w:cs="Times New Roman"/>
          <w:sz w:val="28"/>
          <w:szCs w:val="28"/>
        </w:rPr>
        <w:t xml:space="preserve">тной палате </w:t>
      </w:r>
      <w:r w:rsidR="00C75D48" w:rsidRPr="00C75D48">
        <w:rPr>
          <w:rFonts w:ascii="Times New Roman" w:hAnsi="Times New Roman" w:cs="Times New Roman"/>
          <w:sz w:val="28"/>
          <w:szCs w:val="28"/>
        </w:rPr>
        <w:t>муниципального образования Нефтеюганский район</w:t>
      </w:r>
      <w:r w:rsidRPr="00EA0D1A">
        <w:rPr>
          <w:rFonts w:ascii="Times New Roman" w:hAnsi="Times New Roman" w:cs="Times New Roman"/>
          <w:sz w:val="28"/>
          <w:szCs w:val="28"/>
        </w:rPr>
        <w:t>, утвержд</w:t>
      </w:r>
      <w:r w:rsidR="00C75D48">
        <w:rPr>
          <w:rFonts w:ascii="Times New Roman" w:hAnsi="Times New Roman" w:cs="Times New Roman"/>
          <w:sz w:val="28"/>
          <w:szCs w:val="28"/>
        </w:rPr>
        <w:t>е</w:t>
      </w:r>
      <w:r w:rsidRPr="00EA0D1A">
        <w:rPr>
          <w:rFonts w:ascii="Times New Roman" w:hAnsi="Times New Roman" w:cs="Times New Roman"/>
          <w:sz w:val="28"/>
          <w:szCs w:val="28"/>
        </w:rPr>
        <w:t>нного решением Думы Нефтеюганского района от 19 июля 2011 года № 48</w:t>
      </w:r>
      <w:r w:rsidR="00D250B2" w:rsidRPr="00EA0D1A">
        <w:rPr>
          <w:rFonts w:ascii="Times New Roman" w:hAnsi="Times New Roman" w:cs="Times New Roman"/>
          <w:sz w:val="28"/>
          <w:szCs w:val="28"/>
        </w:rPr>
        <w:t xml:space="preserve"> (далее – Положение)</w:t>
      </w:r>
      <w:r w:rsidRPr="00EA0D1A">
        <w:rPr>
          <w:rFonts w:ascii="Times New Roman" w:hAnsi="Times New Roman" w:cs="Times New Roman"/>
          <w:sz w:val="28"/>
          <w:szCs w:val="28"/>
        </w:rPr>
        <w:t xml:space="preserve">. </w:t>
      </w:r>
    </w:p>
    <w:p w:rsidR="00D47EB6" w:rsidRPr="00EA0D1A" w:rsidRDefault="00D47EB6" w:rsidP="00D47EB6">
      <w:pPr>
        <w:spacing w:after="0" w:line="240" w:lineRule="auto"/>
        <w:ind w:firstLine="540"/>
        <w:jc w:val="both"/>
        <w:rPr>
          <w:rFonts w:ascii="Times New Roman" w:hAnsi="Times New Roman" w:cs="Times New Roman"/>
          <w:sz w:val="28"/>
          <w:szCs w:val="28"/>
        </w:rPr>
      </w:pPr>
      <w:r w:rsidRPr="00EA0D1A">
        <w:rPr>
          <w:rFonts w:ascii="Times New Roman" w:hAnsi="Times New Roman" w:cs="Times New Roman"/>
          <w:sz w:val="28"/>
          <w:szCs w:val="28"/>
        </w:rPr>
        <w:t>Отч</w:t>
      </w:r>
      <w:r w:rsidR="00C75D48">
        <w:rPr>
          <w:rFonts w:ascii="Times New Roman" w:hAnsi="Times New Roman" w:cs="Times New Roman"/>
          <w:sz w:val="28"/>
          <w:szCs w:val="28"/>
        </w:rPr>
        <w:t>е</w:t>
      </w:r>
      <w:r w:rsidRPr="00EA0D1A">
        <w:rPr>
          <w:rFonts w:ascii="Times New Roman" w:hAnsi="Times New Roman" w:cs="Times New Roman"/>
          <w:sz w:val="28"/>
          <w:szCs w:val="28"/>
        </w:rPr>
        <w:t>т подготовлен на основании материалов, составленных по итогам проведения контрольных и экспертно-аналитических мероприятий КСП Нефтеюганского района.</w:t>
      </w:r>
    </w:p>
    <w:p w:rsidR="00D47EB6" w:rsidRPr="00EA0D1A" w:rsidRDefault="00D47EB6" w:rsidP="00D47EB6">
      <w:pPr>
        <w:spacing w:after="0" w:line="240" w:lineRule="auto"/>
        <w:ind w:firstLine="540"/>
        <w:jc w:val="both"/>
        <w:rPr>
          <w:rFonts w:ascii="Times New Roman" w:hAnsi="Times New Roman" w:cs="Times New Roman"/>
          <w:sz w:val="28"/>
          <w:szCs w:val="28"/>
        </w:rPr>
      </w:pPr>
      <w:r w:rsidRPr="00EA0D1A">
        <w:rPr>
          <w:rFonts w:ascii="Times New Roman" w:hAnsi="Times New Roman" w:cs="Times New Roman"/>
          <w:sz w:val="28"/>
          <w:szCs w:val="28"/>
        </w:rPr>
        <w:t>В отч</w:t>
      </w:r>
      <w:r w:rsidR="00C75D48">
        <w:rPr>
          <w:rFonts w:ascii="Times New Roman" w:hAnsi="Times New Roman" w:cs="Times New Roman"/>
          <w:sz w:val="28"/>
          <w:szCs w:val="28"/>
        </w:rPr>
        <w:t>е</w:t>
      </w:r>
      <w:r w:rsidRPr="00EA0D1A">
        <w:rPr>
          <w:rFonts w:ascii="Times New Roman" w:hAnsi="Times New Roman" w:cs="Times New Roman"/>
          <w:sz w:val="28"/>
          <w:szCs w:val="28"/>
        </w:rPr>
        <w:t>тном году КСП Нефтеюганского района обеспечена реализация полномочий, возложенных на не</w:t>
      </w:r>
      <w:r w:rsidR="00C75D48">
        <w:rPr>
          <w:rFonts w:ascii="Times New Roman" w:hAnsi="Times New Roman" w:cs="Times New Roman"/>
          <w:sz w:val="28"/>
          <w:szCs w:val="28"/>
        </w:rPr>
        <w:t>е</w:t>
      </w:r>
      <w:r w:rsidRPr="00EA0D1A">
        <w:rPr>
          <w:rFonts w:ascii="Times New Roman" w:hAnsi="Times New Roman" w:cs="Times New Roman"/>
          <w:sz w:val="28"/>
          <w:szCs w:val="28"/>
        </w:rPr>
        <w:t xml:space="preserve"> Положением, Бюджетным кодексом Российской Федерации и иными нормативными правовыми актами Российской Федерации.        </w:t>
      </w:r>
    </w:p>
    <w:p w:rsidR="00D47EB6" w:rsidRPr="00EA0D1A" w:rsidRDefault="00D47EB6" w:rsidP="00D47EB6">
      <w:pPr>
        <w:spacing w:after="0" w:line="240" w:lineRule="auto"/>
        <w:ind w:firstLine="540"/>
        <w:jc w:val="both"/>
        <w:rPr>
          <w:rFonts w:ascii="Times New Roman" w:hAnsi="Times New Roman" w:cs="Times New Roman"/>
          <w:sz w:val="28"/>
          <w:szCs w:val="28"/>
        </w:rPr>
      </w:pPr>
      <w:r w:rsidRPr="00EA0D1A">
        <w:rPr>
          <w:rFonts w:ascii="Times New Roman" w:hAnsi="Times New Roman" w:cs="Times New Roman"/>
          <w:spacing w:val="-5"/>
          <w:sz w:val="28"/>
          <w:szCs w:val="28"/>
        </w:rPr>
        <w:t xml:space="preserve">Деятельность КСП Нефтеюганского района основана на принципах </w:t>
      </w:r>
      <w:r w:rsidRPr="00EA0D1A">
        <w:rPr>
          <w:rFonts w:ascii="Times New Roman" w:hAnsi="Times New Roman" w:cs="Times New Roman"/>
          <w:sz w:val="28"/>
          <w:szCs w:val="28"/>
        </w:rPr>
        <w:t>законности, объективности, эффективности, независимости и гласности.</w:t>
      </w:r>
    </w:p>
    <w:p w:rsidR="00D47EB6" w:rsidRPr="00EA0D1A" w:rsidRDefault="00D47EB6" w:rsidP="00D47EB6">
      <w:pPr>
        <w:spacing w:after="0" w:line="240" w:lineRule="auto"/>
        <w:jc w:val="center"/>
        <w:rPr>
          <w:rFonts w:ascii="Times New Roman" w:hAnsi="Times New Roman" w:cs="Times New Roman"/>
          <w:sz w:val="28"/>
          <w:szCs w:val="28"/>
        </w:rPr>
      </w:pPr>
    </w:p>
    <w:p w:rsidR="00D47EB6" w:rsidRPr="00EA0D1A" w:rsidRDefault="00D47EB6" w:rsidP="007A1716">
      <w:pPr>
        <w:spacing w:after="0" w:line="240" w:lineRule="auto"/>
        <w:jc w:val="center"/>
        <w:rPr>
          <w:rFonts w:ascii="Times New Roman" w:hAnsi="Times New Roman" w:cs="Times New Roman"/>
          <w:sz w:val="28"/>
          <w:szCs w:val="28"/>
        </w:rPr>
      </w:pPr>
      <w:r w:rsidRPr="00EA0D1A">
        <w:rPr>
          <w:rFonts w:ascii="Times New Roman" w:hAnsi="Times New Roman" w:cs="Times New Roman"/>
          <w:sz w:val="28"/>
          <w:szCs w:val="28"/>
        </w:rPr>
        <w:t xml:space="preserve">2. Правовой статус </w:t>
      </w:r>
      <w:r w:rsidR="00D250B2" w:rsidRPr="00EA0D1A">
        <w:rPr>
          <w:rFonts w:ascii="Times New Roman" w:hAnsi="Times New Roman" w:cs="Times New Roman"/>
          <w:sz w:val="28"/>
          <w:szCs w:val="28"/>
        </w:rPr>
        <w:t>КСП Нефтеюганского района</w:t>
      </w:r>
    </w:p>
    <w:p w:rsidR="00D47EB6" w:rsidRPr="00EA0D1A" w:rsidRDefault="00D47EB6" w:rsidP="00D47EB6">
      <w:pPr>
        <w:spacing w:after="0" w:line="240" w:lineRule="auto"/>
        <w:ind w:firstLine="540"/>
        <w:jc w:val="center"/>
        <w:rPr>
          <w:rFonts w:ascii="Times New Roman" w:hAnsi="Times New Roman" w:cs="Times New Roman"/>
          <w:sz w:val="28"/>
          <w:szCs w:val="28"/>
        </w:rPr>
      </w:pPr>
    </w:p>
    <w:p w:rsidR="00D47EB6" w:rsidRPr="00EA0D1A" w:rsidRDefault="00D47EB6" w:rsidP="00D47EB6">
      <w:pPr>
        <w:autoSpaceDE w:val="0"/>
        <w:autoSpaceDN w:val="0"/>
        <w:adjustRightInd w:val="0"/>
        <w:spacing w:after="0" w:line="240" w:lineRule="auto"/>
        <w:ind w:firstLine="540"/>
        <w:jc w:val="both"/>
        <w:rPr>
          <w:rFonts w:ascii="Times New Roman" w:hAnsi="Times New Roman" w:cs="Times New Roman"/>
          <w:sz w:val="28"/>
          <w:szCs w:val="28"/>
        </w:rPr>
      </w:pPr>
      <w:r w:rsidRPr="00EA0D1A">
        <w:rPr>
          <w:rFonts w:ascii="Times New Roman" w:hAnsi="Times New Roman" w:cs="Times New Roman"/>
          <w:sz w:val="28"/>
          <w:szCs w:val="28"/>
        </w:rPr>
        <w:t>КСП Нефтеюганского района является органом местного самоуправления Нефтеюганского района без образования юридического лица, имеет печать и бланки со своим наименованием.</w:t>
      </w:r>
    </w:p>
    <w:p w:rsidR="00D47EB6" w:rsidRPr="00EA0D1A" w:rsidRDefault="00D47EB6" w:rsidP="00D47EB6">
      <w:pPr>
        <w:spacing w:after="0" w:line="240" w:lineRule="auto"/>
        <w:ind w:firstLine="540"/>
        <w:jc w:val="center"/>
        <w:rPr>
          <w:rFonts w:ascii="Times New Roman" w:hAnsi="Times New Roman" w:cs="Times New Roman"/>
          <w:bCs/>
          <w:sz w:val="28"/>
          <w:szCs w:val="28"/>
        </w:rPr>
      </w:pPr>
    </w:p>
    <w:p w:rsidR="00D47EB6" w:rsidRPr="00EA0D1A" w:rsidRDefault="00D47EB6" w:rsidP="00D47EB6">
      <w:pPr>
        <w:spacing w:after="0" w:line="240" w:lineRule="auto"/>
        <w:ind w:firstLine="540"/>
        <w:jc w:val="center"/>
        <w:rPr>
          <w:rFonts w:ascii="Times New Roman" w:hAnsi="Times New Roman" w:cs="Times New Roman"/>
          <w:sz w:val="28"/>
          <w:szCs w:val="28"/>
        </w:rPr>
      </w:pPr>
      <w:r w:rsidRPr="00EA0D1A">
        <w:rPr>
          <w:rFonts w:ascii="Times New Roman" w:hAnsi="Times New Roman" w:cs="Times New Roman"/>
          <w:sz w:val="28"/>
          <w:szCs w:val="28"/>
        </w:rPr>
        <w:t>3. Контрольная деятельность</w:t>
      </w:r>
    </w:p>
    <w:p w:rsidR="00D47EB6" w:rsidRPr="00EA0D1A" w:rsidRDefault="00D47EB6" w:rsidP="00D47EB6">
      <w:pPr>
        <w:spacing w:after="0" w:line="240" w:lineRule="auto"/>
        <w:ind w:firstLine="540"/>
        <w:jc w:val="center"/>
        <w:rPr>
          <w:rFonts w:ascii="Times New Roman" w:hAnsi="Times New Roman" w:cs="Times New Roman"/>
          <w:sz w:val="28"/>
          <w:szCs w:val="28"/>
        </w:rPr>
      </w:pPr>
    </w:p>
    <w:p w:rsidR="00D47EB6" w:rsidRDefault="00D47EB6" w:rsidP="00B97CC7">
      <w:pPr>
        <w:spacing w:after="0" w:line="240" w:lineRule="auto"/>
        <w:ind w:firstLine="708"/>
        <w:jc w:val="both"/>
        <w:rPr>
          <w:rFonts w:ascii="Times New Roman" w:hAnsi="Times New Roman" w:cs="Times New Roman"/>
          <w:sz w:val="28"/>
          <w:szCs w:val="28"/>
        </w:rPr>
      </w:pPr>
      <w:r w:rsidRPr="00EA0D1A">
        <w:rPr>
          <w:rFonts w:ascii="Times New Roman" w:hAnsi="Times New Roman" w:cs="Times New Roman"/>
          <w:sz w:val="28"/>
          <w:szCs w:val="28"/>
        </w:rPr>
        <w:t>3.1. В рамках контрольно-ревизионной деятельности в соответствии с планом работы в 201</w:t>
      </w:r>
      <w:r w:rsidR="003E01AA">
        <w:rPr>
          <w:rFonts w:ascii="Times New Roman" w:hAnsi="Times New Roman" w:cs="Times New Roman"/>
          <w:sz w:val="28"/>
          <w:szCs w:val="28"/>
        </w:rPr>
        <w:t>5</w:t>
      </w:r>
      <w:r w:rsidRPr="00EA0D1A">
        <w:rPr>
          <w:rFonts w:ascii="Times New Roman" w:hAnsi="Times New Roman" w:cs="Times New Roman"/>
          <w:sz w:val="28"/>
          <w:szCs w:val="28"/>
        </w:rPr>
        <w:t xml:space="preserve"> году </w:t>
      </w:r>
      <w:r w:rsidR="00D16261" w:rsidRPr="00EA0D1A">
        <w:rPr>
          <w:rFonts w:ascii="Times New Roman" w:hAnsi="Times New Roman" w:cs="Times New Roman"/>
          <w:sz w:val="28"/>
          <w:szCs w:val="28"/>
        </w:rPr>
        <w:t>КСП</w:t>
      </w:r>
      <w:r w:rsidRPr="00EA0D1A">
        <w:rPr>
          <w:rFonts w:ascii="Times New Roman" w:hAnsi="Times New Roman" w:cs="Times New Roman"/>
          <w:sz w:val="28"/>
          <w:szCs w:val="28"/>
        </w:rPr>
        <w:t xml:space="preserve"> Нефтеюганского района проведено </w:t>
      </w:r>
      <w:r w:rsidR="00FD0496">
        <w:rPr>
          <w:rFonts w:ascii="Times New Roman" w:hAnsi="Times New Roman" w:cs="Times New Roman"/>
          <w:sz w:val="28"/>
          <w:szCs w:val="28"/>
        </w:rPr>
        <w:t xml:space="preserve">12 </w:t>
      </w:r>
      <w:r w:rsidRPr="00EA0D1A">
        <w:rPr>
          <w:rFonts w:ascii="Times New Roman" w:hAnsi="Times New Roman" w:cs="Times New Roman"/>
          <w:sz w:val="28"/>
          <w:szCs w:val="28"/>
        </w:rPr>
        <w:t>контрольных мероприятий, из них:</w:t>
      </w:r>
    </w:p>
    <w:p w:rsidR="00B97CC7" w:rsidRDefault="00B97CC7" w:rsidP="00B97CC7">
      <w:pPr>
        <w:spacing w:after="0" w:line="240" w:lineRule="auto"/>
        <w:ind w:firstLine="708"/>
        <w:jc w:val="both"/>
        <w:rPr>
          <w:rFonts w:ascii="Times New Roman" w:hAnsi="Times New Roman" w:cs="Times New Roman"/>
          <w:sz w:val="28"/>
          <w:szCs w:val="28"/>
        </w:rPr>
      </w:pPr>
    </w:p>
    <w:p w:rsidR="00313E64" w:rsidRDefault="00313E64" w:rsidP="00B97CC7">
      <w:pPr>
        <w:tabs>
          <w:tab w:val="left" w:pos="993"/>
        </w:tabs>
        <w:spacing w:after="0" w:line="240" w:lineRule="auto"/>
        <w:ind w:firstLine="708"/>
        <w:jc w:val="both"/>
        <w:rPr>
          <w:rFonts w:ascii="Times New Roman" w:hAnsi="Times New Roman" w:cs="Times New Roman"/>
          <w:sz w:val="28"/>
          <w:szCs w:val="28"/>
        </w:rPr>
      </w:pPr>
    </w:p>
    <w:p w:rsidR="00313E64" w:rsidRDefault="00313E64" w:rsidP="00B97CC7">
      <w:pPr>
        <w:tabs>
          <w:tab w:val="left" w:pos="993"/>
        </w:tabs>
        <w:spacing w:after="0" w:line="240" w:lineRule="auto"/>
        <w:ind w:firstLine="708"/>
        <w:jc w:val="both"/>
        <w:rPr>
          <w:rFonts w:ascii="Times New Roman" w:hAnsi="Times New Roman" w:cs="Times New Roman"/>
          <w:sz w:val="28"/>
          <w:szCs w:val="28"/>
        </w:rPr>
      </w:pPr>
    </w:p>
    <w:p w:rsidR="003E01AA" w:rsidRPr="003E01AA" w:rsidRDefault="00B97CC7" w:rsidP="00B97CC7">
      <w:pPr>
        <w:tabs>
          <w:tab w:val="left" w:pos="99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3.1.1. </w:t>
      </w:r>
      <w:r w:rsidR="00313E64">
        <w:rPr>
          <w:rFonts w:ascii="Times New Roman" w:hAnsi="Times New Roman" w:cs="Times New Roman"/>
          <w:sz w:val="28"/>
          <w:szCs w:val="28"/>
        </w:rPr>
        <w:t>П</w:t>
      </w:r>
      <w:r w:rsidR="003E01AA" w:rsidRPr="003E01AA">
        <w:rPr>
          <w:rFonts w:ascii="Times New Roman" w:hAnsi="Times New Roman" w:cs="Times New Roman"/>
          <w:sz w:val="28"/>
          <w:szCs w:val="28"/>
        </w:rPr>
        <w:t>о вопросу законности и эффективности использования субсидий на финансовое обеспечение муниципального задания на оказание муниципальных услуг подведомственным учреждением департамента культуры и спорта Нефтеюганского ра</w:t>
      </w:r>
      <w:r>
        <w:rPr>
          <w:rFonts w:ascii="Times New Roman" w:hAnsi="Times New Roman" w:cs="Times New Roman"/>
          <w:sz w:val="28"/>
          <w:szCs w:val="28"/>
        </w:rPr>
        <w:t>йона НР БОУ ДОД ДЮСШ «Нептун» г</w:t>
      </w:r>
      <w:r w:rsidR="003E01AA" w:rsidRPr="003E01AA">
        <w:rPr>
          <w:rFonts w:ascii="Times New Roman" w:hAnsi="Times New Roman" w:cs="Times New Roman"/>
          <w:sz w:val="28"/>
          <w:szCs w:val="28"/>
        </w:rPr>
        <w:t>п. Пойковский за период январь-ноябрь 2014 года.</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результате проведенного контрольного мероприятия установлено:</w:t>
      </w:r>
    </w:p>
    <w:p w:rsidR="003E01AA" w:rsidRPr="003E01AA" w:rsidRDefault="003E01AA" w:rsidP="00B97CC7">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B97CC7">
        <w:rPr>
          <w:rFonts w:ascii="Times New Roman" w:hAnsi="Times New Roman" w:cs="Times New Roman"/>
          <w:sz w:val="28"/>
          <w:szCs w:val="28"/>
        </w:rPr>
        <w:t>)</w:t>
      </w:r>
      <w:r w:rsidR="00B97CC7">
        <w:rPr>
          <w:rFonts w:ascii="Times New Roman" w:hAnsi="Times New Roman" w:cs="Times New Roman"/>
          <w:sz w:val="28"/>
          <w:szCs w:val="28"/>
        </w:rPr>
        <w:tab/>
      </w:r>
      <w:r w:rsidRPr="003E01AA">
        <w:rPr>
          <w:rFonts w:ascii="Times New Roman" w:hAnsi="Times New Roman" w:cs="Times New Roman"/>
          <w:sz w:val="28"/>
          <w:szCs w:val="28"/>
        </w:rPr>
        <w:t xml:space="preserve">предоставленное на контрольное </w:t>
      </w:r>
      <w:proofErr w:type="gramStart"/>
      <w:r w:rsidRPr="003E01AA">
        <w:rPr>
          <w:rFonts w:ascii="Times New Roman" w:hAnsi="Times New Roman" w:cs="Times New Roman"/>
          <w:sz w:val="28"/>
          <w:szCs w:val="28"/>
        </w:rPr>
        <w:t>мероприятие</w:t>
      </w:r>
      <w:proofErr w:type="gramEnd"/>
      <w:r w:rsidRPr="003E01AA">
        <w:rPr>
          <w:rFonts w:ascii="Times New Roman" w:hAnsi="Times New Roman" w:cs="Times New Roman"/>
          <w:sz w:val="28"/>
          <w:szCs w:val="28"/>
        </w:rPr>
        <w:t xml:space="preserve"> утвержденное муниципальное задание НР БОУ ДОД ДЮСШ «Нептун» на 2014-2016 годы не соответствует форме муниципального задания, утвержденной приложением № 1 к Порядку формирования муниципального задания;</w:t>
      </w:r>
    </w:p>
    <w:p w:rsidR="003E01AA" w:rsidRPr="003E01AA" w:rsidRDefault="003E01AA" w:rsidP="00B97CC7">
      <w:pPr>
        <w:tabs>
          <w:tab w:val="left" w:pos="1134"/>
        </w:tabs>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2</w:t>
      </w:r>
      <w:r w:rsidR="00B97CC7">
        <w:rPr>
          <w:rFonts w:ascii="Times New Roman" w:hAnsi="Times New Roman" w:cs="Times New Roman"/>
          <w:sz w:val="28"/>
          <w:szCs w:val="28"/>
        </w:rPr>
        <w:t>)</w:t>
      </w:r>
      <w:r w:rsidR="00B97CC7">
        <w:rPr>
          <w:rFonts w:ascii="Times New Roman" w:hAnsi="Times New Roman" w:cs="Times New Roman"/>
          <w:sz w:val="28"/>
          <w:szCs w:val="28"/>
        </w:rPr>
        <w:tab/>
      </w:r>
      <w:r w:rsidRPr="003E01AA">
        <w:rPr>
          <w:rFonts w:ascii="Times New Roman" w:hAnsi="Times New Roman" w:cs="Times New Roman"/>
          <w:sz w:val="28"/>
          <w:szCs w:val="28"/>
        </w:rPr>
        <w:t>в нарушение п. 4 раздела 2 Положения по бухгалтерскому учету, утвержденного Приказом Министерства финансов РФ от 06.10.2008 года № 106н (в ред. от 18.12.2012 № 164н) в учетной политике для целей бухгалтерского учета не утверждены: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roofErr w:type="gramEnd"/>
      <w:r w:rsidRPr="003E01AA">
        <w:rPr>
          <w:rFonts w:ascii="Times New Roman" w:hAnsi="Times New Roman" w:cs="Times New Roman"/>
          <w:sz w:val="28"/>
          <w:szCs w:val="28"/>
        </w:rPr>
        <w:t xml:space="preserve"> формы первичных учетных документов, регистров бухгалтерского учета, а также документов для внутренней бухгалтерской отчетности; правила документооборота; порядок </w:t>
      </w:r>
      <w:proofErr w:type="gramStart"/>
      <w:r w:rsidRPr="003E01AA">
        <w:rPr>
          <w:rFonts w:ascii="Times New Roman" w:hAnsi="Times New Roman" w:cs="Times New Roman"/>
          <w:sz w:val="28"/>
          <w:szCs w:val="28"/>
        </w:rPr>
        <w:t>контроля за</w:t>
      </w:r>
      <w:proofErr w:type="gramEnd"/>
      <w:r w:rsidRPr="003E01AA">
        <w:rPr>
          <w:rFonts w:ascii="Times New Roman" w:hAnsi="Times New Roman" w:cs="Times New Roman"/>
          <w:sz w:val="28"/>
          <w:szCs w:val="28"/>
        </w:rPr>
        <w:t xml:space="preserve"> хозяйственными операциями;</w:t>
      </w:r>
    </w:p>
    <w:p w:rsidR="003E01AA" w:rsidRPr="003E01AA" w:rsidRDefault="00925C59" w:rsidP="00B97CC7">
      <w:pPr>
        <w:tabs>
          <w:tab w:val="left" w:pos="1134"/>
        </w:tabs>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00B97CC7">
        <w:rPr>
          <w:rFonts w:ascii="Times New Roman" w:hAnsi="Times New Roman" w:cs="Times New Roman"/>
          <w:sz w:val="28"/>
          <w:szCs w:val="28"/>
        </w:rPr>
        <w:tab/>
      </w:r>
      <w:r w:rsidR="003E01AA" w:rsidRPr="003E01AA">
        <w:rPr>
          <w:rFonts w:ascii="Times New Roman" w:hAnsi="Times New Roman" w:cs="Times New Roman"/>
          <w:sz w:val="28"/>
          <w:szCs w:val="28"/>
        </w:rPr>
        <w:t>нарушение Приказа Минфина РФ от 13.12.2010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а также Положения о порядке ведения кассовых операций с банкнотами и монетой ЦБ РФ на территории</w:t>
      </w:r>
      <w:proofErr w:type="gramEnd"/>
      <w:r w:rsidR="003E01AA" w:rsidRPr="003E01AA">
        <w:rPr>
          <w:rFonts w:ascii="Times New Roman" w:hAnsi="Times New Roman" w:cs="Times New Roman"/>
          <w:sz w:val="28"/>
          <w:szCs w:val="28"/>
        </w:rPr>
        <w:t xml:space="preserve"> РФ, утв. ЦБ РФ 12.10.2011 № 373-П;</w:t>
      </w:r>
    </w:p>
    <w:p w:rsidR="003E01AA" w:rsidRPr="003E01AA" w:rsidRDefault="00925C59"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B97CC7">
        <w:rPr>
          <w:rFonts w:ascii="Times New Roman" w:hAnsi="Times New Roman" w:cs="Times New Roman"/>
          <w:sz w:val="28"/>
          <w:szCs w:val="28"/>
        </w:rPr>
        <w:t xml:space="preserve"> </w:t>
      </w:r>
      <w:r w:rsidR="003E01AA" w:rsidRPr="003E01AA">
        <w:rPr>
          <w:rFonts w:ascii="Times New Roman" w:hAnsi="Times New Roman" w:cs="Times New Roman"/>
          <w:sz w:val="28"/>
          <w:szCs w:val="28"/>
        </w:rPr>
        <w:t>нарушение п. 3.10 раздела 3 Решения Думы Нефтеюганского района от 26.02.2014 № 460 «О гарантиях и компенсациях для лиц, работающих в организациях, финансируемых из бюджета Нефтеюганского района»;</w:t>
      </w:r>
    </w:p>
    <w:p w:rsidR="003E01AA" w:rsidRPr="003E01AA" w:rsidRDefault="00925C59"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97CC7">
        <w:rPr>
          <w:rFonts w:ascii="Times New Roman" w:hAnsi="Times New Roman" w:cs="Times New Roman"/>
          <w:sz w:val="28"/>
          <w:szCs w:val="28"/>
        </w:rPr>
        <w:t xml:space="preserve"> </w:t>
      </w:r>
      <w:r w:rsidR="003E01AA" w:rsidRPr="003E01AA">
        <w:rPr>
          <w:rFonts w:ascii="Times New Roman" w:hAnsi="Times New Roman" w:cs="Times New Roman"/>
          <w:sz w:val="28"/>
          <w:szCs w:val="28"/>
        </w:rPr>
        <w:t>в нарушение ст. 372 Трудового Кодекса РФ, Положение об оплате труда не согласовано с мнением представительного органа работников;</w:t>
      </w:r>
    </w:p>
    <w:p w:rsidR="003E01AA" w:rsidRPr="003E01AA" w:rsidRDefault="00925C59"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97CC7">
        <w:rPr>
          <w:rFonts w:ascii="Times New Roman" w:hAnsi="Times New Roman" w:cs="Times New Roman"/>
          <w:sz w:val="28"/>
          <w:szCs w:val="28"/>
        </w:rPr>
        <w:t xml:space="preserve"> </w:t>
      </w:r>
      <w:r w:rsidR="003E01AA" w:rsidRPr="003E01AA">
        <w:rPr>
          <w:rFonts w:ascii="Times New Roman" w:hAnsi="Times New Roman" w:cs="Times New Roman"/>
          <w:sz w:val="28"/>
          <w:szCs w:val="28"/>
        </w:rPr>
        <w:t>в нарушение п. 2 Приложения № 5 к Приказу Минфина РФ от 15.12.2010 г. № 173н в табеле рабочего времени за февраль 2014 года по сотруднику проставлены рабочие часы. В нарушении ст. 167 Трудового Кодекса РФ сотруднику дни нахождения в командировке оплачены как рабочие;</w:t>
      </w:r>
    </w:p>
    <w:p w:rsidR="003E01AA" w:rsidRPr="003E01AA" w:rsidRDefault="00925C59"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B97CC7">
        <w:rPr>
          <w:rFonts w:ascii="Times New Roman" w:hAnsi="Times New Roman" w:cs="Times New Roman"/>
          <w:sz w:val="28"/>
          <w:szCs w:val="28"/>
        </w:rPr>
        <w:t xml:space="preserve"> </w:t>
      </w:r>
      <w:r w:rsidR="003E01AA" w:rsidRPr="003E01AA">
        <w:rPr>
          <w:rFonts w:ascii="Times New Roman" w:hAnsi="Times New Roman" w:cs="Times New Roman"/>
          <w:sz w:val="28"/>
          <w:szCs w:val="28"/>
        </w:rPr>
        <w:t>в нарушение Приказа Министерства и здравоохранения и социального развития РФ от 29.05.2008 № 247н «Об утверждении профессиональных групп должностей руководителей, специалистов и служащих», должностной оклад по должности «Специалист по охране труда» выше установленного размера;</w:t>
      </w:r>
    </w:p>
    <w:p w:rsidR="003E01AA" w:rsidRPr="003E01AA" w:rsidRDefault="00925C59"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B97CC7">
        <w:rPr>
          <w:rFonts w:ascii="Times New Roman" w:hAnsi="Times New Roman" w:cs="Times New Roman"/>
          <w:sz w:val="28"/>
          <w:szCs w:val="28"/>
        </w:rPr>
        <w:t xml:space="preserve"> </w:t>
      </w:r>
      <w:r w:rsidR="003E01AA" w:rsidRPr="003E01AA">
        <w:rPr>
          <w:rFonts w:ascii="Times New Roman" w:hAnsi="Times New Roman" w:cs="Times New Roman"/>
          <w:sz w:val="28"/>
          <w:szCs w:val="28"/>
        </w:rPr>
        <w:t xml:space="preserve">необоснованно выплаченная заработная плата специалисту по охране труда за период январь-ноябрь 2014 года составила 16 035,58 рублей, в том числе НДФЛ 2 085,00 рублей.        </w:t>
      </w:r>
    </w:p>
    <w:p w:rsidR="00B97CC7" w:rsidRDefault="00B97CC7" w:rsidP="00385900">
      <w:pPr>
        <w:spacing w:after="0" w:line="240" w:lineRule="auto"/>
        <w:ind w:firstLine="708"/>
        <w:jc w:val="both"/>
        <w:rPr>
          <w:rFonts w:ascii="Times New Roman" w:hAnsi="Times New Roman" w:cs="Times New Roman"/>
          <w:sz w:val="28"/>
          <w:szCs w:val="28"/>
        </w:rPr>
      </w:pPr>
    </w:p>
    <w:p w:rsidR="00EB5092" w:rsidRDefault="00EB5092" w:rsidP="00385900">
      <w:pPr>
        <w:spacing w:after="0" w:line="240" w:lineRule="auto"/>
        <w:ind w:firstLine="708"/>
        <w:jc w:val="both"/>
        <w:rPr>
          <w:rFonts w:ascii="Times New Roman" w:hAnsi="Times New Roman" w:cs="Times New Roman"/>
          <w:sz w:val="28"/>
          <w:szCs w:val="28"/>
        </w:rPr>
      </w:pPr>
    </w:p>
    <w:p w:rsidR="00EB5092" w:rsidRDefault="00EB5092" w:rsidP="00385900">
      <w:pPr>
        <w:spacing w:after="0" w:line="240" w:lineRule="auto"/>
        <w:ind w:firstLine="708"/>
        <w:jc w:val="both"/>
        <w:rPr>
          <w:rFonts w:ascii="Times New Roman" w:hAnsi="Times New Roman" w:cs="Times New Roman"/>
          <w:sz w:val="28"/>
          <w:szCs w:val="28"/>
        </w:rPr>
      </w:pP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 xml:space="preserve">В целях устранения выявленных нарушений </w:t>
      </w:r>
      <w:r w:rsidR="00EB5092">
        <w:rPr>
          <w:rFonts w:ascii="Times New Roman" w:hAnsi="Times New Roman" w:cs="Times New Roman"/>
          <w:sz w:val="28"/>
          <w:szCs w:val="28"/>
        </w:rPr>
        <w:t>КСП</w:t>
      </w:r>
      <w:r w:rsidRPr="003E01AA">
        <w:rPr>
          <w:rFonts w:ascii="Times New Roman" w:hAnsi="Times New Roman" w:cs="Times New Roman"/>
          <w:sz w:val="28"/>
          <w:szCs w:val="28"/>
        </w:rPr>
        <w:t xml:space="preserve"> Нефтеюганского района директору НР БОУ ДОД ДЮСШ «Нептун» выдан</w:t>
      </w:r>
      <w:r w:rsidR="00EB5092">
        <w:rPr>
          <w:rFonts w:ascii="Times New Roman" w:hAnsi="Times New Roman" w:cs="Times New Roman"/>
          <w:sz w:val="28"/>
          <w:szCs w:val="28"/>
        </w:rPr>
        <w:t>о представление от 25.03.2015</w:t>
      </w:r>
      <w:r w:rsidRPr="003E01AA">
        <w:rPr>
          <w:rFonts w:ascii="Times New Roman" w:hAnsi="Times New Roman" w:cs="Times New Roman"/>
          <w:sz w:val="28"/>
          <w:szCs w:val="28"/>
        </w:rPr>
        <w:t xml:space="preserve"> № 1.</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w:t>
      </w:r>
      <w:r w:rsidR="002A7603">
        <w:rPr>
          <w:rFonts w:ascii="Times New Roman" w:hAnsi="Times New Roman" w:cs="Times New Roman"/>
          <w:sz w:val="28"/>
          <w:szCs w:val="28"/>
        </w:rPr>
        <w:t xml:space="preserve"> </w:t>
      </w:r>
      <w:r w:rsidRPr="003E01AA">
        <w:rPr>
          <w:rFonts w:ascii="Times New Roman" w:hAnsi="Times New Roman" w:cs="Times New Roman"/>
          <w:sz w:val="28"/>
          <w:szCs w:val="28"/>
        </w:rPr>
        <w:t xml:space="preserve">установленные представлением сроки в адрес </w:t>
      </w:r>
      <w:r w:rsidR="00BC3E7C">
        <w:rPr>
          <w:rFonts w:ascii="Times New Roman" w:hAnsi="Times New Roman" w:cs="Times New Roman"/>
          <w:sz w:val="28"/>
          <w:szCs w:val="28"/>
        </w:rPr>
        <w:t>КСП</w:t>
      </w:r>
      <w:r w:rsidRPr="003E01AA">
        <w:rPr>
          <w:rFonts w:ascii="Times New Roman" w:hAnsi="Times New Roman" w:cs="Times New Roman"/>
          <w:sz w:val="28"/>
          <w:szCs w:val="28"/>
        </w:rPr>
        <w:t xml:space="preserve"> Нефтеюганского района представлена информация об устранении </w:t>
      </w:r>
      <w:r>
        <w:rPr>
          <w:rFonts w:ascii="Times New Roman" w:hAnsi="Times New Roman" w:cs="Times New Roman"/>
          <w:sz w:val="28"/>
          <w:szCs w:val="28"/>
        </w:rPr>
        <w:t xml:space="preserve">выявленных нарушений. </w:t>
      </w:r>
      <w:r w:rsidRPr="003E01AA">
        <w:rPr>
          <w:rFonts w:ascii="Times New Roman" w:hAnsi="Times New Roman" w:cs="Times New Roman"/>
          <w:sz w:val="28"/>
          <w:szCs w:val="28"/>
        </w:rPr>
        <w:t>Лица, допустившие нарушения привлечены к дисциплинарной ответственности.</w:t>
      </w:r>
    </w:p>
    <w:p w:rsidR="003E01AA" w:rsidRPr="003E01AA" w:rsidRDefault="003E01AA" w:rsidP="00385900">
      <w:pPr>
        <w:spacing w:after="0" w:line="240" w:lineRule="auto"/>
        <w:ind w:firstLine="708"/>
        <w:jc w:val="both"/>
        <w:rPr>
          <w:rFonts w:ascii="Times New Roman" w:hAnsi="Times New Roman" w:cs="Times New Roman"/>
          <w:sz w:val="28"/>
          <w:szCs w:val="28"/>
        </w:rPr>
      </w:pPr>
    </w:p>
    <w:p w:rsidR="003E01AA" w:rsidRPr="003E01AA" w:rsidRDefault="00B97CC7" w:rsidP="00B97C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3.1.2. </w:t>
      </w:r>
      <w:r w:rsidR="003E01AA" w:rsidRPr="003E01AA">
        <w:rPr>
          <w:rFonts w:ascii="Times New Roman" w:hAnsi="Times New Roman" w:cs="Times New Roman"/>
          <w:sz w:val="28"/>
          <w:szCs w:val="28"/>
        </w:rPr>
        <w:t>По вопросу</w:t>
      </w:r>
      <w:r w:rsidR="003E01AA" w:rsidRPr="003E01AA">
        <w:rPr>
          <w:rFonts w:ascii="Times New Roman" w:hAnsi="Times New Roman" w:cs="Times New Roman"/>
          <w:bCs/>
          <w:sz w:val="28"/>
          <w:szCs w:val="28"/>
        </w:rPr>
        <w:t xml:space="preserve"> соблюдения действующего законодательства в области экономики, финансов и бухгалтерского учета при ведении финансово-хозяйственной деятельности </w:t>
      </w:r>
      <w:r w:rsidR="003E01AA" w:rsidRPr="004E0B4B">
        <w:rPr>
          <w:rFonts w:ascii="Times New Roman" w:hAnsi="Times New Roman" w:cs="Times New Roman"/>
          <w:bCs/>
          <w:sz w:val="28"/>
          <w:szCs w:val="28"/>
        </w:rPr>
        <w:t>муниципальным учреждением «Администрация сельского поселения Лемпино» за январь-декабрь 2014</w:t>
      </w:r>
      <w:r w:rsidR="003E01AA" w:rsidRPr="003E01AA">
        <w:rPr>
          <w:rFonts w:ascii="Times New Roman" w:hAnsi="Times New Roman" w:cs="Times New Roman"/>
          <w:bCs/>
          <w:sz w:val="28"/>
          <w:szCs w:val="28"/>
        </w:rPr>
        <w:t xml:space="preserve"> года.</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результате проведенного контрольного мероприятия установлено:</w:t>
      </w:r>
    </w:p>
    <w:p w:rsidR="003E01AA" w:rsidRPr="003E01AA" w:rsidRDefault="00313E64" w:rsidP="0038590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1) в</w:t>
      </w:r>
      <w:r w:rsidR="003E01AA" w:rsidRPr="003E01AA">
        <w:rPr>
          <w:rFonts w:ascii="Times New Roman" w:hAnsi="Times New Roman" w:cs="Times New Roman"/>
          <w:sz w:val="28"/>
          <w:szCs w:val="28"/>
        </w:rPr>
        <w:t xml:space="preserve"> нарушени</w:t>
      </w:r>
      <w:r>
        <w:rPr>
          <w:rFonts w:ascii="Times New Roman" w:hAnsi="Times New Roman" w:cs="Times New Roman"/>
          <w:sz w:val="28"/>
          <w:szCs w:val="28"/>
        </w:rPr>
        <w:t>е</w:t>
      </w:r>
      <w:r w:rsidR="003E01AA" w:rsidRPr="003E01AA">
        <w:rPr>
          <w:rFonts w:ascii="Times New Roman" w:hAnsi="Times New Roman" w:cs="Times New Roman"/>
          <w:sz w:val="28"/>
          <w:szCs w:val="28"/>
        </w:rPr>
        <w:t xml:space="preserve"> Прик</w:t>
      </w:r>
      <w:r w:rsidR="00B97CC7">
        <w:rPr>
          <w:rFonts w:ascii="Times New Roman" w:hAnsi="Times New Roman" w:cs="Times New Roman"/>
          <w:sz w:val="28"/>
          <w:szCs w:val="28"/>
        </w:rPr>
        <w:t xml:space="preserve">аза Минфина РФ от 15.12.2010 </w:t>
      </w:r>
      <w:r w:rsidR="003E01AA" w:rsidRPr="003E01AA">
        <w:rPr>
          <w:rFonts w:ascii="Times New Roman" w:hAnsi="Times New Roman" w:cs="Times New Roman"/>
          <w:sz w:val="28"/>
          <w:szCs w:val="28"/>
        </w:rPr>
        <w:t>№ 173н, Положения о порядке ведения кассовых операций с банкнотами и монетой ЦБ РФ на территории РФ, утв. ЦБ РФ 12.10.2011 № 373-П, Указаний ЦБ РФ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расчетные ведомости по начислению заработной платы</w:t>
      </w:r>
      <w:proofErr w:type="gramEnd"/>
      <w:r w:rsidR="003E01AA" w:rsidRPr="003E01AA">
        <w:rPr>
          <w:rFonts w:ascii="Times New Roman" w:hAnsi="Times New Roman" w:cs="Times New Roman"/>
          <w:sz w:val="28"/>
          <w:szCs w:val="28"/>
        </w:rPr>
        <w:t xml:space="preserve"> за 2014 год </w:t>
      </w:r>
      <w:proofErr w:type="gramStart"/>
      <w:r w:rsidR="003E01AA" w:rsidRPr="003E01AA">
        <w:rPr>
          <w:rFonts w:ascii="Times New Roman" w:hAnsi="Times New Roman" w:cs="Times New Roman"/>
          <w:sz w:val="28"/>
          <w:szCs w:val="28"/>
        </w:rPr>
        <w:t>распечатаны</w:t>
      </w:r>
      <w:proofErr w:type="gramEnd"/>
      <w:r w:rsidR="003E01AA" w:rsidRPr="003E01AA">
        <w:rPr>
          <w:rFonts w:ascii="Times New Roman" w:hAnsi="Times New Roman" w:cs="Times New Roman"/>
          <w:sz w:val="28"/>
          <w:szCs w:val="28"/>
        </w:rPr>
        <w:t xml:space="preserve"> и сброшюрованы в несоответствующем формате. Расчетные ведомости не подписаны руководителем учреждения и главным бухгалтером; некорректно заполнены авансовые отчеты; в некоторых карточках-справках общие сведения о работнике, а также виды и суммы постоянных начислений заработной платы, надбавок и доплат заполнены не в полном объеме; списание запасных частей производилось без актов выполненных работ, свидетельствующих о ремонте автомобиля;</w:t>
      </w:r>
    </w:p>
    <w:p w:rsidR="003E01AA" w:rsidRPr="003E01AA" w:rsidRDefault="00313E64" w:rsidP="0038590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2)</w:t>
      </w:r>
      <w:r w:rsidR="00B97CC7">
        <w:rPr>
          <w:rFonts w:ascii="Times New Roman" w:hAnsi="Times New Roman" w:cs="Times New Roman"/>
          <w:sz w:val="28"/>
          <w:szCs w:val="28"/>
        </w:rPr>
        <w:t xml:space="preserve"> </w:t>
      </w:r>
      <w:r w:rsidR="003E01AA" w:rsidRPr="003E01AA">
        <w:rPr>
          <w:rFonts w:ascii="Times New Roman" w:hAnsi="Times New Roman" w:cs="Times New Roman"/>
          <w:sz w:val="28"/>
          <w:szCs w:val="28"/>
        </w:rPr>
        <w:t>нарушение норм Положения об особенностях порядка исчисления средней заработной платы, утвержденного Постановлением Правительства РФ от 24.12.2007 № 922 привело к занижению оплаты денежного содержания на период нахождения в ежегодном оплачиваемом отпуске лиц, замещающих должности муниципальной службы и лиц, занимающих должности, не отнесенные к должностям муниципальной службы и осуществляющих техническое обеспечение деятельности в органах местного самоуправления сельского поселения Лемпино.</w:t>
      </w:r>
      <w:proofErr w:type="gramEnd"/>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Общая сумма нарушений составила 69 013,73 рублей (недоплата).</w:t>
      </w:r>
    </w:p>
    <w:p w:rsidR="003E01AA" w:rsidRPr="003E01AA" w:rsidRDefault="00313E64" w:rsidP="00925C59">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w:t>
      </w:r>
      <w:r w:rsidR="00B97CC7">
        <w:rPr>
          <w:rFonts w:ascii="Times New Roman" w:hAnsi="Times New Roman" w:cs="Times New Roman"/>
          <w:sz w:val="28"/>
          <w:szCs w:val="28"/>
        </w:rPr>
        <w:t xml:space="preserve"> нарушение</w:t>
      </w:r>
      <w:r w:rsidR="003E01AA" w:rsidRPr="003E01AA">
        <w:rPr>
          <w:rFonts w:ascii="Times New Roman" w:hAnsi="Times New Roman" w:cs="Times New Roman"/>
          <w:sz w:val="28"/>
          <w:szCs w:val="28"/>
        </w:rPr>
        <w:t xml:space="preserve"> распоряжения Администрац</w:t>
      </w:r>
      <w:r>
        <w:rPr>
          <w:rFonts w:ascii="Times New Roman" w:hAnsi="Times New Roman" w:cs="Times New Roman"/>
          <w:sz w:val="28"/>
          <w:szCs w:val="28"/>
        </w:rPr>
        <w:t xml:space="preserve">ии с.п. Лемпино от 09.01.2014 № </w:t>
      </w:r>
      <w:r w:rsidR="003E01AA" w:rsidRPr="003E01AA">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003E01AA" w:rsidRPr="003E01AA">
        <w:rPr>
          <w:rFonts w:ascii="Times New Roman" w:hAnsi="Times New Roman" w:cs="Times New Roman"/>
          <w:sz w:val="28"/>
          <w:szCs w:val="28"/>
        </w:rPr>
        <w:t>р</w:t>
      </w:r>
      <w:proofErr w:type="gramEnd"/>
      <w:r w:rsidR="003E01AA" w:rsidRPr="003E01AA">
        <w:rPr>
          <w:rFonts w:ascii="Times New Roman" w:hAnsi="Times New Roman" w:cs="Times New Roman"/>
          <w:sz w:val="28"/>
          <w:szCs w:val="28"/>
        </w:rPr>
        <w:t xml:space="preserve"> «О доплатах лица, заменяющего муниципальную должность, муниципальных служащих и лиц, осуществляющих техническое обеспечение деятельности органов местного самоуправления»: главному специалисту за январь 2014 года некорректно начислена доплата за сложность, напряженность и высокие достижения в работе (установлено 1 060,00 рублей, начислено 883,00 рубля), а так же надбавка за особые условия муниципальной службы (установлено 70%, начислено 60%). Недоплата за январь составила 679,82 рублей. Секретарю неверно рассчитаны в январе 2014 года: доплата за особые условия муниципальной службы (установлено 50%, начислено 40%), ежемесячное денежное поощрение, сумма северной надбавки и районного </w:t>
      </w:r>
      <w:r w:rsidR="003E01AA" w:rsidRPr="003E01AA">
        <w:rPr>
          <w:rFonts w:ascii="Times New Roman" w:hAnsi="Times New Roman" w:cs="Times New Roman"/>
          <w:sz w:val="28"/>
          <w:szCs w:val="28"/>
        </w:rPr>
        <w:lastRenderedPageBreak/>
        <w:t>коэффициента. Итого недоплата за январь составляет 639,98 рублей. Данное нарушение устранено в феврале 2014 года.</w:t>
      </w:r>
    </w:p>
    <w:p w:rsidR="003E01AA" w:rsidRPr="003E01AA" w:rsidRDefault="00925C59"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B97CC7">
        <w:rPr>
          <w:rFonts w:ascii="Times New Roman" w:hAnsi="Times New Roman" w:cs="Times New Roman"/>
          <w:sz w:val="28"/>
          <w:szCs w:val="28"/>
        </w:rPr>
        <w:t xml:space="preserve"> </w:t>
      </w:r>
      <w:r>
        <w:rPr>
          <w:rFonts w:ascii="Times New Roman" w:hAnsi="Times New Roman" w:cs="Times New Roman"/>
          <w:sz w:val="28"/>
          <w:szCs w:val="28"/>
        </w:rPr>
        <w:t>в</w:t>
      </w:r>
      <w:r w:rsidR="003E01AA" w:rsidRPr="003E01AA">
        <w:rPr>
          <w:rFonts w:ascii="Times New Roman" w:hAnsi="Times New Roman" w:cs="Times New Roman"/>
          <w:sz w:val="28"/>
          <w:szCs w:val="28"/>
        </w:rPr>
        <w:t xml:space="preserve"> нарушение ст. 133.1 Трудового Кодекса РФ в проверяемом периоде сотруднику учреждения в связи с низкой заработной платой не производилась доплата до минимальной заработной платы. </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 xml:space="preserve">На основании </w:t>
      </w:r>
      <w:proofErr w:type="gramStart"/>
      <w:r w:rsidRPr="003E01AA">
        <w:rPr>
          <w:rFonts w:ascii="Times New Roman" w:hAnsi="Times New Roman" w:cs="Times New Roman"/>
          <w:sz w:val="28"/>
          <w:szCs w:val="28"/>
        </w:rPr>
        <w:t>вышеизложенного</w:t>
      </w:r>
      <w:proofErr w:type="gramEnd"/>
      <w:r w:rsidRPr="003E01AA">
        <w:rPr>
          <w:rFonts w:ascii="Times New Roman" w:hAnsi="Times New Roman" w:cs="Times New Roman"/>
          <w:sz w:val="28"/>
          <w:szCs w:val="28"/>
        </w:rPr>
        <w:t>, в проверяемом периоде недоплата до минимальной заработной платы секретарю составила 166,35 рублей.</w:t>
      </w:r>
    </w:p>
    <w:p w:rsidR="003E01AA" w:rsidRPr="003E01AA" w:rsidRDefault="003E01AA"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925C59">
        <w:rPr>
          <w:rFonts w:ascii="Times New Roman" w:hAnsi="Times New Roman" w:cs="Times New Roman"/>
          <w:sz w:val="28"/>
          <w:szCs w:val="28"/>
        </w:rPr>
        <w:t>)</w:t>
      </w:r>
      <w:r w:rsidR="001F003A" w:rsidRPr="003E01AA">
        <w:rPr>
          <w:rFonts w:ascii="Times New Roman" w:hAnsi="Times New Roman" w:cs="Times New Roman"/>
          <w:sz w:val="28"/>
          <w:szCs w:val="28"/>
        </w:rPr>
        <w:t xml:space="preserve"> </w:t>
      </w:r>
      <w:r w:rsidRPr="003E01AA">
        <w:rPr>
          <w:rFonts w:ascii="Times New Roman" w:hAnsi="Times New Roman" w:cs="Times New Roman"/>
          <w:sz w:val="28"/>
          <w:szCs w:val="28"/>
        </w:rPr>
        <w:t xml:space="preserve">В нарушении Распоряжения о временном приеме работника на работу от 18.11.2014 № 17-к, заработная плата сотруднику за период с 24.11.2014 по 22.12.2014 </w:t>
      </w:r>
      <w:proofErr w:type="gramStart"/>
      <w:r w:rsidRPr="003E01AA">
        <w:rPr>
          <w:rFonts w:ascii="Times New Roman" w:hAnsi="Times New Roman" w:cs="Times New Roman"/>
          <w:sz w:val="28"/>
          <w:szCs w:val="28"/>
        </w:rPr>
        <w:t>начислена и выплачена</w:t>
      </w:r>
      <w:proofErr w:type="gramEnd"/>
      <w:r w:rsidRPr="003E01AA">
        <w:rPr>
          <w:rFonts w:ascii="Times New Roman" w:hAnsi="Times New Roman" w:cs="Times New Roman"/>
          <w:sz w:val="28"/>
          <w:szCs w:val="28"/>
        </w:rPr>
        <w:t xml:space="preserve"> как за полную ставку, а именно: </w:t>
      </w:r>
    </w:p>
    <w:p w:rsidR="003E01AA" w:rsidRPr="003E01AA" w:rsidRDefault="003E01AA" w:rsidP="00925C59">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ноябрь 2014 года за 5 дней начислено 3 555,36 рублей, а следовало начислить 1 777,69 рублей. Излишне начисленная заработная плата за ноябрь составила 1 777,69 рублей;</w:t>
      </w:r>
    </w:p>
    <w:p w:rsidR="003E01AA" w:rsidRPr="003E01AA" w:rsidRDefault="003E01AA" w:rsidP="00925C59">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декабрь 2014 года за 16 дней начислено 8 903,92 рублей, а следовало начислить заработной платы 4 451,96 рублей. Излишне начисленная заработная плата за декабрь составила 4 451,96 рублей.</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Общая сумма излишне начисленной заработной платы за ноябрь-декабрь 2014 года сотруднику составила 6 229,63 рублей.</w:t>
      </w:r>
    </w:p>
    <w:p w:rsidR="00A0356F" w:rsidRPr="00A0356F" w:rsidRDefault="00A0356F" w:rsidP="00385900">
      <w:pPr>
        <w:spacing w:after="0" w:line="240" w:lineRule="auto"/>
        <w:ind w:firstLine="708"/>
        <w:jc w:val="both"/>
        <w:rPr>
          <w:rFonts w:ascii="Times New Roman" w:hAnsi="Times New Roman" w:cs="Times New Roman"/>
          <w:sz w:val="28"/>
          <w:szCs w:val="28"/>
        </w:rPr>
      </w:pPr>
      <w:r w:rsidRPr="00A0356F">
        <w:rPr>
          <w:rFonts w:ascii="Times New Roman" w:hAnsi="Times New Roman" w:cs="Times New Roman"/>
          <w:sz w:val="28"/>
          <w:szCs w:val="28"/>
        </w:rPr>
        <w:t xml:space="preserve">По результатам контрольного мероприятия составлен акт № </w:t>
      </w:r>
      <w:r>
        <w:rPr>
          <w:rFonts w:ascii="Times New Roman" w:hAnsi="Times New Roman" w:cs="Times New Roman"/>
          <w:sz w:val="28"/>
          <w:szCs w:val="28"/>
        </w:rPr>
        <w:t>2</w:t>
      </w:r>
      <w:r w:rsidRPr="00A0356F">
        <w:rPr>
          <w:rFonts w:ascii="Times New Roman" w:hAnsi="Times New Roman" w:cs="Times New Roman"/>
          <w:sz w:val="28"/>
          <w:szCs w:val="28"/>
        </w:rPr>
        <w:t xml:space="preserve"> от 10.</w:t>
      </w:r>
      <w:r>
        <w:rPr>
          <w:rFonts w:ascii="Times New Roman" w:hAnsi="Times New Roman" w:cs="Times New Roman"/>
          <w:sz w:val="28"/>
          <w:szCs w:val="28"/>
        </w:rPr>
        <w:t>05</w:t>
      </w:r>
      <w:r w:rsidRPr="00A0356F">
        <w:rPr>
          <w:rFonts w:ascii="Times New Roman" w:hAnsi="Times New Roman" w:cs="Times New Roman"/>
          <w:sz w:val="28"/>
          <w:szCs w:val="28"/>
        </w:rPr>
        <w:t>.201</w:t>
      </w:r>
      <w:r>
        <w:rPr>
          <w:rFonts w:ascii="Times New Roman" w:hAnsi="Times New Roman" w:cs="Times New Roman"/>
          <w:sz w:val="28"/>
          <w:szCs w:val="28"/>
        </w:rPr>
        <w:t>5</w:t>
      </w:r>
      <w:r w:rsidRPr="00A0356F">
        <w:rPr>
          <w:rFonts w:ascii="Times New Roman" w:hAnsi="Times New Roman" w:cs="Times New Roman"/>
          <w:sz w:val="28"/>
          <w:szCs w:val="28"/>
        </w:rPr>
        <w:t xml:space="preserve">.  В целях устранения выявленных нарушений </w:t>
      </w:r>
      <w:r w:rsidR="00BC3E7C">
        <w:rPr>
          <w:rFonts w:ascii="Times New Roman" w:hAnsi="Times New Roman" w:cs="Times New Roman"/>
          <w:sz w:val="28"/>
          <w:szCs w:val="28"/>
        </w:rPr>
        <w:t>КСП</w:t>
      </w:r>
      <w:r w:rsidRPr="00A0356F">
        <w:rPr>
          <w:rFonts w:ascii="Times New Roman" w:hAnsi="Times New Roman" w:cs="Times New Roman"/>
          <w:sz w:val="28"/>
          <w:szCs w:val="28"/>
        </w:rPr>
        <w:t xml:space="preserve"> Нефтеюганского района главе сельского поселения </w:t>
      </w:r>
      <w:r>
        <w:rPr>
          <w:rFonts w:ascii="Times New Roman" w:hAnsi="Times New Roman" w:cs="Times New Roman"/>
          <w:sz w:val="28"/>
          <w:szCs w:val="28"/>
        </w:rPr>
        <w:t xml:space="preserve">Лемпино </w:t>
      </w:r>
      <w:r w:rsidRPr="00A0356F">
        <w:rPr>
          <w:rFonts w:ascii="Times New Roman" w:hAnsi="Times New Roman" w:cs="Times New Roman"/>
          <w:sz w:val="28"/>
          <w:szCs w:val="28"/>
        </w:rPr>
        <w:t>выдано представление от 12.0</w:t>
      </w:r>
      <w:r>
        <w:rPr>
          <w:rFonts w:ascii="Times New Roman" w:hAnsi="Times New Roman" w:cs="Times New Roman"/>
          <w:sz w:val="28"/>
          <w:szCs w:val="28"/>
        </w:rPr>
        <w:t>5</w:t>
      </w:r>
      <w:r w:rsidRPr="00A0356F">
        <w:rPr>
          <w:rFonts w:ascii="Times New Roman" w:hAnsi="Times New Roman" w:cs="Times New Roman"/>
          <w:sz w:val="28"/>
          <w:szCs w:val="28"/>
        </w:rPr>
        <w:t>.201</w:t>
      </w:r>
      <w:r>
        <w:rPr>
          <w:rFonts w:ascii="Times New Roman" w:hAnsi="Times New Roman" w:cs="Times New Roman"/>
          <w:sz w:val="28"/>
          <w:szCs w:val="28"/>
        </w:rPr>
        <w:t xml:space="preserve">5 </w:t>
      </w:r>
      <w:r w:rsidRPr="00A0356F">
        <w:rPr>
          <w:rFonts w:ascii="Times New Roman" w:hAnsi="Times New Roman" w:cs="Times New Roman"/>
          <w:sz w:val="28"/>
          <w:szCs w:val="28"/>
        </w:rPr>
        <w:t>№</w:t>
      </w:r>
      <w:r>
        <w:rPr>
          <w:rFonts w:ascii="Times New Roman" w:hAnsi="Times New Roman" w:cs="Times New Roman"/>
          <w:sz w:val="28"/>
          <w:szCs w:val="28"/>
        </w:rPr>
        <w:t xml:space="preserve"> 2</w:t>
      </w:r>
      <w:r w:rsidRPr="00A0356F">
        <w:rPr>
          <w:rFonts w:ascii="Times New Roman" w:hAnsi="Times New Roman" w:cs="Times New Roman"/>
          <w:sz w:val="28"/>
          <w:szCs w:val="28"/>
        </w:rPr>
        <w:t>.</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 xml:space="preserve">В целях </w:t>
      </w:r>
      <w:r w:rsidR="00925C59">
        <w:rPr>
          <w:rFonts w:ascii="Times New Roman" w:hAnsi="Times New Roman" w:cs="Times New Roman"/>
          <w:sz w:val="28"/>
          <w:szCs w:val="28"/>
        </w:rPr>
        <w:t>устранения выявленных нарушений</w:t>
      </w:r>
      <w:r w:rsidRPr="003E01AA">
        <w:rPr>
          <w:rFonts w:ascii="Times New Roman" w:hAnsi="Times New Roman" w:cs="Times New Roman"/>
          <w:sz w:val="28"/>
          <w:szCs w:val="28"/>
        </w:rPr>
        <w:t xml:space="preserve"> </w:t>
      </w:r>
      <w:r w:rsidR="004D0A7F">
        <w:rPr>
          <w:rFonts w:ascii="Times New Roman" w:hAnsi="Times New Roman" w:cs="Times New Roman"/>
          <w:sz w:val="28"/>
          <w:szCs w:val="28"/>
        </w:rPr>
        <w:t>КСП</w:t>
      </w:r>
      <w:r w:rsidRPr="003E01AA">
        <w:rPr>
          <w:rFonts w:ascii="Times New Roman" w:hAnsi="Times New Roman" w:cs="Times New Roman"/>
          <w:sz w:val="28"/>
          <w:szCs w:val="28"/>
        </w:rPr>
        <w:t xml:space="preserve"> Нефтеюганского района выдано представление от 12.05.2015</w:t>
      </w:r>
      <w:r w:rsidR="00713651">
        <w:rPr>
          <w:rFonts w:ascii="Times New Roman" w:hAnsi="Times New Roman" w:cs="Times New Roman"/>
          <w:sz w:val="28"/>
          <w:szCs w:val="28"/>
        </w:rPr>
        <w:t xml:space="preserve"> </w:t>
      </w:r>
      <w:r w:rsidRPr="003E01AA">
        <w:rPr>
          <w:rFonts w:ascii="Times New Roman" w:hAnsi="Times New Roman" w:cs="Times New Roman"/>
          <w:sz w:val="28"/>
          <w:szCs w:val="28"/>
        </w:rPr>
        <w:t xml:space="preserve">№ 2 главе муниципального образования с.п. Лемпино </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Лица, допустившие нарушения привлечены к дисциплинарной ответственности.</w:t>
      </w:r>
    </w:p>
    <w:p w:rsidR="003E01AA" w:rsidRPr="00A0356F" w:rsidRDefault="00925C59" w:rsidP="00925C59">
      <w:pPr>
        <w:pStyle w:val="ab"/>
        <w:tabs>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3.1.3.</w:t>
      </w:r>
      <w:r>
        <w:rPr>
          <w:rFonts w:ascii="Times New Roman" w:hAnsi="Times New Roman" w:cs="Times New Roman"/>
          <w:sz w:val="28"/>
          <w:szCs w:val="28"/>
        </w:rPr>
        <w:tab/>
      </w:r>
      <w:r w:rsidR="003E01AA" w:rsidRPr="003E01AA">
        <w:rPr>
          <w:rFonts w:ascii="Times New Roman" w:hAnsi="Times New Roman" w:cs="Times New Roman"/>
          <w:sz w:val="28"/>
          <w:szCs w:val="28"/>
        </w:rPr>
        <w:t xml:space="preserve">По вопросу законного и целевого использования средств, выделенных из местного бюджета в 2014-2015 годах Департаменту культуры и спорта Нефтеюганского района на проведение спортивно-массовых мероприятий в рамках муниципальной программы «Развитие физической культуры и спорта </w:t>
      </w:r>
      <w:proofErr w:type="gramStart"/>
      <w:r w:rsidR="003E01AA" w:rsidRPr="003E01AA">
        <w:rPr>
          <w:rFonts w:ascii="Times New Roman" w:hAnsi="Times New Roman" w:cs="Times New Roman"/>
          <w:sz w:val="28"/>
          <w:szCs w:val="28"/>
        </w:rPr>
        <w:t>в</w:t>
      </w:r>
      <w:proofErr w:type="gramEnd"/>
      <w:r w:rsidR="003E01AA" w:rsidRPr="003E01AA">
        <w:rPr>
          <w:rFonts w:ascii="Times New Roman" w:hAnsi="Times New Roman" w:cs="Times New Roman"/>
          <w:sz w:val="28"/>
          <w:szCs w:val="28"/>
        </w:rPr>
        <w:t xml:space="preserve"> </w:t>
      </w:r>
      <w:proofErr w:type="gramStart"/>
      <w:r w:rsidR="003E01AA" w:rsidRPr="003E01AA">
        <w:rPr>
          <w:rFonts w:ascii="Times New Roman" w:hAnsi="Times New Roman" w:cs="Times New Roman"/>
          <w:sz w:val="28"/>
          <w:szCs w:val="28"/>
        </w:rPr>
        <w:t>Нефте</w:t>
      </w:r>
      <w:r w:rsidR="003E01AA" w:rsidRPr="00A0356F">
        <w:rPr>
          <w:rFonts w:ascii="Times New Roman" w:hAnsi="Times New Roman" w:cs="Times New Roman"/>
          <w:sz w:val="28"/>
          <w:szCs w:val="28"/>
        </w:rPr>
        <w:t>юганском</w:t>
      </w:r>
      <w:proofErr w:type="gramEnd"/>
      <w:r w:rsidR="003E01AA" w:rsidRPr="00A0356F">
        <w:rPr>
          <w:rFonts w:ascii="Times New Roman" w:hAnsi="Times New Roman" w:cs="Times New Roman"/>
          <w:sz w:val="28"/>
          <w:szCs w:val="28"/>
        </w:rPr>
        <w:t xml:space="preserve"> районе на 2014-2020 годы», утвержденной Постановлением администрации Нефтеюганского района от 30.10.2013 № 2970-па. </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 xml:space="preserve">По результатам проверки законности расходования бюджетных средств на проведение мероприятия, участие спортсменов в Чемпионате по пауэрлифтингу в рамках </w:t>
      </w:r>
      <w:proofErr w:type="spellStart"/>
      <w:r w:rsidRPr="003E01AA">
        <w:rPr>
          <w:rFonts w:ascii="Times New Roman" w:hAnsi="Times New Roman" w:cs="Times New Roman"/>
          <w:sz w:val="28"/>
          <w:szCs w:val="28"/>
        </w:rPr>
        <w:t>Параспартакиады</w:t>
      </w:r>
      <w:proofErr w:type="spellEnd"/>
      <w:r w:rsidRPr="003E01AA">
        <w:rPr>
          <w:rFonts w:ascii="Times New Roman" w:hAnsi="Times New Roman" w:cs="Times New Roman"/>
          <w:sz w:val="28"/>
          <w:szCs w:val="28"/>
        </w:rPr>
        <w:t xml:space="preserve"> Ханты-Мансийского автономного округа</w:t>
      </w:r>
      <w:r w:rsidR="00BC3E7C">
        <w:rPr>
          <w:rFonts w:ascii="Times New Roman" w:hAnsi="Times New Roman" w:cs="Times New Roman"/>
          <w:sz w:val="28"/>
          <w:szCs w:val="28"/>
        </w:rPr>
        <w:t xml:space="preserve"> </w:t>
      </w:r>
      <w:r w:rsidRPr="003E01AA">
        <w:rPr>
          <w:rFonts w:ascii="Times New Roman" w:hAnsi="Times New Roman" w:cs="Times New Roman"/>
          <w:sz w:val="28"/>
          <w:szCs w:val="28"/>
        </w:rPr>
        <w:t>-</w:t>
      </w:r>
      <w:r w:rsidR="00BC3E7C">
        <w:rPr>
          <w:rFonts w:ascii="Times New Roman" w:hAnsi="Times New Roman" w:cs="Times New Roman"/>
          <w:sz w:val="28"/>
          <w:szCs w:val="28"/>
        </w:rPr>
        <w:t xml:space="preserve"> </w:t>
      </w:r>
      <w:r w:rsidRPr="003E01AA">
        <w:rPr>
          <w:rFonts w:ascii="Times New Roman" w:hAnsi="Times New Roman" w:cs="Times New Roman"/>
          <w:sz w:val="28"/>
          <w:szCs w:val="28"/>
        </w:rPr>
        <w:t xml:space="preserve">Югры установлено:  </w:t>
      </w:r>
    </w:p>
    <w:p w:rsidR="003E01AA" w:rsidRPr="00713651" w:rsidRDefault="003E01AA" w:rsidP="00713651">
      <w:pPr>
        <w:pStyle w:val="ab"/>
        <w:numPr>
          <w:ilvl w:val="0"/>
          <w:numId w:val="11"/>
        </w:numPr>
        <w:spacing w:after="0" w:line="240" w:lineRule="auto"/>
        <w:jc w:val="both"/>
        <w:rPr>
          <w:rFonts w:ascii="Times New Roman" w:hAnsi="Times New Roman" w:cs="Times New Roman"/>
          <w:sz w:val="28"/>
          <w:szCs w:val="28"/>
        </w:rPr>
      </w:pPr>
      <w:r w:rsidRPr="00713651">
        <w:rPr>
          <w:rFonts w:ascii="Times New Roman" w:hAnsi="Times New Roman" w:cs="Times New Roman"/>
          <w:sz w:val="28"/>
          <w:szCs w:val="28"/>
        </w:rPr>
        <w:t>произведенные расходы документально подтверждены;</w:t>
      </w:r>
    </w:p>
    <w:p w:rsidR="003E01AA" w:rsidRPr="003E01AA" w:rsidRDefault="00713651"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E01AA" w:rsidRPr="003E01AA">
        <w:rPr>
          <w:rFonts w:ascii="Times New Roman" w:hAnsi="Times New Roman" w:cs="Times New Roman"/>
          <w:sz w:val="28"/>
          <w:szCs w:val="28"/>
        </w:rPr>
        <w:t xml:space="preserve">фактические расходы на оплату проезда, на обеспечение питанием не превышают нормативы, утвержденные </w:t>
      </w:r>
      <w:r w:rsidR="00EB5092">
        <w:rPr>
          <w:rFonts w:ascii="Times New Roman" w:hAnsi="Times New Roman" w:cs="Times New Roman"/>
          <w:sz w:val="28"/>
          <w:szCs w:val="28"/>
        </w:rPr>
        <w:t>р</w:t>
      </w:r>
      <w:r w:rsidR="003E01AA" w:rsidRPr="003E01AA">
        <w:rPr>
          <w:rFonts w:ascii="Times New Roman" w:hAnsi="Times New Roman" w:cs="Times New Roman"/>
          <w:sz w:val="28"/>
          <w:szCs w:val="28"/>
        </w:rPr>
        <w:t>ешением Думы Нефтеюганского района от 09.02.2012 № 160 «О нормативах расходования затрат на проведение культурных и спортивных досуговых мероп</w:t>
      </w:r>
      <w:r>
        <w:rPr>
          <w:rFonts w:ascii="Times New Roman" w:hAnsi="Times New Roman" w:cs="Times New Roman"/>
          <w:sz w:val="28"/>
          <w:szCs w:val="28"/>
        </w:rPr>
        <w:t>риятий» (в ред. от 25.12.2012</w:t>
      </w:r>
      <w:r w:rsidR="003E01AA" w:rsidRPr="003E01AA">
        <w:rPr>
          <w:rFonts w:ascii="Times New Roman" w:hAnsi="Times New Roman" w:cs="Times New Roman"/>
          <w:sz w:val="28"/>
          <w:szCs w:val="28"/>
        </w:rPr>
        <w:t>)</w:t>
      </w:r>
      <w:r>
        <w:rPr>
          <w:rFonts w:ascii="Times New Roman" w:hAnsi="Times New Roman" w:cs="Times New Roman"/>
          <w:sz w:val="28"/>
          <w:szCs w:val="28"/>
        </w:rPr>
        <w:t>;</w:t>
      </w:r>
    </w:p>
    <w:p w:rsidR="003E01AA" w:rsidRPr="003E01AA" w:rsidRDefault="00713651"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w:t>
      </w:r>
      <w:r w:rsidR="003E01AA" w:rsidRPr="003E01AA">
        <w:rPr>
          <w:rFonts w:ascii="Times New Roman" w:hAnsi="Times New Roman" w:cs="Times New Roman"/>
          <w:sz w:val="28"/>
          <w:szCs w:val="28"/>
        </w:rPr>
        <w:t xml:space="preserve"> нарушени</w:t>
      </w:r>
      <w:r>
        <w:rPr>
          <w:rFonts w:ascii="Times New Roman" w:hAnsi="Times New Roman" w:cs="Times New Roman"/>
          <w:sz w:val="28"/>
          <w:szCs w:val="28"/>
        </w:rPr>
        <w:t>е</w:t>
      </w:r>
      <w:r w:rsidR="003E01AA" w:rsidRPr="003E01AA">
        <w:rPr>
          <w:rFonts w:ascii="Times New Roman" w:hAnsi="Times New Roman" w:cs="Times New Roman"/>
          <w:sz w:val="28"/>
          <w:szCs w:val="28"/>
        </w:rPr>
        <w:t xml:space="preserve"> положений </w:t>
      </w:r>
      <w:r w:rsidR="00925C59">
        <w:rPr>
          <w:rFonts w:ascii="Times New Roman" w:hAnsi="Times New Roman" w:cs="Times New Roman"/>
          <w:sz w:val="28"/>
          <w:szCs w:val="28"/>
        </w:rPr>
        <w:t>р</w:t>
      </w:r>
      <w:r w:rsidR="003E01AA" w:rsidRPr="003E01AA">
        <w:rPr>
          <w:rFonts w:ascii="Times New Roman" w:hAnsi="Times New Roman" w:cs="Times New Roman"/>
          <w:sz w:val="28"/>
          <w:szCs w:val="28"/>
        </w:rPr>
        <w:t>ешения Думы Нефтеюганского района от 09.02.2012 № 160 «О нормативах расходования затрат на проведение культурных и спортивных досуговых мероприятий» (в ред. от 25.12.2012) в смету расходов на проведение вышеуказанного мероприятия неправомерно включены расходы на услуги банка в сумме 105,00 рублей.</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lastRenderedPageBreak/>
        <w:t xml:space="preserve">По результатам проверки законности расходования бюджетных средств на проведение спортивного мероприятия – участие спортсменов в Чемпионате по теннису в рамках </w:t>
      </w:r>
      <w:proofErr w:type="spellStart"/>
      <w:r w:rsidRPr="003E01AA">
        <w:rPr>
          <w:rFonts w:ascii="Times New Roman" w:hAnsi="Times New Roman" w:cs="Times New Roman"/>
          <w:sz w:val="28"/>
          <w:szCs w:val="28"/>
        </w:rPr>
        <w:t>Параспартакиады</w:t>
      </w:r>
      <w:proofErr w:type="spellEnd"/>
      <w:r w:rsidRPr="003E01AA">
        <w:rPr>
          <w:rFonts w:ascii="Times New Roman" w:hAnsi="Times New Roman" w:cs="Times New Roman"/>
          <w:sz w:val="28"/>
          <w:szCs w:val="28"/>
        </w:rPr>
        <w:t xml:space="preserve"> Ханты-Мансийского автономного округа</w:t>
      </w:r>
      <w:r w:rsidR="00BC3E7C">
        <w:rPr>
          <w:rFonts w:ascii="Times New Roman" w:hAnsi="Times New Roman" w:cs="Times New Roman"/>
          <w:sz w:val="28"/>
          <w:szCs w:val="28"/>
        </w:rPr>
        <w:t xml:space="preserve"> </w:t>
      </w:r>
      <w:r w:rsidRPr="003E01AA">
        <w:rPr>
          <w:rFonts w:ascii="Times New Roman" w:hAnsi="Times New Roman" w:cs="Times New Roman"/>
          <w:sz w:val="28"/>
          <w:szCs w:val="28"/>
        </w:rPr>
        <w:t>-</w:t>
      </w:r>
      <w:r w:rsidR="00BC3E7C">
        <w:rPr>
          <w:rFonts w:ascii="Times New Roman" w:hAnsi="Times New Roman" w:cs="Times New Roman"/>
          <w:sz w:val="28"/>
          <w:szCs w:val="28"/>
        </w:rPr>
        <w:t xml:space="preserve"> </w:t>
      </w:r>
      <w:r w:rsidRPr="003E01AA">
        <w:rPr>
          <w:rFonts w:ascii="Times New Roman" w:hAnsi="Times New Roman" w:cs="Times New Roman"/>
          <w:sz w:val="28"/>
          <w:szCs w:val="28"/>
        </w:rPr>
        <w:t>Югры установлено:</w:t>
      </w:r>
    </w:p>
    <w:p w:rsidR="003E01AA" w:rsidRPr="00713651" w:rsidRDefault="003E01AA" w:rsidP="00713651">
      <w:pPr>
        <w:pStyle w:val="ab"/>
        <w:numPr>
          <w:ilvl w:val="0"/>
          <w:numId w:val="12"/>
        </w:numPr>
        <w:spacing w:after="0" w:line="240" w:lineRule="auto"/>
        <w:jc w:val="both"/>
        <w:rPr>
          <w:rFonts w:ascii="Times New Roman" w:hAnsi="Times New Roman" w:cs="Times New Roman"/>
          <w:sz w:val="28"/>
          <w:szCs w:val="28"/>
        </w:rPr>
      </w:pPr>
      <w:r w:rsidRPr="00713651">
        <w:rPr>
          <w:rFonts w:ascii="Times New Roman" w:hAnsi="Times New Roman" w:cs="Times New Roman"/>
          <w:sz w:val="28"/>
          <w:szCs w:val="28"/>
        </w:rPr>
        <w:t>произведенные расходы документально подтверждены;</w:t>
      </w:r>
    </w:p>
    <w:p w:rsidR="003E01AA" w:rsidRPr="003E01AA" w:rsidRDefault="00713651"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E01AA" w:rsidRPr="003E01AA">
        <w:rPr>
          <w:rFonts w:ascii="Times New Roman" w:hAnsi="Times New Roman" w:cs="Times New Roman"/>
          <w:sz w:val="28"/>
          <w:szCs w:val="28"/>
        </w:rPr>
        <w:t>фактические расходы на оплату проезда, на обеспечение питанием не превышают нормативы, утвержденные Решением Думы Нефтеюганского района от 09.02.2012 № 160 «О нормативах расходования затрат на проведение культурных и спортивных досуговых мероп</w:t>
      </w:r>
      <w:r w:rsidR="00925C59">
        <w:rPr>
          <w:rFonts w:ascii="Times New Roman" w:hAnsi="Times New Roman" w:cs="Times New Roman"/>
          <w:sz w:val="28"/>
          <w:szCs w:val="28"/>
        </w:rPr>
        <w:t>риятий» (в ред. от 25.12.2012</w:t>
      </w:r>
      <w:r w:rsidR="003E01AA" w:rsidRPr="003E01AA">
        <w:rPr>
          <w:rFonts w:ascii="Times New Roman" w:hAnsi="Times New Roman" w:cs="Times New Roman"/>
          <w:sz w:val="28"/>
          <w:szCs w:val="28"/>
        </w:rPr>
        <w:t>).</w:t>
      </w:r>
    </w:p>
    <w:p w:rsidR="003E01AA" w:rsidRPr="003E01AA" w:rsidRDefault="00713651"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w:t>
      </w:r>
      <w:r w:rsidR="003E01AA" w:rsidRPr="003E01AA">
        <w:rPr>
          <w:rFonts w:ascii="Times New Roman" w:hAnsi="Times New Roman" w:cs="Times New Roman"/>
          <w:sz w:val="28"/>
          <w:szCs w:val="28"/>
        </w:rPr>
        <w:t xml:space="preserve"> нарушени</w:t>
      </w:r>
      <w:r>
        <w:rPr>
          <w:rFonts w:ascii="Times New Roman" w:hAnsi="Times New Roman" w:cs="Times New Roman"/>
          <w:sz w:val="28"/>
          <w:szCs w:val="28"/>
        </w:rPr>
        <w:t>е</w:t>
      </w:r>
      <w:r w:rsidR="003E01AA" w:rsidRPr="003E01AA">
        <w:rPr>
          <w:rFonts w:ascii="Times New Roman" w:hAnsi="Times New Roman" w:cs="Times New Roman"/>
          <w:sz w:val="28"/>
          <w:szCs w:val="28"/>
        </w:rPr>
        <w:t xml:space="preserve"> положений </w:t>
      </w:r>
      <w:r w:rsidR="00925C59">
        <w:rPr>
          <w:rFonts w:ascii="Times New Roman" w:hAnsi="Times New Roman" w:cs="Times New Roman"/>
          <w:sz w:val="28"/>
          <w:szCs w:val="28"/>
        </w:rPr>
        <w:t>р</w:t>
      </w:r>
      <w:r w:rsidR="003E01AA" w:rsidRPr="003E01AA">
        <w:rPr>
          <w:rFonts w:ascii="Times New Roman" w:hAnsi="Times New Roman" w:cs="Times New Roman"/>
          <w:sz w:val="28"/>
          <w:szCs w:val="28"/>
        </w:rPr>
        <w:t>ешения Думы Нефтеюганского района от 09.02.2012 № 160 «О нормативах расходования затрат на проведение культурных и спортивных досуговых мероп</w:t>
      </w:r>
      <w:r>
        <w:rPr>
          <w:rFonts w:ascii="Times New Roman" w:hAnsi="Times New Roman" w:cs="Times New Roman"/>
          <w:sz w:val="28"/>
          <w:szCs w:val="28"/>
        </w:rPr>
        <w:t>риятий» (в ред. от 25.12.2012</w:t>
      </w:r>
      <w:r w:rsidR="003E01AA" w:rsidRPr="003E01AA">
        <w:rPr>
          <w:rFonts w:ascii="Times New Roman" w:hAnsi="Times New Roman" w:cs="Times New Roman"/>
          <w:sz w:val="28"/>
          <w:szCs w:val="28"/>
        </w:rPr>
        <w:t xml:space="preserve">) в смету расходов на проведение вышеуказанного мероприятия неправомерно включены расходы на услуги банка в сумме 313,00 рублей.      </w:t>
      </w:r>
    </w:p>
    <w:p w:rsidR="003E01AA" w:rsidRPr="003E01AA" w:rsidRDefault="00A0356F"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0356F">
        <w:rPr>
          <w:rFonts w:ascii="Times New Roman" w:hAnsi="Times New Roman" w:cs="Times New Roman"/>
          <w:sz w:val="28"/>
          <w:szCs w:val="28"/>
        </w:rPr>
        <w:t xml:space="preserve">По результатам контрольного мероприятия составлен акт № </w:t>
      </w:r>
      <w:r>
        <w:rPr>
          <w:rFonts w:ascii="Times New Roman" w:hAnsi="Times New Roman" w:cs="Times New Roman"/>
          <w:sz w:val="28"/>
          <w:szCs w:val="28"/>
        </w:rPr>
        <w:t>3</w:t>
      </w:r>
      <w:r w:rsidRPr="00A0356F">
        <w:rPr>
          <w:rFonts w:ascii="Times New Roman" w:hAnsi="Times New Roman" w:cs="Times New Roman"/>
          <w:sz w:val="28"/>
          <w:szCs w:val="28"/>
        </w:rPr>
        <w:t xml:space="preserve"> от 1</w:t>
      </w:r>
      <w:r w:rsidR="00D10296">
        <w:rPr>
          <w:rFonts w:ascii="Times New Roman" w:hAnsi="Times New Roman" w:cs="Times New Roman"/>
          <w:sz w:val="28"/>
          <w:szCs w:val="28"/>
        </w:rPr>
        <w:t>2</w:t>
      </w:r>
      <w:r w:rsidRPr="00A0356F">
        <w:rPr>
          <w:rFonts w:ascii="Times New Roman" w:hAnsi="Times New Roman" w:cs="Times New Roman"/>
          <w:sz w:val="28"/>
          <w:szCs w:val="28"/>
        </w:rPr>
        <w:t>.0</w:t>
      </w:r>
      <w:r w:rsidR="00D10296">
        <w:rPr>
          <w:rFonts w:ascii="Times New Roman" w:hAnsi="Times New Roman" w:cs="Times New Roman"/>
          <w:sz w:val="28"/>
          <w:szCs w:val="28"/>
        </w:rPr>
        <w:t>5</w:t>
      </w:r>
      <w:r w:rsidR="00713651">
        <w:rPr>
          <w:rFonts w:ascii="Times New Roman" w:hAnsi="Times New Roman" w:cs="Times New Roman"/>
          <w:sz w:val="28"/>
          <w:szCs w:val="28"/>
        </w:rPr>
        <w:t>.2015</w:t>
      </w:r>
      <w:r w:rsidRPr="00A0356F">
        <w:rPr>
          <w:rFonts w:ascii="Times New Roman" w:hAnsi="Times New Roman" w:cs="Times New Roman"/>
          <w:sz w:val="28"/>
          <w:szCs w:val="28"/>
        </w:rPr>
        <w:t xml:space="preserve">.  </w:t>
      </w:r>
    </w:p>
    <w:p w:rsidR="003E01AA" w:rsidRPr="00A0356F" w:rsidRDefault="00925C59" w:rsidP="00925C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3.1.4. </w:t>
      </w:r>
      <w:r w:rsidR="003E01AA" w:rsidRPr="003E01AA">
        <w:rPr>
          <w:rFonts w:ascii="Times New Roman" w:hAnsi="Times New Roman" w:cs="Times New Roman"/>
          <w:sz w:val="28"/>
          <w:szCs w:val="28"/>
        </w:rPr>
        <w:t xml:space="preserve">По вопросу законности и эффективности использования субсидий на финансовое обеспечение муниципального задания на оказание муниципальных услуг подведомственным учреждением Департамента образования и молодежной политики Нефтеюганского района </w:t>
      </w:r>
      <w:r w:rsidR="003E01AA" w:rsidRPr="00A0356F">
        <w:rPr>
          <w:rFonts w:ascii="Times New Roman" w:hAnsi="Times New Roman" w:cs="Times New Roman"/>
          <w:sz w:val="28"/>
          <w:szCs w:val="28"/>
        </w:rPr>
        <w:t xml:space="preserve">НРМБОУ ДОД «Детско-юношеская спортивная школа по шахматам им. А.Е. Карпова» за 1 квартал 2015 года.  </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результате проведенного контрольного мероприятия установлено:</w:t>
      </w:r>
    </w:p>
    <w:p w:rsidR="003E01AA" w:rsidRPr="003E01AA" w:rsidRDefault="00BC3E7C" w:rsidP="00BC3E7C">
      <w:pPr>
        <w:tabs>
          <w:tab w:val="left" w:pos="99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3E01AA" w:rsidRPr="003E01AA">
        <w:rPr>
          <w:rFonts w:ascii="Times New Roman" w:hAnsi="Times New Roman" w:cs="Times New Roman"/>
          <w:sz w:val="28"/>
          <w:szCs w:val="28"/>
        </w:rPr>
        <w:t>представле</w:t>
      </w:r>
      <w:r w:rsidR="00925C59">
        <w:rPr>
          <w:rFonts w:ascii="Times New Roman" w:hAnsi="Times New Roman" w:cs="Times New Roman"/>
          <w:sz w:val="28"/>
          <w:szCs w:val="28"/>
        </w:rPr>
        <w:t xml:space="preserve">нное на контрольное </w:t>
      </w:r>
      <w:proofErr w:type="gramStart"/>
      <w:r w:rsidR="00925C59">
        <w:rPr>
          <w:rFonts w:ascii="Times New Roman" w:hAnsi="Times New Roman" w:cs="Times New Roman"/>
          <w:sz w:val="28"/>
          <w:szCs w:val="28"/>
        </w:rPr>
        <w:t>мероприятие</w:t>
      </w:r>
      <w:proofErr w:type="gramEnd"/>
      <w:r w:rsidR="003E01AA" w:rsidRPr="003E01AA">
        <w:rPr>
          <w:rFonts w:ascii="Times New Roman" w:hAnsi="Times New Roman" w:cs="Times New Roman"/>
          <w:sz w:val="28"/>
          <w:szCs w:val="28"/>
        </w:rPr>
        <w:t xml:space="preserve"> утвержденное муниципальное задание НРМОБУ ДОД «ДЮСШШ им. А.Е. Карпова» на 2015-2017 годы не соответствует форме муниципального задания утвержденной приложением № 1 к Порядку формирования муниципального задания;</w:t>
      </w:r>
    </w:p>
    <w:p w:rsidR="003E01AA" w:rsidRPr="003E01AA" w:rsidRDefault="00713651" w:rsidP="0038590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3E01AA" w:rsidRPr="003E01AA">
        <w:rPr>
          <w:rFonts w:ascii="Times New Roman" w:hAnsi="Times New Roman" w:cs="Times New Roman"/>
          <w:sz w:val="28"/>
          <w:szCs w:val="28"/>
        </w:rPr>
        <w:t>в нарушени</w:t>
      </w:r>
      <w:r>
        <w:rPr>
          <w:rFonts w:ascii="Times New Roman" w:hAnsi="Times New Roman" w:cs="Times New Roman"/>
          <w:sz w:val="28"/>
          <w:szCs w:val="28"/>
        </w:rPr>
        <w:t>е</w:t>
      </w:r>
      <w:r w:rsidR="003E01AA" w:rsidRPr="003E01AA">
        <w:rPr>
          <w:rFonts w:ascii="Times New Roman" w:hAnsi="Times New Roman" w:cs="Times New Roman"/>
          <w:sz w:val="28"/>
          <w:szCs w:val="28"/>
        </w:rPr>
        <w:t xml:space="preserve"> раздела 4 Порядка определения нормативных затрат на оказание муниципальных услуг (работ) и нормативных затрат на содержание имущества бюджетных учреждений, подведомственных Департаменту образования и молодежной политике Нефтеюганского района, утвержденного Приказом Департамента образования и молодежной политики Нефтеюганского района от 14.12.2012 № 771-0 (в ред. от 14.02.2014 № 177-0) не формируются нормативные затраты на оказание муниципальной услуги и нормативные затраты на содержание</w:t>
      </w:r>
      <w:proofErr w:type="gramEnd"/>
      <w:r w:rsidR="003E01AA" w:rsidRPr="003E01AA">
        <w:rPr>
          <w:rFonts w:ascii="Times New Roman" w:hAnsi="Times New Roman" w:cs="Times New Roman"/>
          <w:sz w:val="28"/>
          <w:szCs w:val="28"/>
        </w:rPr>
        <w:t xml:space="preserve"> имущества, а также сводные результаты расчетов объема нормативных затрат на оказание муниципальной услуги и нормативных затрат на содержание имущества по формам, согласно приложений 3,</w:t>
      </w:r>
      <w:r w:rsidR="00BC3E7C">
        <w:rPr>
          <w:rFonts w:ascii="Times New Roman" w:hAnsi="Times New Roman" w:cs="Times New Roman"/>
          <w:sz w:val="28"/>
          <w:szCs w:val="28"/>
        </w:rPr>
        <w:t xml:space="preserve"> </w:t>
      </w:r>
      <w:r w:rsidR="003E01AA" w:rsidRPr="003E01AA">
        <w:rPr>
          <w:rFonts w:ascii="Times New Roman" w:hAnsi="Times New Roman" w:cs="Times New Roman"/>
          <w:sz w:val="28"/>
          <w:szCs w:val="28"/>
        </w:rPr>
        <w:t>4 к настоящему Порядку;</w:t>
      </w:r>
    </w:p>
    <w:p w:rsidR="003E01AA" w:rsidRPr="003E01AA" w:rsidRDefault="00713651" w:rsidP="0038590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003E01AA" w:rsidRPr="003E01AA">
        <w:rPr>
          <w:rFonts w:ascii="Times New Roman" w:hAnsi="Times New Roman" w:cs="Times New Roman"/>
          <w:sz w:val="28"/>
          <w:szCs w:val="28"/>
        </w:rPr>
        <w:t>обнаружены нарушения Приказа Минфина от 13.12.2010 № 173н «Об утверждении форм первичных учетных документов и регистров</w:t>
      </w:r>
      <w:r w:rsidR="00BC3E7C">
        <w:rPr>
          <w:rFonts w:ascii="Times New Roman" w:hAnsi="Times New Roman" w:cs="Times New Roman"/>
          <w:sz w:val="28"/>
          <w:szCs w:val="28"/>
        </w:rPr>
        <w:t xml:space="preserve"> </w:t>
      </w:r>
      <w:r w:rsidR="003E01AA" w:rsidRPr="003E01AA">
        <w:rPr>
          <w:rFonts w:ascii="Times New Roman" w:hAnsi="Times New Roman" w:cs="Times New Roman"/>
          <w:sz w:val="28"/>
          <w:szCs w:val="28"/>
        </w:rPr>
        <w:t>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а также Указаний ЦБ РФ от 11.03.2014 № 3210-У «О порядке ведения кассовых операций юридическими лицами и</w:t>
      </w:r>
      <w:proofErr w:type="gramEnd"/>
      <w:r w:rsidR="003E01AA" w:rsidRPr="003E01AA">
        <w:rPr>
          <w:rFonts w:ascii="Times New Roman" w:hAnsi="Times New Roman" w:cs="Times New Roman"/>
          <w:sz w:val="28"/>
          <w:szCs w:val="28"/>
        </w:rPr>
        <w:t xml:space="preserve"> упрощенном </w:t>
      </w:r>
      <w:proofErr w:type="gramStart"/>
      <w:r w:rsidR="003E01AA" w:rsidRPr="003E01AA">
        <w:rPr>
          <w:rFonts w:ascii="Times New Roman" w:hAnsi="Times New Roman" w:cs="Times New Roman"/>
          <w:sz w:val="28"/>
          <w:szCs w:val="28"/>
        </w:rPr>
        <w:t>порядке</w:t>
      </w:r>
      <w:proofErr w:type="gramEnd"/>
      <w:r w:rsidR="003E01AA" w:rsidRPr="003E01AA">
        <w:rPr>
          <w:rFonts w:ascii="Times New Roman" w:hAnsi="Times New Roman" w:cs="Times New Roman"/>
          <w:sz w:val="28"/>
          <w:szCs w:val="28"/>
        </w:rPr>
        <w:t xml:space="preserve"> ведения кассовых операций индивидуальными предпринимателями и субъектами малого предпринимательства»;</w:t>
      </w:r>
    </w:p>
    <w:p w:rsidR="00713651" w:rsidRDefault="00713651" w:rsidP="00385900">
      <w:pPr>
        <w:spacing w:after="0" w:line="240" w:lineRule="auto"/>
        <w:ind w:firstLine="708"/>
        <w:jc w:val="both"/>
        <w:rPr>
          <w:rFonts w:ascii="Times New Roman" w:hAnsi="Times New Roman" w:cs="Times New Roman"/>
          <w:sz w:val="28"/>
          <w:szCs w:val="28"/>
        </w:rPr>
      </w:pPr>
    </w:p>
    <w:p w:rsidR="003E01AA" w:rsidRPr="003E01AA" w:rsidRDefault="00713651"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3E01AA" w:rsidRPr="003E01AA">
        <w:rPr>
          <w:rFonts w:ascii="Times New Roman" w:hAnsi="Times New Roman" w:cs="Times New Roman"/>
          <w:sz w:val="28"/>
          <w:szCs w:val="28"/>
        </w:rPr>
        <w:t>предоставленный на контрольное мероприятие табель учета рабочего времени и расчета заработной платы (педагогического персонала) не соответствует форме № 0504421. Организационно-распорядительный документ о внесении изменений в форму № 0504421 на контрольное мероприятие не предоставлен.</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При сопоставлении отработанного времени, указанного в табеле учета рабочего времени и расчета заработной платы педагогического персонала, расчетного листа и расчетных ведомостей, точно определить фактически отработанное время педагогическими работниками невозможно.</w:t>
      </w:r>
    </w:p>
    <w:p w:rsid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нарушение ст. 286 ТК РФ в январе 2015 года директору учреждения произведена оплата труда по внутреннему совместительству (тренер-преподаватель). Незаконно выплаченная заработная плата за январь 2015 года составила 617,54 рублей.</w:t>
      </w:r>
    </w:p>
    <w:p w:rsidR="00A0356F" w:rsidRPr="00A0356F" w:rsidRDefault="00A0356F" w:rsidP="00385900">
      <w:pPr>
        <w:spacing w:after="0" w:line="240" w:lineRule="auto"/>
        <w:ind w:firstLine="708"/>
        <w:jc w:val="both"/>
        <w:rPr>
          <w:rFonts w:ascii="Times New Roman" w:hAnsi="Times New Roman" w:cs="Times New Roman"/>
          <w:sz w:val="28"/>
          <w:szCs w:val="28"/>
        </w:rPr>
      </w:pPr>
      <w:r w:rsidRPr="00A0356F">
        <w:rPr>
          <w:rFonts w:ascii="Times New Roman" w:hAnsi="Times New Roman" w:cs="Times New Roman"/>
          <w:sz w:val="28"/>
          <w:szCs w:val="28"/>
        </w:rPr>
        <w:t xml:space="preserve">По результатам контрольного мероприятия составлен акт № </w:t>
      </w:r>
      <w:r>
        <w:rPr>
          <w:rFonts w:ascii="Times New Roman" w:hAnsi="Times New Roman" w:cs="Times New Roman"/>
          <w:sz w:val="28"/>
          <w:szCs w:val="28"/>
        </w:rPr>
        <w:t>4</w:t>
      </w:r>
      <w:r w:rsidRPr="00A0356F">
        <w:rPr>
          <w:rFonts w:ascii="Times New Roman" w:hAnsi="Times New Roman" w:cs="Times New Roman"/>
          <w:sz w:val="28"/>
          <w:szCs w:val="28"/>
        </w:rPr>
        <w:t xml:space="preserve"> от 1</w:t>
      </w:r>
      <w:r w:rsidR="004E0B4B">
        <w:rPr>
          <w:rFonts w:ascii="Times New Roman" w:hAnsi="Times New Roman" w:cs="Times New Roman"/>
          <w:sz w:val="28"/>
          <w:szCs w:val="28"/>
        </w:rPr>
        <w:t>8</w:t>
      </w:r>
      <w:r w:rsidRPr="00A0356F">
        <w:rPr>
          <w:rFonts w:ascii="Times New Roman" w:hAnsi="Times New Roman" w:cs="Times New Roman"/>
          <w:sz w:val="28"/>
          <w:szCs w:val="28"/>
        </w:rPr>
        <w:t>.0</w:t>
      </w:r>
      <w:r w:rsidR="004E0B4B">
        <w:rPr>
          <w:rFonts w:ascii="Times New Roman" w:hAnsi="Times New Roman" w:cs="Times New Roman"/>
          <w:sz w:val="28"/>
          <w:szCs w:val="28"/>
        </w:rPr>
        <w:t>6</w:t>
      </w:r>
      <w:r w:rsidR="00925C59">
        <w:rPr>
          <w:rFonts w:ascii="Times New Roman" w:hAnsi="Times New Roman" w:cs="Times New Roman"/>
          <w:sz w:val="28"/>
          <w:szCs w:val="28"/>
        </w:rPr>
        <w:t>.2015</w:t>
      </w:r>
      <w:r w:rsidRPr="00A0356F">
        <w:rPr>
          <w:rFonts w:ascii="Times New Roman" w:hAnsi="Times New Roman" w:cs="Times New Roman"/>
          <w:sz w:val="28"/>
          <w:szCs w:val="28"/>
        </w:rPr>
        <w:t xml:space="preserve">.  В целях устранения выявленных нарушений </w:t>
      </w:r>
      <w:r w:rsidR="004D0A7F">
        <w:rPr>
          <w:rFonts w:ascii="Times New Roman" w:hAnsi="Times New Roman" w:cs="Times New Roman"/>
          <w:sz w:val="28"/>
          <w:szCs w:val="28"/>
        </w:rPr>
        <w:t xml:space="preserve">КСП </w:t>
      </w:r>
      <w:r w:rsidRPr="00A0356F">
        <w:rPr>
          <w:rFonts w:ascii="Times New Roman" w:hAnsi="Times New Roman" w:cs="Times New Roman"/>
          <w:sz w:val="28"/>
          <w:szCs w:val="28"/>
        </w:rPr>
        <w:t xml:space="preserve">Нефтеюганского района </w:t>
      </w:r>
      <w:r w:rsidR="004E0B4B">
        <w:rPr>
          <w:rFonts w:ascii="Times New Roman" w:hAnsi="Times New Roman" w:cs="Times New Roman"/>
          <w:sz w:val="28"/>
          <w:szCs w:val="28"/>
        </w:rPr>
        <w:t xml:space="preserve">директору </w:t>
      </w:r>
      <w:r w:rsidR="004E0B4B" w:rsidRPr="004E0B4B">
        <w:rPr>
          <w:rFonts w:ascii="Times New Roman" w:hAnsi="Times New Roman" w:cs="Times New Roman"/>
          <w:sz w:val="28"/>
          <w:szCs w:val="28"/>
        </w:rPr>
        <w:t xml:space="preserve">НРМОБУ ДОД «ДЮСШШ им. А.Е. Карпова» </w:t>
      </w:r>
      <w:r w:rsidRPr="00A0356F">
        <w:rPr>
          <w:rFonts w:ascii="Times New Roman" w:hAnsi="Times New Roman" w:cs="Times New Roman"/>
          <w:sz w:val="28"/>
          <w:szCs w:val="28"/>
        </w:rPr>
        <w:t>выдано представление от 1</w:t>
      </w:r>
      <w:r w:rsidR="004E0B4B">
        <w:rPr>
          <w:rFonts w:ascii="Times New Roman" w:hAnsi="Times New Roman" w:cs="Times New Roman"/>
          <w:sz w:val="28"/>
          <w:szCs w:val="28"/>
        </w:rPr>
        <w:t>8</w:t>
      </w:r>
      <w:r w:rsidRPr="00A0356F">
        <w:rPr>
          <w:rFonts w:ascii="Times New Roman" w:hAnsi="Times New Roman" w:cs="Times New Roman"/>
          <w:sz w:val="28"/>
          <w:szCs w:val="28"/>
        </w:rPr>
        <w:t>.0</w:t>
      </w:r>
      <w:r w:rsidR="004E0B4B">
        <w:rPr>
          <w:rFonts w:ascii="Times New Roman" w:hAnsi="Times New Roman" w:cs="Times New Roman"/>
          <w:sz w:val="28"/>
          <w:szCs w:val="28"/>
        </w:rPr>
        <w:t>6</w:t>
      </w:r>
      <w:r w:rsidR="00925C59">
        <w:rPr>
          <w:rFonts w:ascii="Times New Roman" w:hAnsi="Times New Roman" w:cs="Times New Roman"/>
          <w:sz w:val="28"/>
          <w:szCs w:val="28"/>
        </w:rPr>
        <w:t>.2015</w:t>
      </w:r>
      <w:r w:rsidRPr="00A0356F">
        <w:rPr>
          <w:rFonts w:ascii="Times New Roman" w:hAnsi="Times New Roman" w:cs="Times New Roman"/>
          <w:sz w:val="28"/>
          <w:szCs w:val="28"/>
        </w:rPr>
        <w:t xml:space="preserve"> № </w:t>
      </w:r>
      <w:r w:rsidR="004E0B4B">
        <w:rPr>
          <w:rFonts w:ascii="Times New Roman" w:hAnsi="Times New Roman" w:cs="Times New Roman"/>
          <w:sz w:val="28"/>
          <w:szCs w:val="28"/>
        </w:rPr>
        <w:t>3</w:t>
      </w:r>
      <w:r w:rsidRPr="00A0356F">
        <w:rPr>
          <w:rFonts w:ascii="Times New Roman" w:hAnsi="Times New Roman" w:cs="Times New Roman"/>
          <w:sz w:val="28"/>
          <w:szCs w:val="28"/>
        </w:rPr>
        <w:t>.</w:t>
      </w:r>
    </w:p>
    <w:p w:rsidR="004E0B4B" w:rsidRPr="004E0B4B" w:rsidRDefault="004E0B4B" w:rsidP="00385900">
      <w:pPr>
        <w:spacing w:after="0" w:line="240" w:lineRule="auto"/>
        <w:ind w:firstLine="708"/>
        <w:jc w:val="both"/>
        <w:rPr>
          <w:rFonts w:ascii="Times New Roman" w:hAnsi="Times New Roman" w:cs="Times New Roman"/>
          <w:sz w:val="28"/>
          <w:szCs w:val="28"/>
        </w:rPr>
      </w:pPr>
      <w:r w:rsidRPr="004E0B4B">
        <w:rPr>
          <w:rFonts w:ascii="Times New Roman" w:hAnsi="Times New Roman" w:cs="Times New Roman"/>
          <w:sz w:val="28"/>
          <w:szCs w:val="28"/>
        </w:rPr>
        <w:t xml:space="preserve">В установленные представлением сроки в адрес </w:t>
      </w:r>
      <w:r w:rsidR="00BC3E7C">
        <w:rPr>
          <w:rFonts w:ascii="Times New Roman" w:hAnsi="Times New Roman" w:cs="Times New Roman"/>
          <w:sz w:val="28"/>
          <w:szCs w:val="28"/>
        </w:rPr>
        <w:t>КСП</w:t>
      </w:r>
      <w:r w:rsidRPr="004E0B4B">
        <w:rPr>
          <w:rFonts w:ascii="Times New Roman" w:hAnsi="Times New Roman" w:cs="Times New Roman"/>
          <w:sz w:val="28"/>
          <w:szCs w:val="28"/>
        </w:rPr>
        <w:t xml:space="preserve"> Нефтеюганского района представлена информация об устранении выявленных нарушений. Лица, допустившие нарушения привлечены к дисциплинарной ответственности.</w:t>
      </w:r>
    </w:p>
    <w:p w:rsidR="003E01AA" w:rsidRPr="00925C59" w:rsidRDefault="00925C59" w:rsidP="00925C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Pr>
          <w:rFonts w:ascii="Times New Roman" w:hAnsi="Times New Roman" w:cs="Times New Roman"/>
          <w:sz w:val="28"/>
          <w:szCs w:val="28"/>
        </w:rPr>
        <w:tab/>
      </w:r>
      <w:r w:rsidR="003E01AA" w:rsidRPr="00925C59">
        <w:rPr>
          <w:rFonts w:ascii="Times New Roman" w:hAnsi="Times New Roman" w:cs="Times New Roman"/>
          <w:sz w:val="28"/>
          <w:szCs w:val="28"/>
        </w:rPr>
        <w:t>По вопросу законного и эффективного использования имущества, находящегося в собственности муниципального образования с.п. Салым.</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результате проведенного контрольного мероприятия установлено:</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3E01AA" w:rsidRPr="003E01AA">
        <w:rPr>
          <w:rFonts w:ascii="Times New Roman" w:hAnsi="Times New Roman" w:cs="Times New Roman"/>
          <w:sz w:val="28"/>
          <w:szCs w:val="28"/>
        </w:rPr>
        <w:t xml:space="preserve">реестр муниципального имущества </w:t>
      </w:r>
      <w:proofErr w:type="spellStart"/>
      <w:r w:rsidR="003E01AA" w:rsidRPr="003E01AA">
        <w:rPr>
          <w:rFonts w:ascii="Times New Roman" w:hAnsi="Times New Roman" w:cs="Times New Roman"/>
          <w:sz w:val="28"/>
          <w:szCs w:val="28"/>
        </w:rPr>
        <w:t>с.п</w:t>
      </w:r>
      <w:proofErr w:type="spellEnd"/>
      <w:r w:rsidR="003E01AA" w:rsidRPr="003E01AA">
        <w:rPr>
          <w:rFonts w:ascii="Times New Roman" w:hAnsi="Times New Roman" w:cs="Times New Roman"/>
          <w:sz w:val="28"/>
          <w:szCs w:val="28"/>
        </w:rPr>
        <w:t xml:space="preserve">. Салым на проверку предоставлен в электронном виде (в табличном варианте, без применения специализированного программного продукта) без даты формирования. На бумажном носителе данный документ не предоставлен. Таким образом, </w:t>
      </w:r>
      <w:r w:rsidR="00BC3E7C">
        <w:rPr>
          <w:rFonts w:ascii="Times New Roman" w:hAnsi="Times New Roman" w:cs="Times New Roman"/>
          <w:sz w:val="28"/>
          <w:szCs w:val="28"/>
        </w:rPr>
        <w:t>КСП Нефтеюганского района</w:t>
      </w:r>
      <w:r w:rsidR="003E01AA" w:rsidRPr="003E01AA">
        <w:rPr>
          <w:rFonts w:ascii="Times New Roman" w:hAnsi="Times New Roman" w:cs="Times New Roman"/>
          <w:sz w:val="28"/>
          <w:szCs w:val="28"/>
        </w:rPr>
        <w:t xml:space="preserve"> вправе сделать вывод об отсутствии данного документа на бумажном носителе, что является нарушением муниципального приказа Министерства экономического развития Российской Федерации от 30.08.2011 «Об утверждении Порядка ведения органами местного самоуправления реестров муниципального имущества» (далее-Порядок) согласно которому ведение Реестра осуществляется на бумажных и магнитных носителях;</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E01AA" w:rsidRPr="003E01AA">
        <w:rPr>
          <w:rFonts w:ascii="Times New Roman" w:hAnsi="Times New Roman" w:cs="Times New Roman"/>
          <w:sz w:val="28"/>
          <w:szCs w:val="28"/>
        </w:rPr>
        <w:t>в нарушени</w:t>
      </w:r>
      <w:r w:rsidR="004E0B4B">
        <w:rPr>
          <w:rFonts w:ascii="Times New Roman" w:hAnsi="Times New Roman" w:cs="Times New Roman"/>
          <w:sz w:val="28"/>
          <w:szCs w:val="28"/>
        </w:rPr>
        <w:t>е</w:t>
      </w:r>
      <w:r w:rsidR="003E01AA" w:rsidRPr="003E01AA">
        <w:rPr>
          <w:rFonts w:ascii="Times New Roman" w:hAnsi="Times New Roman" w:cs="Times New Roman"/>
          <w:sz w:val="28"/>
          <w:szCs w:val="28"/>
        </w:rPr>
        <w:t xml:space="preserve"> п. 4 Порядка в проверяемом периоде с.п. Салым не обеспечено полное соблюдение правил ведения реестра и требований, предъявляемых к системе ведения реестра;</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3E01AA" w:rsidRPr="003E01AA">
        <w:rPr>
          <w:rFonts w:ascii="Times New Roman" w:hAnsi="Times New Roman" w:cs="Times New Roman"/>
          <w:sz w:val="28"/>
          <w:szCs w:val="28"/>
        </w:rPr>
        <w:t>объектам, отраженным в реестре не присвоены реестровые номера, не отражена информация о кадастровых номерах муниципального недвижимого имущества, сведения о кадастровой стоимости недвижимого имущества, даты возникновения и прекращения права муниципальной собственности на недвижимое имущество;</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3E01AA" w:rsidRPr="003E01AA">
        <w:rPr>
          <w:rFonts w:ascii="Times New Roman" w:hAnsi="Times New Roman" w:cs="Times New Roman"/>
          <w:sz w:val="28"/>
          <w:szCs w:val="28"/>
        </w:rPr>
        <w:t>в нарушени</w:t>
      </w:r>
      <w:r>
        <w:rPr>
          <w:rFonts w:ascii="Times New Roman" w:hAnsi="Times New Roman" w:cs="Times New Roman"/>
          <w:sz w:val="28"/>
          <w:szCs w:val="28"/>
        </w:rPr>
        <w:t xml:space="preserve">е </w:t>
      </w:r>
      <w:r w:rsidR="003E01AA" w:rsidRPr="003E01AA">
        <w:rPr>
          <w:rFonts w:ascii="Times New Roman" w:hAnsi="Times New Roman" w:cs="Times New Roman"/>
          <w:sz w:val="28"/>
          <w:szCs w:val="28"/>
        </w:rPr>
        <w:t xml:space="preserve">п. 5.2 Положения о порядке управления и распоряжения собственностью муниципального образования с.п. Салым, утвержденного Решением Совета депутатов с.п. Салым от 23.04.2012 № 301 (с учетом изменений, внесенных решением Совета депутатов от 31.07.2014 № 73) в </w:t>
      </w:r>
      <w:r w:rsidR="003E01AA" w:rsidRPr="003E01AA">
        <w:rPr>
          <w:rFonts w:ascii="Times New Roman" w:hAnsi="Times New Roman" w:cs="Times New Roman"/>
          <w:sz w:val="28"/>
          <w:szCs w:val="28"/>
        </w:rPr>
        <w:lastRenderedPageBreak/>
        <w:t>реестр включено недвижимое имущество, стоимость которого меньше 150 000,00 рублей за 1 единицу;</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3E01AA" w:rsidRPr="003E01AA">
        <w:rPr>
          <w:rFonts w:ascii="Times New Roman" w:hAnsi="Times New Roman" w:cs="Times New Roman"/>
          <w:sz w:val="28"/>
          <w:szCs w:val="28"/>
        </w:rPr>
        <w:t>в нарушени</w:t>
      </w:r>
      <w:r>
        <w:rPr>
          <w:rFonts w:ascii="Times New Roman" w:hAnsi="Times New Roman" w:cs="Times New Roman"/>
          <w:sz w:val="28"/>
          <w:szCs w:val="28"/>
        </w:rPr>
        <w:t>е</w:t>
      </w:r>
      <w:r w:rsidR="003E01AA" w:rsidRPr="003E01AA">
        <w:rPr>
          <w:rFonts w:ascii="Times New Roman" w:hAnsi="Times New Roman" w:cs="Times New Roman"/>
          <w:sz w:val="28"/>
          <w:szCs w:val="28"/>
        </w:rPr>
        <w:t xml:space="preserve"> ст. 13 Федерального закона Р</w:t>
      </w:r>
      <w:r w:rsidR="00BC3E7C">
        <w:rPr>
          <w:rFonts w:ascii="Times New Roman" w:hAnsi="Times New Roman" w:cs="Times New Roman"/>
          <w:sz w:val="28"/>
          <w:szCs w:val="28"/>
        </w:rPr>
        <w:t xml:space="preserve">оссийской Федерации от 06.12.2011 </w:t>
      </w:r>
      <w:r w:rsidR="003E01AA" w:rsidRPr="003E01AA">
        <w:rPr>
          <w:rFonts w:ascii="Times New Roman" w:hAnsi="Times New Roman" w:cs="Times New Roman"/>
          <w:sz w:val="28"/>
          <w:szCs w:val="28"/>
        </w:rPr>
        <w:t>№ 402-ФЗ, имущество казны в бухгалтерском учете не соответствует перечню имущества казны, указанному в реестре недвижимого имущества;</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3E01AA" w:rsidRPr="003E01AA">
        <w:rPr>
          <w:rFonts w:ascii="Times New Roman" w:hAnsi="Times New Roman" w:cs="Times New Roman"/>
          <w:sz w:val="28"/>
          <w:szCs w:val="28"/>
        </w:rPr>
        <w:t xml:space="preserve">арендная плата по договорам аренды от 01.09.2013 года № 02/9, от 25.08.2014 № 191 с ООО «Тепловик 2» установлена в соответствии с отчетом ООО «Бюро по оценке имущества», составленным по состоянию на 14.08.2012 года № 02-2012-534. В нарушение п.26 Федерального стандарта оценки «Общие понятия оценки, подходы и требования к проведению оценки (ФОС № 1), утвержденного приказом Минэкономразвития РФ от 20.07.2007 № 256 договоры заключены позднее 6 месяцев от даты составления отчета об оценке.    </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 xml:space="preserve">Сумма нарушения по двум договорам составила 54 785,68 рублей, в </w:t>
      </w:r>
      <w:proofErr w:type="spellStart"/>
      <w:r w:rsidRPr="003E01AA">
        <w:rPr>
          <w:rFonts w:ascii="Times New Roman" w:hAnsi="Times New Roman" w:cs="Times New Roman"/>
          <w:sz w:val="28"/>
          <w:szCs w:val="28"/>
        </w:rPr>
        <w:t>т.ч</w:t>
      </w:r>
      <w:proofErr w:type="spellEnd"/>
      <w:r w:rsidRPr="003E01AA">
        <w:rPr>
          <w:rFonts w:ascii="Times New Roman" w:hAnsi="Times New Roman" w:cs="Times New Roman"/>
          <w:sz w:val="28"/>
          <w:szCs w:val="28"/>
        </w:rPr>
        <w:t>. НДС 8 357,12 рублей.</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 xml:space="preserve">В нарушение статьи 614 ГК РФ за несвоевременное внесение арендной платы пени, предусмотренные п. 4.5 договоров не взимались, данные по проведению претензионной работы отсутствуют. </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Сумма выпадающих доходов сельского поселения за 2014 год составила 199 431,93 рублей.</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17 договорах аренды на павильоны «Уют» дата заключения договоров не соответствует сроку действия договора, а, например, договор аренды от 15.12.2010 № 190 с ИП См</w:t>
      </w:r>
      <w:proofErr w:type="gramStart"/>
      <w:r w:rsidR="004E0B4B">
        <w:rPr>
          <w:rFonts w:ascii="Times New Roman" w:hAnsi="Times New Roman" w:cs="Times New Roman"/>
          <w:sz w:val="28"/>
          <w:szCs w:val="28"/>
        </w:rPr>
        <w:t>…….</w:t>
      </w:r>
      <w:proofErr w:type="spellStart"/>
      <w:proofErr w:type="gramEnd"/>
      <w:r w:rsidRPr="003E01AA">
        <w:rPr>
          <w:rFonts w:ascii="Times New Roman" w:hAnsi="Times New Roman" w:cs="Times New Roman"/>
          <w:sz w:val="28"/>
          <w:szCs w:val="28"/>
        </w:rPr>
        <w:t>ина</w:t>
      </w:r>
      <w:proofErr w:type="spellEnd"/>
      <w:r w:rsidRPr="003E01AA">
        <w:rPr>
          <w:rFonts w:ascii="Times New Roman" w:hAnsi="Times New Roman" w:cs="Times New Roman"/>
          <w:sz w:val="28"/>
          <w:szCs w:val="28"/>
        </w:rPr>
        <w:t xml:space="preserve"> Т.Д., срок начала действия договора с 01.12.2010 года, то есть договор подписан постфактум</w:t>
      </w:r>
      <w:r w:rsidR="006E6AD5">
        <w:rPr>
          <w:rFonts w:ascii="Times New Roman" w:hAnsi="Times New Roman" w:cs="Times New Roman"/>
          <w:sz w:val="28"/>
          <w:szCs w:val="28"/>
        </w:rPr>
        <w:t>.</w:t>
      </w:r>
    </w:p>
    <w:p w:rsid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w:t>
      </w:r>
      <w:r w:rsidR="003E01AA" w:rsidRPr="003E01AA">
        <w:rPr>
          <w:rFonts w:ascii="Times New Roman" w:hAnsi="Times New Roman" w:cs="Times New Roman"/>
          <w:sz w:val="28"/>
          <w:szCs w:val="28"/>
        </w:rPr>
        <w:t xml:space="preserve">ункция контроля эффективности использования и сохранности муниципального имущества, находящегося в казне поселения </w:t>
      </w:r>
      <w:proofErr w:type="gramStart"/>
      <w:r w:rsidR="003E01AA" w:rsidRPr="003E01AA">
        <w:rPr>
          <w:rFonts w:ascii="Times New Roman" w:hAnsi="Times New Roman" w:cs="Times New Roman"/>
          <w:sz w:val="28"/>
          <w:szCs w:val="28"/>
        </w:rPr>
        <w:t>носит формальный характер и сводится</w:t>
      </w:r>
      <w:proofErr w:type="gramEnd"/>
      <w:r w:rsidR="003E01AA" w:rsidRPr="003E01AA">
        <w:rPr>
          <w:rFonts w:ascii="Times New Roman" w:hAnsi="Times New Roman" w:cs="Times New Roman"/>
          <w:sz w:val="28"/>
          <w:szCs w:val="28"/>
        </w:rPr>
        <w:t xml:space="preserve"> к нерегулярному сбору оперативной информации, при этом отсутствует объективная информация о муниципальном имуществе, включая  имущество, приобретенное за счет средств  местного бюджета. </w:t>
      </w:r>
    </w:p>
    <w:p w:rsidR="004E0B4B" w:rsidRPr="004E0B4B" w:rsidRDefault="004E0B4B" w:rsidP="00385900">
      <w:pPr>
        <w:spacing w:after="0" w:line="240" w:lineRule="auto"/>
        <w:ind w:firstLine="708"/>
        <w:jc w:val="both"/>
        <w:rPr>
          <w:rFonts w:ascii="Times New Roman" w:hAnsi="Times New Roman" w:cs="Times New Roman"/>
          <w:sz w:val="28"/>
          <w:szCs w:val="28"/>
        </w:rPr>
      </w:pPr>
      <w:r w:rsidRPr="004E0B4B">
        <w:rPr>
          <w:rFonts w:ascii="Times New Roman" w:hAnsi="Times New Roman" w:cs="Times New Roman"/>
          <w:sz w:val="28"/>
          <w:szCs w:val="28"/>
        </w:rPr>
        <w:t>По результатам контрольн</w:t>
      </w:r>
      <w:r w:rsidR="00BC3E7C">
        <w:rPr>
          <w:rFonts w:ascii="Times New Roman" w:hAnsi="Times New Roman" w:cs="Times New Roman"/>
          <w:sz w:val="28"/>
          <w:szCs w:val="28"/>
        </w:rPr>
        <w:t xml:space="preserve">ого мероприятия составлен акт № </w:t>
      </w:r>
      <w:r>
        <w:rPr>
          <w:rFonts w:ascii="Times New Roman" w:hAnsi="Times New Roman" w:cs="Times New Roman"/>
          <w:sz w:val="28"/>
          <w:szCs w:val="28"/>
        </w:rPr>
        <w:t>5</w:t>
      </w:r>
      <w:r w:rsidRPr="004E0B4B">
        <w:rPr>
          <w:rFonts w:ascii="Times New Roman" w:hAnsi="Times New Roman" w:cs="Times New Roman"/>
          <w:sz w:val="28"/>
          <w:szCs w:val="28"/>
        </w:rPr>
        <w:t xml:space="preserve"> от </w:t>
      </w:r>
      <w:r>
        <w:rPr>
          <w:rFonts w:ascii="Times New Roman" w:hAnsi="Times New Roman" w:cs="Times New Roman"/>
          <w:sz w:val="28"/>
          <w:szCs w:val="28"/>
        </w:rPr>
        <w:t>07</w:t>
      </w:r>
      <w:r w:rsidRPr="004E0B4B">
        <w:rPr>
          <w:rFonts w:ascii="Times New Roman" w:hAnsi="Times New Roman" w:cs="Times New Roman"/>
          <w:sz w:val="28"/>
          <w:szCs w:val="28"/>
        </w:rPr>
        <w:t>.0</w:t>
      </w:r>
      <w:r>
        <w:rPr>
          <w:rFonts w:ascii="Times New Roman" w:hAnsi="Times New Roman" w:cs="Times New Roman"/>
          <w:sz w:val="28"/>
          <w:szCs w:val="28"/>
        </w:rPr>
        <w:t>8.</w:t>
      </w:r>
      <w:r w:rsidR="00925C59">
        <w:rPr>
          <w:rFonts w:ascii="Times New Roman" w:hAnsi="Times New Roman" w:cs="Times New Roman"/>
          <w:sz w:val="28"/>
          <w:szCs w:val="28"/>
        </w:rPr>
        <w:t>2015</w:t>
      </w:r>
      <w:r w:rsidRPr="004E0B4B">
        <w:rPr>
          <w:rFonts w:ascii="Times New Roman" w:hAnsi="Times New Roman" w:cs="Times New Roman"/>
          <w:sz w:val="28"/>
          <w:szCs w:val="28"/>
        </w:rPr>
        <w:t xml:space="preserve">.  В целях устранения выявленных нарушений </w:t>
      </w:r>
      <w:r w:rsidR="00BC3E7C">
        <w:rPr>
          <w:rFonts w:ascii="Times New Roman" w:hAnsi="Times New Roman" w:cs="Times New Roman"/>
          <w:sz w:val="28"/>
          <w:szCs w:val="28"/>
        </w:rPr>
        <w:t>КСП</w:t>
      </w:r>
      <w:r w:rsidRPr="004E0B4B">
        <w:rPr>
          <w:rFonts w:ascii="Times New Roman" w:hAnsi="Times New Roman" w:cs="Times New Roman"/>
          <w:sz w:val="28"/>
          <w:szCs w:val="28"/>
        </w:rPr>
        <w:t xml:space="preserve"> Нефтеюганского района главе сельского поселения </w:t>
      </w:r>
      <w:r>
        <w:rPr>
          <w:rFonts w:ascii="Times New Roman" w:hAnsi="Times New Roman" w:cs="Times New Roman"/>
          <w:sz w:val="28"/>
          <w:szCs w:val="28"/>
        </w:rPr>
        <w:t>Салым</w:t>
      </w:r>
      <w:r w:rsidRPr="004E0B4B">
        <w:rPr>
          <w:rFonts w:ascii="Times New Roman" w:hAnsi="Times New Roman" w:cs="Times New Roman"/>
          <w:sz w:val="28"/>
          <w:szCs w:val="28"/>
        </w:rPr>
        <w:t xml:space="preserve"> выдано представление от </w:t>
      </w:r>
      <w:r>
        <w:rPr>
          <w:rFonts w:ascii="Times New Roman" w:hAnsi="Times New Roman" w:cs="Times New Roman"/>
          <w:sz w:val="28"/>
          <w:szCs w:val="28"/>
        </w:rPr>
        <w:t>07</w:t>
      </w:r>
      <w:r w:rsidRPr="004E0B4B">
        <w:rPr>
          <w:rFonts w:ascii="Times New Roman" w:hAnsi="Times New Roman" w:cs="Times New Roman"/>
          <w:sz w:val="28"/>
          <w:szCs w:val="28"/>
        </w:rPr>
        <w:t>.0</w:t>
      </w:r>
      <w:r>
        <w:rPr>
          <w:rFonts w:ascii="Times New Roman" w:hAnsi="Times New Roman" w:cs="Times New Roman"/>
          <w:sz w:val="28"/>
          <w:szCs w:val="28"/>
        </w:rPr>
        <w:t>8</w:t>
      </w:r>
      <w:r w:rsidR="00925C59">
        <w:rPr>
          <w:rFonts w:ascii="Times New Roman" w:hAnsi="Times New Roman" w:cs="Times New Roman"/>
          <w:sz w:val="28"/>
          <w:szCs w:val="28"/>
        </w:rPr>
        <w:t xml:space="preserve">.2015 </w:t>
      </w:r>
      <w:r w:rsidRPr="004E0B4B">
        <w:rPr>
          <w:rFonts w:ascii="Times New Roman" w:hAnsi="Times New Roman" w:cs="Times New Roman"/>
          <w:sz w:val="28"/>
          <w:szCs w:val="28"/>
        </w:rPr>
        <w:t>№</w:t>
      </w:r>
      <w:r>
        <w:rPr>
          <w:rFonts w:ascii="Times New Roman" w:hAnsi="Times New Roman" w:cs="Times New Roman"/>
          <w:sz w:val="28"/>
          <w:szCs w:val="28"/>
        </w:rPr>
        <w:t xml:space="preserve"> 4</w:t>
      </w:r>
      <w:r w:rsidRPr="004E0B4B">
        <w:rPr>
          <w:rFonts w:ascii="Times New Roman" w:hAnsi="Times New Roman" w:cs="Times New Roman"/>
          <w:sz w:val="28"/>
          <w:szCs w:val="28"/>
        </w:rPr>
        <w:t>.</w:t>
      </w:r>
    </w:p>
    <w:p w:rsidR="004E0B4B" w:rsidRPr="003E01AA" w:rsidRDefault="004E0B4B" w:rsidP="00385900">
      <w:pPr>
        <w:spacing w:after="0" w:line="240" w:lineRule="auto"/>
        <w:ind w:firstLine="708"/>
        <w:jc w:val="both"/>
        <w:rPr>
          <w:rFonts w:ascii="Times New Roman" w:hAnsi="Times New Roman" w:cs="Times New Roman"/>
          <w:sz w:val="28"/>
          <w:szCs w:val="28"/>
        </w:rPr>
      </w:pPr>
      <w:r w:rsidRPr="004E0B4B">
        <w:rPr>
          <w:rFonts w:ascii="Times New Roman" w:hAnsi="Times New Roman" w:cs="Times New Roman"/>
          <w:sz w:val="28"/>
          <w:szCs w:val="28"/>
        </w:rPr>
        <w:t xml:space="preserve">В установленные представлением сроки в адрес </w:t>
      </w:r>
      <w:r w:rsidR="004D0A7F">
        <w:rPr>
          <w:rFonts w:ascii="Times New Roman" w:hAnsi="Times New Roman" w:cs="Times New Roman"/>
          <w:sz w:val="28"/>
          <w:szCs w:val="28"/>
        </w:rPr>
        <w:t>КСП</w:t>
      </w:r>
      <w:r w:rsidRPr="004E0B4B">
        <w:rPr>
          <w:rFonts w:ascii="Times New Roman" w:hAnsi="Times New Roman" w:cs="Times New Roman"/>
          <w:sz w:val="28"/>
          <w:szCs w:val="28"/>
        </w:rPr>
        <w:t xml:space="preserve"> Нефтеюганского района представлена информация об устранении выявленных нарушений. Лица, допустившие нарушения привлечены к дисциплинарной ответственности.</w:t>
      </w:r>
    </w:p>
    <w:p w:rsidR="003E01AA" w:rsidRPr="003E01AA" w:rsidRDefault="00925C59"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3.1.6.</w:t>
      </w:r>
      <w:r>
        <w:rPr>
          <w:rFonts w:ascii="Times New Roman" w:hAnsi="Times New Roman" w:cs="Times New Roman"/>
          <w:sz w:val="28"/>
          <w:szCs w:val="28"/>
        </w:rPr>
        <w:tab/>
      </w:r>
      <w:proofErr w:type="gramStart"/>
      <w:r w:rsidR="003E01AA" w:rsidRPr="003E01AA">
        <w:rPr>
          <w:rFonts w:ascii="Times New Roman" w:hAnsi="Times New Roman" w:cs="Times New Roman"/>
          <w:sz w:val="28"/>
          <w:szCs w:val="28"/>
        </w:rPr>
        <w:t>По вопросу законного и целевого использования средств, выделенных из местного бюджета в 2014 году и 1 полугодии 2015 года на реализацию мероприятий программы «Профилактика экстремизма, гармонизация межэтнических и межкультурных отношений в муниципальном образовании Нефтеюганский район на 2014-2020 годы», утвержденной Постановлением администрации Нефтеюганского района от 30.10.2013 № 2991-па (в ред. от 14.04.2014 № 662-па, от 25.12.2014 № 3211-па, от 03.06.2015 № 1079-па-нпа, от 09.07.2015 № 1340-па-нпа).</w:t>
      </w:r>
      <w:proofErr w:type="gramEnd"/>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результате проведенного контрольного мероприятия установлено:</w:t>
      </w:r>
    </w:p>
    <w:p w:rsidR="00D10296" w:rsidRPr="006E6AD5" w:rsidRDefault="003E01AA" w:rsidP="006E6AD5">
      <w:pPr>
        <w:pStyle w:val="ab"/>
        <w:numPr>
          <w:ilvl w:val="0"/>
          <w:numId w:val="13"/>
        </w:numPr>
        <w:spacing w:after="0" w:line="240" w:lineRule="auto"/>
        <w:jc w:val="both"/>
        <w:rPr>
          <w:rFonts w:ascii="Times New Roman" w:hAnsi="Times New Roman" w:cs="Times New Roman"/>
          <w:sz w:val="28"/>
          <w:szCs w:val="28"/>
        </w:rPr>
      </w:pPr>
      <w:r w:rsidRPr="006E6AD5">
        <w:rPr>
          <w:rFonts w:ascii="Times New Roman" w:hAnsi="Times New Roman" w:cs="Times New Roman"/>
          <w:sz w:val="28"/>
          <w:szCs w:val="28"/>
        </w:rPr>
        <w:t>задачи 1,</w:t>
      </w:r>
      <w:r w:rsidR="00BC3E7C">
        <w:rPr>
          <w:rFonts w:ascii="Times New Roman" w:hAnsi="Times New Roman" w:cs="Times New Roman"/>
          <w:sz w:val="28"/>
          <w:szCs w:val="28"/>
        </w:rPr>
        <w:t xml:space="preserve"> </w:t>
      </w:r>
      <w:r w:rsidRPr="006E6AD5">
        <w:rPr>
          <w:rFonts w:ascii="Times New Roman" w:hAnsi="Times New Roman" w:cs="Times New Roman"/>
          <w:sz w:val="28"/>
          <w:szCs w:val="28"/>
        </w:rPr>
        <w:t>2,</w:t>
      </w:r>
      <w:r w:rsidR="00BC3E7C">
        <w:rPr>
          <w:rFonts w:ascii="Times New Roman" w:hAnsi="Times New Roman" w:cs="Times New Roman"/>
          <w:sz w:val="28"/>
          <w:szCs w:val="28"/>
        </w:rPr>
        <w:t xml:space="preserve"> </w:t>
      </w:r>
      <w:r w:rsidRPr="006E6AD5">
        <w:rPr>
          <w:rFonts w:ascii="Times New Roman" w:hAnsi="Times New Roman" w:cs="Times New Roman"/>
          <w:sz w:val="28"/>
          <w:szCs w:val="28"/>
        </w:rPr>
        <w:t>3,</w:t>
      </w:r>
      <w:r w:rsidR="00BC3E7C">
        <w:rPr>
          <w:rFonts w:ascii="Times New Roman" w:hAnsi="Times New Roman" w:cs="Times New Roman"/>
          <w:sz w:val="28"/>
          <w:szCs w:val="28"/>
        </w:rPr>
        <w:t xml:space="preserve"> </w:t>
      </w:r>
      <w:r w:rsidRPr="006E6AD5">
        <w:rPr>
          <w:rFonts w:ascii="Times New Roman" w:hAnsi="Times New Roman" w:cs="Times New Roman"/>
          <w:sz w:val="28"/>
          <w:szCs w:val="28"/>
        </w:rPr>
        <w:t>4, указанные в Паспор</w:t>
      </w:r>
      <w:r w:rsidR="00D10296" w:rsidRPr="006E6AD5">
        <w:rPr>
          <w:rFonts w:ascii="Times New Roman" w:hAnsi="Times New Roman" w:cs="Times New Roman"/>
          <w:sz w:val="28"/>
          <w:szCs w:val="28"/>
        </w:rPr>
        <w:t>те, исполнены;</w:t>
      </w:r>
    </w:p>
    <w:p w:rsidR="003E01AA" w:rsidRDefault="006E6AD5" w:rsidP="006E6AD5">
      <w:pPr>
        <w:tabs>
          <w:tab w:val="left" w:pos="99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r>
      <w:r w:rsidR="003E01AA" w:rsidRPr="003E01AA">
        <w:rPr>
          <w:rFonts w:ascii="Times New Roman" w:hAnsi="Times New Roman" w:cs="Times New Roman"/>
          <w:sz w:val="28"/>
          <w:szCs w:val="28"/>
        </w:rPr>
        <w:t>средства, выделенные из бюджета Нефтеюганского района в 2014 году в сумме 293,38 тыс. рублей, в полном объеме направлялись на реализацию мероприятий муниципальной программы «Профилактика экстремизма, гармонизация межэтнических и межкультурных отношений в муниципальном образовании Нефтеюганский район на 2014-2020 годы».</w:t>
      </w:r>
    </w:p>
    <w:p w:rsidR="004E0B4B" w:rsidRPr="004E0B4B" w:rsidRDefault="004E0B4B" w:rsidP="00385900">
      <w:pPr>
        <w:spacing w:after="0" w:line="240" w:lineRule="auto"/>
        <w:ind w:firstLine="708"/>
        <w:jc w:val="both"/>
        <w:rPr>
          <w:rFonts w:ascii="Times New Roman" w:hAnsi="Times New Roman" w:cs="Times New Roman"/>
          <w:sz w:val="28"/>
          <w:szCs w:val="28"/>
        </w:rPr>
      </w:pPr>
      <w:r w:rsidRPr="004E0B4B">
        <w:rPr>
          <w:rFonts w:ascii="Times New Roman" w:hAnsi="Times New Roman" w:cs="Times New Roman"/>
          <w:sz w:val="28"/>
          <w:szCs w:val="28"/>
        </w:rPr>
        <w:t xml:space="preserve">По результатам контрольного мероприятия составлен акт № </w:t>
      </w:r>
      <w:r>
        <w:rPr>
          <w:rFonts w:ascii="Times New Roman" w:hAnsi="Times New Roman" w:cs="Times New Roman"/>
          <w:sz w:val="28"/>
          <w:szCs w:val="28"/>
        </w:rPr>
        <w:t>6</w:t>
      </w:r>
      <w:r w:rsidRPr="004E0B4B">
        <w:rPr>
          <w:rFonts w:ascii="Times New Roman" w:hAnsi="Times New Roman" w:cs="Times New Roman"/>
          <w:sz w:val="28"/>
          <w:szCs w:val="28"/>
        </w:rPr>
        <w:t xml:space="preserve"> от 1</w:t>
      </w:r>
      <w:r>
        <w:rPr>
          <w:rFonts w:ascii="Times New Roman" w:hAnsi="Times New Roman" w:cs="Times New Roman"/>
          <w:sz w:val="28"/>
          <w:szCs w:val="28"/>
        </w:rPr>
        <w:t>5</w:t>
      </w:r>
      <w:r w:rsidRPr="004E0B4B">
        <w:rPr>
          <w:rFonts w:ascii="Times New Roman" w:hAnsi="Times New Roman" w:cs="Times New Roman"/>
          <w:sz w:val="28"/>
          <w:szCs w:val="28"/>
        </w:rPr>
        <w:t>.0</w:t>
      </w:r>
      <w:r>
        <w:rPr>
          <w:rFonts w:ascii="Times New Roman" w:hAnsi="Times New Roman" w:cs="Times New Roman"/>
          <w:sz w:val="28"/>
          <w:szCs w:val="28"/>
        </w:rPr>
        <w:t>9</w:t>
      </w:r>
      <w:r w:rsidR="00925C59">
        <w:rPr>
          <w:rFonts w:ascii="Times New Roman" w:hAnsi="Times New Roman" w:cs="Times New Roman"/>
          <w:sz w:val="28"/>
          <w:szCs w:val="28"/>
        </w:rPr>
        <w:t>.2015</w:t>
      </w:r>
      <w:r w:rsidRPr="004E0B4B">
        <w:rPr>
          <w:rFonts w:ascii="Times New Roman" w:hAnsi="Times New Roman" w:cs="Times New Roman"/>
          <w:sz w:val="28"/>
          <w:szCs w:val="28"/>
        </w:rPr>
        <w:t xml:space="preserve">.  </w:t>
      </w:r>
    </w:p>
    <w:p w:rsidR="003E01AA" w:rsidRPr="003E01AA" w:rsidRDefault="00925C59"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3.1.7.</w:t>
      </w:r>
      <w:r>
        <w:rPr>
          <w:rFonts w:ascii="Times New Roman" w:hAnsi="Times New Roman" w:cs="Times New Roman"/>
          <w:sz w:val="28"/>
          <w:szCs w:val="28"/>
        </w:rPr>
        <w:tab/>
      </w:r>
      <w:r w:rsidR="003E01AA" w:rsidRPr="003E01AA">
        <w:rPr>
          <w:rFonts w:ascii="Times New Roman" w:hAnsi="Times New Roman" w:cs="Times New Roman"/>
          <w:sz w:val="28"/>
          <w:szCs w:val="28"/>
        </w:rPr>
        <w:t xml:space="preserve">По вопросу законного и целевого использования средств, выделенных из местного бюджета в 2014 году и 1 полугодии 2015 года на реализацию мероприятий, направленных на противодействие терроризму в рамках муниципальных программ: «Образование 21 века на 2014-2020 годы», «Обеспечение прав и законных интересов населения Нефтеюганского района Ханты-Мансийского автономного округа – Югры в отдельных сферах жизнедеятельности в 2014-2020 годах» и «Защита населения и территории от чрезвычайных ситуаций, обеспечение пожарной безопасности </w:t>
      </w:r>
      <w:proofErr w:type="gramStart"/>
      <w:r w:rsidR="003E01AA" w:rsidRPr="003E01AA">
        <w:rPr>
          <w:rFonts w:ascii="Times New Roman" w:hAnsi="Times New Roman" w:cs="Times New Roman"/>
          <w:sz w:val="28"/>
          <w:szCs w:val="28"/>
        </w:rPr>
        <w:t>в</w:t>
      </w:r>
      <w:proofErr w:type="gramEnd"/>
      <w:r w:rsidR="003E01AA" w:rsidRPr="003E01AA">
        <w:rPr>
          <w:rFonts w:ascii="Times New Roman" w:hAnsi="Times New Roman" w:cs="Times New Roman"/>
          <w:sz w:val="28"/>
          <w:szCs w:val="28"/>
        </w:rPr>
        <w:t xml:space="preserve"> </w:t>
      </w:r>
      <w:proofErr w:type="gramStart"/>
      <w:r w:rsidR="003E01AA" w:rsidRPr="003E01AA">
        <w:rPr>
          <w:rFonts w:ascii="Times New Roman" w:hAnsi="Times New Roman" w:cs="Times New Roman"/>
          <w:sz w:val="28"/>
          <w:szCs w:val="28"/>
        </w:rPr>
        <w:t>Нефтеюганском</w:t>
      </w:r>
      <w:proofErr w:type="gramEnd"/>
      <w:r w:rsidR="003E01AA" w:rsidRPr="003E01AA">
        <w:rPr>
          <w:rFonts w:ascii="Times New Roman" w:hAnsi="Times New Roman" w:cs="Times New Roman"/>
          <w:sz w:val="28"/>
          <w:szCs w:val="28"/>
        </w:rPr>
        <w:t xml:space="preserve"> районе на 2014-2020 годы».</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По результатам контрольного мероприятия установлено:</w:t>
      </w:r>
    </w:p>
    <w:p w:rsidR="003E01AA" w:rsidRPr="003E01AA" w:rsidRDefault="003E01AA" w:rsidP="00385900">
      <w:pPr>
        <w:spacing w:after="0" w:line="240" w:lineRule="auto"/>
        <w:ind w:firstLine="708"/>
        <w:jc w:val="both"/>
        <w:rPr>
          <w:rFonts w:ascii="Times New Roman" w:hAnsi="Times New Roman" w:cs="Times New Roman"/>
          <w:sz w:val="28"/>
          <w:szCs w:val="28"/>
        </w:rPr>
      </w:pPr>
      <w:proofErr w:type="gramStart"/>
      <w:r w:rsidRPr="003E01AA">
        <w:rPr>
          <w:rFonts w:ascii="Times New Roman" w:hAnsi="Times New Roman" w:cs="Times New Roman"/>
          <w:sz w:val="28"/>
          <w:szCs w:val="28"/>
        </w:rPr>
        <w:t xml:space="preserve">объемы финансирования на 2014 и 2015 годы, указанные в данных Программах, соответствуют объемам, отраженным в </w:t>
      </w:r>
      <w:r w:rsidR="00925C59">
        <w:rPr>
          <w:rFonts w:ascii="Times New Roman" w:hAnsi="Times New Roman" w:cs="Times New Roman"/>
          <w:sz w:val="28"/>
          <w:szCs w:val="28"/>
        </w:rPr>
        <w:t>р</w:t>
      </w:r>
      <w:r w:rsidRPr="003E01AA">
        <w:rPr>
          <w:rFonts w:ascii="Times New Roman" w:hAnsi="Times New Roman" w:cs="Times New Roman"/>
          <w:sz w:val="28"/>
          <w:szCs w:val="28"/>
        </w:rPr>
        <w:t>ешениях Думы Нефтеюганского района от 20.11.2013 № 420 «О бюджете Нефтеюганского района на 2014 год и плановый период 2015 и 2016 годов (в ред. от 25.12.2014 № 540) и от 21.11.2014 № 531 «О бюджете Нефтеюганского района на 2015 год и плановый период 2016 и 2017 годов».</w:t>
      </w:r>
      <w:proofErr w:type="gramEnd"/>
    </w:p>
    <w:p w:rsid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 xml:space="preserve">Случаев реализации бюджетных средств на мероприятия программы, которые исполнены до утверждения Программы в 2014 году и 1 полугодии 2015 года не установлено.  </w:t>
      </w:r>
    </w:p>
    <w:p w:rsidR="00D10296" w:rsidRPr="00D10296" w:rsidRDefault="00D10296" w:rsidP="00385900">
      <w:pPr>
        <w:spacing w:after="0" w:line="240" w:lineRule="auto"/>
        <w:ind w:firstLine="708"/>
        <w:jc w:val="both"/>
        <w:rPr>
          <w:rFonts w:ascii="Times New Roman" w:hAnsi="Times New Roman" w:cs="Times New Roman"/>
          <w:sz w:val="28"/>
          <w:szCs w:val="28"/>
        </w:rPr>
      </w:pPr>
      <w:r w:rsidRPr="00D10296">
        <w:rPr>
          <w:rFonts w:ascii="Times New Roman" w:hAnsi="Times New Roman" w:cs="Times New Roman"/>
          <w:sz w:val="28"/>
          <w:szCs w:val="28"/>
        </w:rPr>
        <w:t xml:space="preserve">По результатам контрольного мероприятия составлен акт № </w:t>
      </w:r>
      <w:r>
        <w:rPr>
          <w:rFonts w:ascii="Times New Roman" w:hAnsi="Times New Roman" w:cs="Times New Roman"/>
          <w:sz w:val="28"/>
          <w:szCs w:val="28"/>
        </w:rPr>
        <w:t>7</w:t>
      </w:r>
      <w:r w:rsidRPr="00D10296">
        <w:rPr>
          <w:rFonts w:ascii="Times New Roman" w:hAnsi="Times New Roman" w:cs="Times New Roman"/>
          <w:sz w:val="28"/>
          <w:szCs w:val="28"/>
        </w:rPr>
        <w:t xml:space="preserve"> от 1</w:t>
      </w:r>
      <w:r>
        <w:rPr>
          <w:rFonts w:ascii="Times New Roman" w:hAnsi="Times New Roman" w:cs="Times New Roman"/>
          <w:sz w:val="28"/>
          <w:szCs w:val="28"/>
        </w:rPr>
        <w:t>4</w:t>
      </w:r>
      <w:r w:rsidR="00925C59">
        <w:rPr>
          <w:rFonts w:ascii="Times New Roman" w:hAnsi="Times New Roman" w:cs="Times New Roman"/>
          <w:sz w:val="28"/>
          <w:szCs w:val="28"/>
        </w:rPr>
        <w:t>.09.2015</w:t>
      </w:r>
      <w:r w:rsidRPr="00D10296">
        <w:rPr>
          <w:rFonts w:ascii="Times New Roman" w:hAnsi="Times New Roman" w:cs="Times New Roman"/>
          <w:sz w:val="28"/>
          <w:szCs w:val="28"/>
        </w:rPr>
        <w:t xml:space="preserve">.  </w:t>
      </w:r>
    </w:p>
    <w:p w:rsidR="003E01AA" w:rsidRPr="003E01AA" w:rsidRDefault="00925C59"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3.1.8.</w:t>
      </w:r>
      <w:r>
        <w:rPr>
          <w:rFonts w:ascii="Times New Roman" w:hAnsi="Times New Roman" w:cs="Times New Roman"/>
          <w:sz w:val="28"/>
          <w:szCs w:val="28"/>
        </w:rPr>
        <w:tab/>
      </w:r>
      <w:proofErr w:type="gramStart"/>
      <w:r w:rsidR="003E01AA" w:rsidRPr="003E01AA">
        <w:rPr>
          <w:rFonts w:ascii="Times New Roman" w:hAnsi="Times New Roman" w:cs="Times New Roman"/>
          <w:sz w:val="28"/>
          <w:szCs w:val="28"/>
        </w:rPr>
        <w:t>По вопросу аудита в сфере закупок товаров, работ, услуг для обеспечения муниципальных нужд Муниципального учреждения «Администрация сельское поселение Сингапай» по заключенному муниципальному контракту от 02.02.2015 года № 0187300000215000001-0252611 с ООО «</w:t>
      </w:r>
      <w:proofErr w:type="spellStart"/>
      <w:r w:rsidR="003E01AA" w:rsidRPr="003E01AA">
        <w:rPr>
          <w:rFonts w:ascii="Times New Roman" w:hAnsi="Times New Roman" w:cs="Times New Roman"/>
          <w:sz w:val="28"/>
          <w:szCs w:val="28"/>
        </w:rPr>
        <w:t>Интегра</w:t>
      </w:r>
      <w:proofErr w:type="spellEnd"/>
      <w:r w:rsidR="003E01AA" w:rsidRPr="003E01AA">
        <w:rPr>
          <w:rFonts w:ascii="Times New Roman" w:hAnsi="Times New Roman" w:cs="Times New Roman"/>
          <w:sz w:val="28"/>
          <w:szCs w:val="28"/>
        </w:rPr>
        <w:t>» в целях реализации муниципальной программы «Развитие транспортной системы сельского поселения Сингапай на период 2014-2020 годы», утвержденной постановлением администрации сельского поселения Сингапай от 25.12 2013 № 159 (в ред. от 06.07.2015 № 208).</w:t>
      </w:r>
      <w:proofErr w:type="gramEnd"/>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результате проведенного контрольного мероприятия установлено следующее:</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3E01AA" w:rsidRPr="003E01AA">
        <w:rPr>
          <w:rFonts w:ascii="Times New Roman" w:hAnsi="Times New Roman" w:cs="Times New Roman"/>
          <w:sz w:val="28"/>
          <w:szCs w:val="28"/>
        </w:rPr>
        <w:t>планируемые закупки соответствуют целям, определенным с учетом положений ст.13 Федерального закона № 44-ФЗ</w:t>
      </w:r>
      <w:r>
        <w:rPr>
          <w:rFonts w:ascii="Times New Roman" w:hAnsi="Times New Roman" w:cs="Times New Roman"/>
          <w:sz w:val="28"/>
          <w:szCs w:val="28"/>
        </w:rPr>
        <w:t>;</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E01AA" w:rsidRPr="003E01AA">
        <w:rPr>
          <w:rFonts w:ascii="Times New Roman" w:hAnsi="Times New Roman" w:cs="Times New Roman"/>
          <w:sz w:val="28"/>
          <w:szCs w:val="28"/>
        </w:rPr>
        <w:t>фактов не обоснованного и не законного выбора конкурентного способа определения поставщика (подрядчика, исполнителя) не установлено</w:t>
      </w:r>
      <w:r>
        <w:rPr>
          <w:rFonts w:ascii="Times New Roman" w:hAnsi="Times New Roman" w:cs="Times New Roman"/>
          <w:sz w:val="28"/>
          <w:szCs w:val="28"/>
        </w:rPr>
        <w:t>;</w:t>
      </w:r>
      <w:r w:rsidR="003E01AA" w:rsidRPr="003E01AA">
        <w:rPr>
          <w:rFonts w:ascii="Times New Roman" w:hAnsi="Times New Roman" w:cs="Times New Roman"/>
          <w:sz w:val="28"/>
          <w:szCs w:val="28"/>
        </w:rPr>
        <w:t xml:space="preserve"> </w:t>
      </w:r>
    </w:p>
    <w:p w:rsidR="003E01AA" w:rsidRPr="003E01AA" w:rsidRDefault="006E6AD5" w:rsidP="0038590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003E01AA" w:rsidRPr="003E01AA">
        <w:rPr>
          <w:rFonts w:ascii="Times New Roman" w:hAnsi="Times New Roman" w:cs="Times New Roman"/>
          <w:sz w:val="28"/>
          <w:szCs w:val="28"/>
        </w:rPr>
        <w:t>в нарушение</w:t>
      </w:r>
      <w:r w:rsidR="00313E64">
        <w:rPr>
          <w:rFonts w:ascii="Times New Roman" w:hAnsi="Times New Roman" w:cs="Times New Roman"/>
          <w:sz w:val="28"/>
          <w:szCs w:val="28"/>
        </w:rPr>
        <w:t xml:space="preserve"> </w:t>
      </w:r>
      <w:r w:rsidR="003E01AA" w:rsidRPr="003E01AA">
        <w:rPr>
          <w:rFonts w:ascii="Times New Roman" w:hAnsi="Times New Roman" w:cs="Times New Roman"/>
          <w:sz w:val="28"/>
          <w:szCs w:val="28"/>
        </w:rPr>
        <w:t xml:space="preserve">Постановлений Правительства Российской Федерации № 1043, № 1044, № 554 Постановление администрации сельского поселения Сингапай от 22.12.2014 № 126 «О требованиях к формированию, утверждению и ведению планов-графиков закупок товаров, работ, услуг для обеспечения нужд муниципального образования сельское поселение Сингапай, а также о требования к форме планов-графиков закупок товаров, работ, услуг» не </w:t>
      </w:r>
      <w:r w:rsidR="003E01AA" w:rsidRPr="003E01AA">
        <w:rPr>
          <w:rFonts w:ascii="Times New Roman" w:hAnsi="Times New Roman" w:cs="Times New Roman"/>
          <w:sz w:val="28"/>
          <w:szCs w:val="28"/>
        </w:rPr>
        <w:lastRenderedPageBreak/>
        <w:t>размещено в единой информационной системе в сфере закупок (www.zakupki</w:t>
      </w:r>
      <w:proofErr w:type="gramEnd"/>
      <w:r w:rsidR="003E01AA" w:rsidRPr="003E01AA">
        <w:rPr>
          <w:rFonts w:ascii="Times New Roman" w:hAnsi="Times New Roman" w:cs="Times New Roman"/>
          <w:sz w:val="28"/>
          <w:szCs w:val="28"/>
        </w:rPr>
        <w:t>.</w:t>
      </w:r>
      <w:proofErr w:type="gramStart"/>
      <w:r w:rsidR="003E01AA" w:rsidRPr="003E01AA">
        <w:rPr>
          <w:rFonts w:ascii="Times New Roman" w:hAnsi="Times New Roman" w:cs="Times New Roman"/>
          <w:sz w:val="28"/>
          <w:szCs w:val="28"/>
        </w:rPr>
        <w:t>gov.ru);</w:t>
      </w:r>
      <w:proofErr w:type="gramEnd"/>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3E01AA" w:rsidRPr="003E01AA">
        <w:rPr>
          <w:rFonts w:ascii="Times New Roman" w:hAnsi="Times New Roman" w:cs="Times New Roman"/>
          <w:sz w:val="28"/>
          <w:szCs w:val="28"/>
        </w:rPr>
        <w:t>не выявлено нарушений порядка определения методов и обоснования начальной (максимальной) цены контракта, (подрядчика, исполнителя), а также цены контракта, при осуществлении закупки у единственного поставщика - ст.93 Федерального закона №</w:t>
      </w:r>
      <w:r w:rsidR="00313E64">
        <w:rPr>
          <w:rFonts w:ascii="Times New Roman" w:hAnsi="Times New Roman" w:cs="Times New Roman"/>
          <w:sz w:val="28"/>
          <w:szCs w:val="28"/>
        </w:rPr>
        <w:t xml:space="preserve"> </w:t>
      </w:r>
      <w:r w:rsidR="003E01AA" w:rsidRPr="003E01AA">
        <w:rPr>
          <w:rFonts w:ascii="Times New Roman" w:hAnsi="Times New Roman" w:cs="Times New Roman"/>
          <w:sz w:val="28"/>
          <w:szCs w:val="28"/>
        </w:rPr>
        <w:t>44-ФЗ. Источники информации, послужившие обоснованием начальной (максимальной) цены контрактов при проведен</w:t>
      </w:r>
      <w:proofErr w:type="gramStart"/>
      <w:r w:rsidR="003E01AA" w:rsidRPr="003E01AA">
        <w:rPr>
          <w:rFonts w:ascii="Times New Roman" w:hAnsi="Times New Roman" w:cs="Times New Roman"/>
          <w:sz w:val="28"/>
          <w:szCs w:val="28"/>
        </w:rPr>
        <w:t>ии ау</w:t>
      </w:r>
      <w:proofErr w:type="gramEnd"/>
      <w:r w:rsidR="003E01AA" w:rsidRPr="003E01AA">
        <w:rPr>
          <w:rFonts w:ascii="Times New Roman" w:hAnsi="Times New Roman" w:cs="Times New Roman"/>
          <w:sz w:val="28"/>
          <w:szCs w:val="28"/>
        </w:rPr>
        <w:t>кционов в электронной форме являются достоверными,  соответствующими требованиям предметов закупки</w:t>
      </w:r>
      <w:r>
        <w:rPr>
          <w:rFonts w:ascii="Times New Roman" w:hAnsi="Times New Roman" w:cs="Times New Roman"/>
          <w:sz w:val="28"/>
          <w:szCs w:val="28"/>
        </w:rPr>
        <w:t>;</w:t>
      </w:r>
    </w:p>
    <w:p w:rsid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3E01AA" w:rsidRPr="003E01AA">
        <w:rPr>
          <w:rFonts w:ascii="Times New Roman" w:hAnsi="Times New Roman" w:cs="Times New Roman"/>
          <w:sz w:val="28"/>
          <w:szCs w:val="28"/>
        </w:rPr>
        <w:t xml:space="preserve">заключенный контракт способствуют достижению целей при реализации мероприятий, предусмотренных муниципальной  программой и относятся к полномочиям органов местного самоуправления поселения. </w:t>
      </w:r>
    </w:p>
    <w:p w:rsidR="00D10296" w:rsidRPr="00D10296" w:rsidRDefault="00D10296" w:rsidP="00385900">
      <w:pPr>
        <w:spacing w:after="0" w:line="240" w:lineRule="auto"/>
        <w:ind w:firstLine="708"/>
        <w:jc w:val="both"/>
        <w:rPr>
          <w:rFonts w:ascii="Times New Roman" w:hAnsi="Times New Roman" w:cs="Times New Roman"/>
          <w:sz w:val="28"/>
          <w:szCs w:val="28"/>
        </w:rPr>
      </w:pPr>
      <w:r w:rsidRPr="00D10296">
        <w:rPr>
          <w:rFonts w:ascii="Times New Roman" w:hAnsi="Times New Roman" w:cs="Times New Roman"/>
          <w:sz w:val="28"/>
          <w:szCs w:val="28"/>
        </w:rPr>
        <w:t xml:space="preserve">По результатам контрольного мероприятия составлен акт № </w:t>
      </w:r>
      <w:r>
        <w:rPr>
          <w:rFonts w:ascii="Times New Roman" w:hAnsi="Times New Roman" w:cs="Times New Roman"/>
          <w:sz w:val="28"/>
          <w:szCs w:val="28"/>
        </w:rPr>
        <w:t>8</w:t>
      </w:r>
      <w:r w:rsidRPr="00D10296">
        <w:rPr>
          <w:rFonts w:ascii="Times New Roman" w:hAnsi="Times New Roman" w:cs="Times New Roman"/>
          <w:sz w:val="28"/>
          <w:szCs w:val="28"/>
        </w:rPr>
        <w:t xml:space="preserve"> от 0</w:t>
      </w:r>
      <w:r>
        <w:rPr>
          <w:rFonts w:ascii="Times New Roman" w:hAnsi="Times New Roman" w:cs="Times New Roman"/>
          <w:sz w:val="28"/>
          <w:szCs w:val="28"/>
        </w:rPr>
        <w:t>3</w:t>
      </w:r>
      <w:r w:rsidRPr="00D10296">
        <w:rPr>
          <w:rFonts w:ascii="Times New Roman" w:hAnsi="Times New Roman" w:cs="Times New Roman"/>
          <w:sz w:val="28"/>
          <w:szCs w:val="28"/>
        </w:rPr>
        <w:t>.</w:t>
      </w:r>
      <w:r>
        <w:rPr>
          <w:rFonts w:ascii="Times New Roman" w:hAnsi="Times New Roman" w:cs="Times New Roman"/>
          <w:sz w:val="28"/>
          <w:szCs w:val="28"/>
        </w:rPr>
        <w:t>11</w:t>
      </w:r>
      <w:r w:rsidRPr="00D10296">
        <w:rPr>
          <w:rFonts w:ascii="Times New Roman" w:hAnsi="Times New Roman" w:cs="Times New Roman"/>
          <w:sz w:val="28"/>
          <w:szCs w:val="28"/>
        </w:rPr>
        <w:t xml:space="preserve">.2015 года.  В целях устранения выявленных нарушений </w:t>
      </w:r>
      <w:r w:rsidR="004D0A7F">
        <w:rPr>
          <w:rFonts w:ascii="Times New Roman" w:hAnsi="Times New Roman" w:cs="Times New Roman"/>
          <w:sz w:val="28"/>
          <w:szCs w:val="28"/>
        </w:rPr>
        <w:t>КСП</w:t>
      </w:r>
      <w:r w:rsidRPr="00D10296">
        <w:rPr>
          <w:rFonts w:ascii="Times New Roman" w:hAnsi="Times New Roman" w:cs="Times New Roman"/>
          <w:sz w:val="28"/>
          <w:szCs w:val="28"/>
        </w:rPr>
        <w:t xml:space="preserve"> Нефтеюганского района главе сельского поселения </w:t>
      </w:r>
      <w:r>
        <w:rPr>
          <w:rFonts w:ascii="Times New Roman" w:hAnsi="Times New Roman" w:cs="Times New Roman"/>
          <w:sz w:val="28"/>
          <w:szCs w:val="28"/>
        </w:rPr>
        <w:t xml:space="preserve">Сингапай </w:t>
      </w:r>
      <w:r w:rsidRPr="00D10296">
        <w:rPr>
          <w:rFonts w:ascii="Times New Roman" w:hAnsi="Times New Roman" w:cs="Times New Roman"/>
          <w:sz w:val="28"/>
          <w:szCs w:val="28"/>
        </w:rPr>
        <w:t xml:space="preserve">выдано представление от </w:t>
      </w:r>
      <w:r>
        <w:rPr>
          <w:rFonts w:ascii="Times New Roman" w:hAnsi="Times New Roman" w:cs="Times New Roman"/>
          <w:sz w:val="28"/>
          <w:szCs w:val="28"/>
        </w:rPr>
        <w:t>03</w:t>
      </w:r>
      <w:r w:rsidRPr="00D10296">
        <w:rPr>
          <w:rFonts w:ascii="Times New Roman" w:hAnsi="Times New Roman" w:cs="Times New Roman"/>
          <w:sz w:val="28"/>
          <w:szCs w:val="28"/>
        </w:rPr>
        <w:t>.</w:t>
      </w:r>
      <w:r>
        <w:rPr>
          <w:rFonts w:ascii="Times New Roman" w:hAnsi="Times New Roman" w:cs="Times New Roman"/>
          <w:sz w:val="28"/>
          <w:szCs w:val="28"/>
        </w:rPr>
        <w:t>11</w:t>
      </w:r>
      <w:r w:rsidRPr="00D10296">
        <w:rPr>
          <w:rFonts w:ascii="Times New Roman" w:hAnsi="Times New Roman" w:cs="Times New Roman"/>
          <w:sz w:val="28"/>
          <w:szCs w:val="28"/>
        </w:rPr>
        <w:t xml:space="preserve">.2015 г. № </w:t>
      </w:r>
      <w:r>
        <w:rPr>
          <w:rFonts w:ascii="Times New Roman" w:hAnsi="Times New Roman" w:cs="Times New Roman"/>
          <w:sz w:val="28"/>
          <w:szCs w:val="28"/>
        </w:rPr>
        <w:t>6</w:t>
      </w:r>
      <w:r w:rsidRPr="00D10296">
        <w:rPr>
          <w:rFonts w:ascii="Times New Roman" w:hAnsi="Times New Roman" w:cs="Times New Roman"/>
          <w:sz w:val="28"/>
          <w:szCs w:val="28"/>
        </w:rPr>
        <w:t>.</w:t>
      </w:r>
    </w:p>
    <w:p w:rsidR="00D10296" w:rsidRPr="00D10296" w:rsidRDefault="00D10296" w:rsidP="00385900">
      <w:pPr>
        <w:spacing w:after="0" w:line="240" w:lineRule="auto"/>
        <w:ind w:firstLine="708"/>
        <w:jc w:val="both"/>
        <w:rPr>
          <w:rFonts w:ascii="Times New Roman" w:hAnsi="Times New Roman" w:cs="Times New Roman"/>
          <w:sz w:val="28"/>
          <w:szCs w:val="28"/>
        </w:rPr>
      </w:pPr>
      <w:r w:rsidRPr="00D10296">
        <w:rPr>
          <w:rFonts w:ascii="Times New Roman" w:hAnsi="Times New Roman" w:cs="Times New Roman"/>
          <w:sz w:val="28"/>
          <w:szCs w:val="28"/>
        </w:rPr>
        <w:t xml:space="preserve">В установленные представлением сроки в адрес </w:t>
      </w:r>
      <w:r w:rsidR="004D0A7F">
        <w:rPr>
          <w:rFonts w:ascii="Times New Roman" w:hAnsi="Times New Roman" w:cs="Times New Roman"/>
          <w:sz w:val="28"/>
          <w:szCs w:val="28"/>
        </w:rPr>
        <w:t>КСП</w:t>
      </w:r>
      <w:r w:rsidRPr="00D10296">
        <w:rPr>
          <w:rFonts w:ascii="Times New Roman" w:hAnsi="Times New Roman" w:cs="Times New Roman"/>
          <w:sz w:val="28"/>
          <w:szCs w:val="28"/>
        </w:rPr>
        <w:t xml:space="preserve"> Нефтеюганского района представлена информация об устранении выявленных нарушений. Лица, допустившие нарушения привлечены к дисциплинарной ответственности.</w:t>
      </w:r>
    </w:p>
    <w:p w:rsidR="003E01AA" w:rsidRPr="003E01AA" w:rsidRDefault="00313E64"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3E01AA" w:rsidRPr="003E01AA">
        <w:rPr>
          <w:rFonts w:ascii="Times New Roman" w:hAnsi="Times New Roman" w:cs="Times New Roman"/>
          <w:sz w:val="28"/>
          <w:szCs w:val="28"/>
        </w:rPr>
        <w:t xml:space="preserve">9. </w:t>
      </w:r>
      <w:r>
        <w:rPr>
          <w:rFonts w:ascii="Times New Roman" w:hAnsi="Times New Roman" w:cs="Times New Roman"/>
          <w:sz w:val="28"/>
          <w:szCs w:val="28"/>
        </w:rPr>
        <w:t>П</w:t>
      </w:r>
      <w:r w:rsidR="003E01AA" w:rsidRPr="003E01AA">
        <w:rPr>
          <w:rFonts w:ascii="Times New Roman" w:hAnsi="Times New Roman" w:cs="Times New Roman"/>
          <w:sz w:val="28"/>
          <w:szCs w:val="28"/>
        </w:rPr>
        <w:t>о вопросу аудита в сфере закупок товаров, работ, услуг для обеспечения муниципальных нужд муниципального учреждения «Администрация сельское поселение Сингапай» по заключенному муниципальному контракту от 08.12.2014 года № 4 с ИП Раз</w:t>
      </w:r>
      <w:r w:rsidR="00D10296">
        <w:rPr>
          <w:rFonts w:ascii="Times New Roman" w:hAnsi="Times New Roman" w:cs="Times New Roman"/>
          <w:sz w:val="28"/>
          <w:szCs w:val="28"/>
        </w:rPr>
        <w:t>…</w:t>
      </w:r>
      <w:proofErr w:type="spellStart"/>
      <w:r w:rsidR="003E01AA" w:rsidRPr="003E01AA">
        <w:rPr>
          <w:rFonts w:ascii="Times New Roman" w:hAnsi="Times New Roman" w:cs="Times New Roman"/>
          <w:sz w:val="28"/>
          <w:szCs w:val="28"/>
        </w:rPr>
        <w:t>евым</w:t>
      </w:r>
      <w:proofErr w:type="spellEnd"/>
      <w:r w:rsidR="003E01AA" w:rsidRPr="003E01AA">
        <w:rPr>
          <w:rFonts w:ascii="Times New Roman" w:hAnsi="Times New Roman" w:cs="Times New Roman"/>
          <w:sz w:val="28"/>
          <w:szCs w:val="28"/>
        </w:rPr>
        <w:t xml:space="preserve"> И.Г.</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Проверкой охвачен период: 2014 год.</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результате проведенного контрольного мероприятия установлено следующее:</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3E01AA" w:rsidRPr="003E01AA">
        <w:rPr>
          <w:rFonts w:ascii="Times New Roman" w:hAnsi="Times New Roman" w:cs="Times New Roman"/>
          <w:sz w:val="28"/>
          <w:szCs w:val="28"/>
        </w:rPr>
        <w:t>несвоевременное внесение изменений в распоряжение администрации сельского поселения Сингапай «О назначении контрактного управляющего». Ведущий специалист, фактически осуществляющий функции контрактного управляющего, не назначен контрактным управляющим документально.</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E01AA" w:rsidRPr="003E01AA">
        <w:rPr>
          <w:rFonts w:ascii="Times New Roman" w:hAnsi="Times New Roman" w:cs="Times New Roman"/>
          <w:sz w:val="28"/>
          <w:szCs w:val="28"/>
        </w:rPr>
        <w:t xml:space="preserve">в нарушение части 5 статьи 94 Федерального закона № 44-ФЗ отсутствует результат экспертизы, который оформляется в виде заключения, подписывается экспертом, уполномоченным представителем экспертной организации. Если в результате экспертизы не выявлены нарушения требований контракта, заключение не оформляется, а производится соответствующая запись в акте выполненных работ, которое подписывается специалистом (пункт 7 распоряжения администрации с.п. Сингапай от 31.12.2013 № 150 «Об утверждении Положения о приемочной комиссии и проведении экспертизы в МУ «Администрация сельского поселения Сингапай»).    </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3E01AA" w:rsidRPr="003E01AA">
        <w:rPr>
          <w:rFonts w:ascii="Times New Roman" w:hAnsi="Times New Roman" w:cs="Times New Roman"/>
          <w:sz w:val="28"/>
          <w:szCs w:val="28"/>
        </w:rPr>
        <w:t>в нарушение части 9 статьи 94 Федерального закона № 44-ФЗ отсутствует информация о выполненной работе, которая должна отражаться заказчиком в отчете, размещаемом в единой информационной системе.</w:t>
      </w:r>
    </w:p>
    <w:p w:rsidR="00D10296" w:rsidRDefault="00D10296" w:rsidP="00385900">
      <w:pPr>
        <w:spacing w:after="0" w:line="240" w:lineRule="auto"/>
        <w:ind w:firstLine="708"/>
        <w:jc w:val="both"/>
        <w:rPr>
          <w:rFonts w:ascii="Times New Roman" w:hAnsi="Times New Roman" w:cs="Times New Roman"/>
          <w:sz w:val="28"/>
          <w:szCs w:val="28"/>
        </w:rPr>
      </w:pPr>
      <w:r w:rsidRPr="00D10296">
        <w:rPr>
          <w:rFonts w:ascii="Times New Roman" w:hAnsi="Times New Roman" w:cs="Times New Roman"/>
          <w:sz w:val="28"/>
          <w:szCs w:val="28"/>
        </w:rPr>
        <w:t xml:space="preserve">По результатам контрольного мероприятия составлен акт № </w:t>
      </w:r>
      <w:r>
        <w:rPr>
          <w:rFonts w:ascii="Times New Roman" w:hAnsi="Times New Roman" w:cs="Times New Roman"/>
          <w:sz w:val="28"/>
          <w:szCs w:val="28"/>
        </w:rPr>
        <w:t>9</w:t>
      </w:r>
      <w:r w:rsidR="00DF1845">
        <w:rPr>
          <w:rFonts w:ascii="Times New Roman" w:hAnsi="Times New Roman" w:cs="Times New Roman"/>
          <w:sz w:val="28"/>
          <w:szCs w:val="28"/>
        </w:rPr>
        <w:t xml:space="preserve"> от 0</w:t>
      </w:r>
      <w:r w:rsidR="000A5B3C">
        <w:rPr>
          <w:rFonts w:ascii="Times New Roman" w:hAnsi="Times New Roman" w:cs="Times New Roman"/>
          <w:sz w:val="28"/>
          <w:szCs w:val="28"/>
        </w:rPr>
        <w:t>3</w:t>
      </w:r>
      <w:r w:rsidR="00DF1845">
        <w:rPr>
          <w:rFonts w:ascii="Times New Roman" w:hAnsi="Times New Roman" w:cs="Times New Roman"/>
          <w:sz w:val="28"/>
          <w:szCs w:val="28"/>
        </w:rPr>
        <w:t>.</w:t>
      </w:r>
      <w:r w:rsidR="000A5B3C">
        <w:rPr>
          <w:rFonts w:ascii="Times New Roman" w:hAnsi="Times New Roman" w:cs="Times New Roman"/>
          <w:sz w:val="28"/>
          <w:szCs w:val="28"/>
        </w:rPr>
        <w:t>11</w:t>
      </w:r>
      <w:r w:rsidR="00313E64">
        <w:rPr>
          <w:rFonts w:ascii="Times New Roman" w:hAnsi="Times New Roman" w:cs="Times New Roman"/>
          <w:sz w:val="28"/>
          <w:szCs w:val="28"/>
        </w:rPr>
        <w:t>.2015</w:t>
      </w:r>
      <w:r w:rsidR="00DF1845">
        <w:rPr>
          <w:rFonts w:ascii="Times New Roman" w:hAnsi="Times New Roman" w:cs="Times New Roman"/>
          <w:sz w:val="28"/>
          <w:szCs w:val="28"/>
        </w:rPr>
        <w:t>.</w:t>
      </w:r>
      <w:r w:rsidRPr="00D10296">
        <w:rPr>
          <w:rFonts w:ascii="Times New Roman" w:hAnsi="Times New Roman" w:cs="Times New Roman"/>
          <w:sz w:val="28"/>
          <w:szCs w:val="28"/>
        </w:rPr>
        <w:t xml:space="preserve">  В целях устранения выявленных наруш</w:t>
      </w:r>
      <w:r>
        <w:rPr>
          <w:rFonts w:ascii="Times New Roman" w:hAnsi="Times New Roman" w:cs="Times New Roman"/>
          <w:sz w:val="28"/>
          <w:szCs w:val="28"/>
        </w:rPr>
        <w:t xml:space="preserve">ений </w:t>
      </w:r>
      <w:r w:rsidR="004D0A7F">
        <w:rPr>
          <w:rFonts w:ascii="Times New Roman" w:hAnsi="Times New Roman" w:cs="Times New Roman"/>
          <w:sz w:val="28"/>
          <w:szCs w:val="28"/>
        </w:rPr>
        <w:t>КСП Нефтеюганского района</w:t>
      </w:r>
      <w:r w:rsidR="00DF1845" w:rsidRPr="00DF1845">
        <w:rPr>
          <w:rFonts w:ascii="Times New Roman" w:hAnsi="Times New Roman" w:cs="Times New Roman"/>
          <w:sz w:val="28"/>
          <w:szCs w:val="28"/>
        </w:rPr>
        <w:t xml:space="preserve"> главе сельского поселения </w:t>
      </w:r>
      <w:r w:rsidR="00DF1845">
        <w:rPr>
          <w:rFonts w:ascii="Times New Roman" w:hAnsi="Times New Roman" w:cs="Times New Roman"/>
          <w:sz w:val="28"/>
          <w:szCs w:val="28"/>
        </w:rPr>
        <w:t>Сингапай</w:t>
      </w:r>
      <w:r w:rsidR="00DF1845" w:rsidRPr="00DF1845">
        <w:rPr>
          <w:rFonts w:ascii="Times New Roman" w:hAnsi="Times New Roman" w:cs="Times New Roman"/>
          <w:sz w:val="28"/>
          <w:szCs w:val="28"/>
        </w:rPr>
        <w:t xml:space="preserve"> выдан</w:t>
      </w:r>
      <w:r w:rsidR="00313E64">
        <w:rPr>
          <w:rFonts w:ascii="Times New Roman" w:hAnsi="Times New Roman" w:cs="Times New Roman"/>
          <w:sz w:val="28"/>
          <w:szCs w:val="28"/>
        </w:rPr>
        <w:t>о представление от 07.08.2015</w:t>
      </w:r>
      <w:r w:rsidR="00DF1845" w:rsidRPr="00DF1845">
        <w:rPr>
          <w:rFonts w:ascii="Times New Roman" w:hAnsi="Times New Roman" w:cs="Times New Roman"/>
          <w:sz w:val="28"/>
          <w:szCs w:val="28"/>
        </w:rPr>
        <w:t xml:space="preserve"> № </w:t>
      </w:r>
      <w:r w:rsidR="000A5B3C">
        <w:rPr>
          <w:rFonts w:ascii="Times New Roman" w:hAnsi="Times New Roman" w:cs="Times New Roman"/>
          <w:sz w:val="28"/>
          <w:szCs w:val="28"/>
        </w:rPr>
        <w:t>6</w:t>
      </w:r>
      <w:r>
        <w:rPr>
          <w:rFonts w:ascii="Times New Roman" w:hAnsi="Times New Roman" w:cs="Times New Roman"/>
          <w:sz w:val="28"/>
          <w:szCs w:val="28"/>
        </w:rPr>
        <w:t>.</w:t>
      </w:r>
    </w:p>
    <w:p w:rsidR="006E6AD5" w:rsidRDefault="006E6AD5" w:rsidP="00385900">
      <w:pPr>
        <w:spacing w:after="0" w:line="240" w:lineRule="auto"/>
        <w:ind w:firstLine="708"/>
        <w:jc w:val="both"/>
        <w:rPr>
          <w:rFonts w:ascii="Times New Roman" w:hAnsi="Times New Roman" w:cs="Times New Roman"/>
          <w:sz w:val="28"/>
          <w:szCs w:val="28"/>
        </w:rPr>
      </w:pPr>
    </w:p>
    <w:p w:rsidR="00174004" w:rsidRDefault="00D10296" w:rsidP="00385900">
      <w:pPr>
        <w:spacing w:after="0" w:line="240" w:lineRule="auto"/>
        <w:ind w:firstLine="708"/>
        <w:jc w:val="both"/>
        <w:rPr>
          <w:rFonts w:ascii="Times New Roman" w:hAnsi="Times New Roman" w:cs="Times New Roman"/>
          <w:sz w:val="28"/>
          <w:szCs w:val="28"/>
        </w:rPr>
      </w:pPr>
      <w:r w:rsidRPr="00D10296">
        <w:rPr>
          <w:rFonts w:ascii="Times New Roman" w:hAnsi="Times New Roman" w:cs="Times New Roman"/>
          <w:sz w:val="28"/>
          <w:szCs w:val="28"/>
        </w:rPr>
        <w:t xml:space="preserve">В установленные представлением сроки в адрес </w:t>
      </w:r>
      <w:r w:rsidR="004D0A7F">
        <w:rPr>
          <w:rFonts w:ascii="Times New Roman" w:hAnsi="Times New Roman" w:cs="Times New Roman"/>
          <w:sz w:val="28"/>
          <w:szCs w:val="28"/>
        </w:rPr>
        <w:t>КСП</w:t>
      </w:r>
      <w:r w:rsidRPr="00D10296">
        <w:rPr>
          <w:rFonts w:ascii="Times New Roman" w:hAnsi="Times New Roman" w:cs="Times New Roman"/>
          <w:sz w:val="28"/>
          <w:szCs w:val="28"/>
        </w:rPr>
        <w:t xml:space="preserve"> Нефтеюганского района представлена информация об устранении выявленных нарушений. Лица, допустившие нарушения привлечены к дисциплинарной ответственности.</w:t>
      </w:r>
    </w:p>
    <w:p w:rsidR="003E01AA" w:rsidRPr="003E01AA" w:rsidRDefault="00313E64"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3E01AA" w:rsidRPr="003E01AA">
        <w:rPr>
          <w:rFonts w:ascii="Times New Roman" w:hAnsi="Times New Roman" w:cs="Times New Roman"/>
          <w:sz w:val="28"/>
          <w:szCs w:val="28"/>
        </w:rPr>
        <w:t xml:space="preserve">10. </w:t>
      </w:r>
      <w:r>
        <w:rPr>
          <w:rFonts w:ascii="Times New Roman" w:hAnsi="Times New Roman" w:cs="Times New Roman"/>
          <w:sz w:val="28"/>
          <w:szCs w:val="28"/>
        </w:rPr>
        <w:t>П</w:t>
      </w:r>
      <w:r w:rsidR="003E01AA" w:rsidRPr="003E01AA">
        <w:rPr>
          <w:rFonts w:ascii="Times New Roman" w:hAnsi="Times New Roman" w:cs="Times New Roman"/>
          <w:sz w:val="28"/>
          <w:szCs w:val="28"/>
        </w:rPr>
        <w:t>о вопросу законности и эффективности использования средств бюджета сельского поселения Салым, направляемых на реализацию мероприятий муниципальной программы «Благоустройство, озеленение и санитарная очистка территории сельского поселения Салым на 2014-2016 годы», утвержденной Постановлением администрации сельского поселения Салым от 27.11.2013 № 142-п (в редакции от 05.08.2015 № 99-п)</w:t>
      </w:r>
      <w:r w:rsidR="003E01AA" w:rsidRPr="003E01AA">
        <w:rPr>
          <w:rFonts w:ascii="Times New Roman" w:hAnsi="Times New Roman" w:cs="Times New Roman"/>
          <w:b/>
          <w:sz w:val="28"/>
          <w:szCs w:val="28"/>
        </w:rPr>
        <w:t xml:space="preserve"> </w:t>
      </w:r>
      <w:r w:rsidR="003E01AA" w:rsidRPr="003E01AA">
        <w:rPr>
          <w:rFonts w:ascii="Times New Roman" w:hAnsi="Times New Roman" w:cs="Times New Roman"/>
          <w:sz w:val="28"/>
          <w:szCs w:val="28"/>
        </w:rPr>
        <w:t>за 9 месяцев 2015 года.</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Проверяемый период: январь-сентябрь 2015 года.</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результате проведенного контрольного мероприятия установлено следующее:</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3E01AA" w:rsidRPr="003E01AA">
        <w:rPr>
          <w:rFonts w:ascii="Times New Roman" w:hAnsi="Times New Roman" w:cs="Times New Roman"/>
          <w:sz w:val="28"/>
          <w:szCs w:val="28"/>
        </w:rPr>
        <w:t>в преамбуле многих договоров, заключаемых до ста тысяч рублей, отсутствует ссылка на пункт 4 статьи 93 Федерального закона № 44-ФЗ, являющейся основанием для заключения данных договор</w:t>
      </w:r>
      <w:r w:rsidR="00313E64">
        <w:rPr>
          <w:rFonts w:ascii="Times New Roman" w:hAnsi="Times New Roman" w:cs="Times New Roman"/>
          <w:sz w:val="28"/>
          <w:szCs w:val="28"/>
        </w:rPr>
        <w:t>;</w:t>
      </w:r>
      <w:r w:rsidR="003E01AA" w:rsidRPr="003E01AA">
        <w:rPr>
          <w:rFonts w:ascii="Times New Roman" w:hAnsi="Times New Roman" w:cs="Times New Roman"/>
          <w:sz w:val="28"/>
          <w:szCs w:val="28"/>
        </w:rPr>
        <w:t xml:space="preserve"> </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E01AA" w:rsidRPr="003E01AA">
        <w:rPr>
          <w:rFonts w:ascii="Times New Roman" w:hAnsi="Times New Roman" w:cs="Times New Roman"/>
          <w:sz w:val="28"/>
          <w:szCs w:val="28"/>
        </w:rPr>
        <w:t>пункт 4.3. раздела 4 договора купли-продажи № 102/15 от 14.04.2015 года изложен не верно, а именно: в договоре данный пункт прописан как «Покупатель вправе», а должен быть прописан как «Продавец вправе»; раздел 3 «Порядок расчетов» договора купли-продажи № 102/1 от 14.04.2015 дублирует пункт 2.2 раздела 2 «Сумма и порядок расчетов» данного договора и пункт 2 «Условия оплаты» Спец</w:t>
      </w:r>
      <w:r w:rsidR="00313E64">
        <w:rPr>
          <w:rFonts w:ascii="Times New Roman" w:hAnsi="Times New Roman" w:cs="Times New Roman"/>
          <w:sz w:val="28"/>
          <w:szCs w:val="28"/>
        </w:rPr>
        <w:t>ификации № 1 к данному договору;</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313E64">
        <w:rPr>
          <w:rFonts w:ascii="Times New Roman" w:hAnsi="Times New Roman" w:cs="Times New Roman"/>
          <w:sz w:val="28"/>
          <w:szCs w:val="28"/>
        </w:rPr>
        <w:t>в нарушение</w:t>
      </w:r>
      <w:r w:rsidR="003E01AA" w:rsidRPr="003E01AA">
        <w:rPr>
          <w:rFonts w:ascii="Times New Roman" w:hAnsi="Times New Roman" w:cs="Times New Roman"/>
          <w:sz w:val="28"/>
          <w:szCs w:val="28"/>
        </w:rPr>
        <w:t xml:space="preserve"> статьи 96 Федерального закона 44-ФЗ отсутствуют документы подтверждающие оплату Исполнителем обеспечения исполнения контракта. В муниципальном контракте от 29.06.2015 № 0187300000515000007-0049397-01 отсутствует размер обеспечения исполнения контракта</w:t>
      </w:r>
      <w:r w:rsidR="00313E64">
        <w:rPr>
          <w:rFonts w:ascii="Times New Roman" w:hAnsi="Times New Roman" w:cs="Times New Roman"/>
          <w:sz w:val="28"/>
          <w:szCs w:val="28"/>
        </w:rPr>
        <w:t>;</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3E01AA" w:rsidRPr="003E01AA">
        <w:rPr>
          <w:rFonts w:ascii="Times New Roman" w:hAnsi="Times New Roman" w:cs="Times New Roman"/>
          <w:sz w:val="28"/>
          <w:szCs w:val="28"/>
        </w:rPr>
        <w:t xml:space="preserve">по мероприятию «Выполнение работ по выкашиванию травы на газонах, улицах, площадях и расчистке вручению канав и обочин дорог от кустарников на территории п. Салым и п. </w:t>
      </w:r>
      <w:proofErr w:type="spellStart"/>
      <w:r w:rsidR="003E01AA" w:rsidRPr="003E01AA">
        <w:rPr>
          <w:rFonts w:ascii="Times New Roman" w:hAnsi="Times New Roman" w:cs="Times New Roman"/>
          <w:sz w:val="28"/>
          <w:szCs w:val="28"/>
        </w:rPr>
        <w:t>Сивыс-Ях</w:t>
      </w:r>
      <w:proofErr w:type="spellEnd"/>
      <w:r w:rsidR="003E01AA" w:rsidRPr="003E01AA">
        <w:rPr>
          <w:rFonts w:ascii="Times New Roman" w:hAnsi="Times New Roman" w:cs="Times New Roman"/>
          <w:sz w:val="28"/>
          <w:szCs w:val="28"/>
        </w:rPr>
        <w:t xml:space="preserve">» муниципальный контракт заключен на сумму большую, чем предусмотрено Программой. </w:t>
      </w:r>
    </w:p>
    <w:p w:rsid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Данный факт свидетельствует о том, что в муниципальную программу несвоевременно вносятся изменения, что в свою очередь указывает на отсутствие внутреннего финансового контроля.</w:t>
      </w:r>
    </w:p>
    <w:p w:rsidR="00DF1845" w:rsidRPr="00DF1845" w:rsidRDefault="00DF1845" w:rsidP="00385900">
      <w:pPr>
        <w:spacing w:after="0" w:line="240" w:lineRule="auto"/>
        <w:ind w:firstLine="708"/>
        <w:jc w:val="both"/>
        <w:rPr>
          <w:rFonts w:ascii="Times New Roman" w:hAnsi="Times New Roman" w:cs="Times New Roman"/>
          <w:sz w:val="28"/>
          <w:szCs w:val="28"/>
        </w:rPr>
      </w:pPr>
      <w:r w:rsidRPr="00DF1845">
        <w:rPr>
          <w:rFonts w:ascii="Times New Roman" w:hAnsi="Times New Roman" w:cs="Times New Roman"/>
          <w:sz w:val="28"/>
          <w:szCs w:val="28"/>
        </w:rPr>
        <w:t xml:space="preserve">По результатам контрольного мероприятия составлен акт № </w:t>
      </w:r>
      <w:r>
        <w:rPr>
          <w:rFonts w:ascii="Times New Roman" w:hAnsi="Times New Roman" w:cs="Times New Roman"/>
          <w:sz w:val="28"/>
          <w:szCs w:val="28"/>
        </w:rPr>
        <w:t>10</w:t>
      </w:r>
      <w:r w:rsidRPr="00DF1845">
        <w:rPr>
          <w:rFonts w:ascii="Times New Roman" w:hAnsi="Times New Roman" w:cs="Times New Roman"/>
          <w:sz w:val="28"/>
          <w:szCs w:val="28"/>
        </w:rPr>
        <w:t xml:space="preserve"> от </w:t>
      </w:r>
      <w:r w:rsidR="000A5B3C">
        <w:rPr>
          <w:rFonts w:ascii="Times New Roman" w:hAnsi="Times New Roman" w:cs="Times New Roman"/>
          <w:sz w:val="28"/>
          <w:szCs w:val="28"/>
        </w:rPr>
        <w:t>10</w:t>
      </w:r>
      <w:r w:rsidRPr="00DF1845">
        <w:rPr>
          <w:rFonts w:ascii="Times New Roman" w:hAnsi="Times New Roman" w:cs="Times New Roman"/>
          <w:sz w:val="28"/>
          <w:szCs w:val="28"/>
        </w:rPr>
        <w:t>.</w:t>
      </w:r>
      <w:r w:rsidR="000A5B3C">
        <w:rPr>
          <w:rFonts w:ascii="Times New Roman" w:hAnsi="Times New Roman" w:cs="Times New Roman"/>
          <w:sz w:val="28"/>
          <w:szCs w:val="28"/>
        </w:rPr>
        <w:t>11</w:t>
      </w:r>
      <w:r w:rsidR="00313E64">
        <w:rPr>
          <w:rFonts w:ascii="Times New Roman" w:hAnsi="Times New Roman" w:cs="Times New Roman"/>
          <w:sz w:val="28"/>
          <w:szCs w:val="28"/>
        </w:rPr>
        <w:t>.2015</w:t>
      </w:r>
      <w:r w:rsidRPr="00DF1845">
        <w:rPr>
          <w:rFonts w:ascii="Times New Roman" w:hAnsi="Times New Roman" w:cs="Times New Roman"/>
          <w:sz w:val="28"/>
          <w:szCs w:val="28"/>
        </w:rPr>
        <w:t xml:space="preserve">.  В целях устранения выявленных нарушений </w:t>
      </w:r>
      <w:r w:rsidR="004D0A7F">
        <w:rPr>
          <w:rFonts w:ascii="Times New Roman" w:hAnsi="Times New Roman" w:cs="Times New Roman"/>
          <w:sz w:val="28"/>
          <w:szCs w:val="28"/>
        </w:rPr>
        <w:t>КСП</w:t>
      </w:r>
      <w:r w:rsidRPr="00DF1845">
        <w:rPr>
          <w:rFonts w:ascii="Times New Roman" w:hAnsi="Times New Roman" w:cs="Times New Roman"/>
          <w:sz w:val="28"/>
          <w:szCs w:val="28"/>
        </w:rPr>
        <w:t xml:space="preserve"> главе сельского поселения </w:t>
      </w:r>
      <w:r w:rsidR="004F281B">
        <w:rPr>
          <w:rFonts w:ascii="Times New Roman" w:hAnsi="Times New Roman" w:cs="Times New Roman"/>
          <w:sz w:val="28"/>
          <w:szCs w:val="28"/>
        </w:rPr>
        <w:t xml:space="preserve">Салым </w:t>
      </w:r>
      <w:r w:rsidRPr="00DF1845">
        <w:rPr>
          <w:rFonts w:ascii="Times New Roman" w:hAnsi="Times New Roman" w:cs="Times New Roman"/>
          <w:sz w:val="28"/>
          <w:szCs w:val="28"/>
        </w:rPr>
        <w:t xml:space="preserve">выдано представление от </w:t>
      </w:r>
      <w:r w:rsidR="004F281B">
        <w:rPr>
          <w:rFonts w:ascii="Times New Roman" w:hAnsi="Times New Roman" w:cs="Times New Roman"/>
          <w:sz w:val="28"/>
          <w:szCs w:val="28"/>
        </w:rPr>
        <w:t>01</w:t>
      </w:r>
      <w:r w:rsidRPr="00DF1845">
        <w:rPr>
          <w:rFonts w:ascii="Times New Roman" w:hAnsi="Times New Roman" w:cs="Times New Roman"/>
          <w:sz w:val="28"/>
          <w:szCs w:val="28"/>
        </w:rPr>
        <w:t>.</w:t>
      </w:r>
      <w:r w:rsidR="004F281B">
        <w:rPr>
          <w:rFonts w:ascii="Times New Roman" w:hAnsi="Times New Roman" w:cs="Times New Roman"/>
          <w:sz w:val="28"/>
          <w:szCs w:val="28"/>
        </w:rPr>
        <w:t>12</w:t>
      </w:r>
      <w:r w:rsidR="00313E64">
        <w:rPr>
          <w:rFonts w:ascii="Times New Roman" w:hAnsi="Times New Roman" w:cs="Times New Roman"/>
          <w:sz w:val="28"/>
          <w:szCs w:val="28"/>
        </w:rPr>
        <w:t xml:space="preserve">.2015 </w:t>
      </w:r>
      <w:r w:rsidRPr="00DF1845">
        <w:rPr>
          <w:rFonts w:ascii="Times New Roman" w:hAnsi="Times New Roman" w:cs="Times New Roman"/>
          <w:sz w:val="28"/>
          <w:szCs w:val="28"/>
        </w:rPr>
        <w:t xml:space="preserve">№ </w:t>
      </w:r>
      <w:r w:rsidR="004F281B">
        <w:rPr>
          <w:rFonts w:ascii="Times New Roman" w:hAnsi="Times New Roman" w:cs="Times New Roman"/>
          <w:sz w:val="28"/>
          <w:szCs w:val="28"/>
        </w:rPr>
        <w:t>7</w:t>
      </w:r>
      <w:r w:rsidRPr="00DF1845">
        <w:rPr>
          <w:rFonts w:ascii="Times New Roman" w:hAnsi="Times New Roman" w:cs="Times New Roman"/>
          <w:sz w:val="28"/>
          <w:szCs w:val="28"/>
        </w:rPr>
        <w:t>.</w:t>
      </w:r>
    </w:p>
    <w:p w:rsidR="006E6AD5" w:rsidRDefault="006E6AD5" w:rsidP="00385900">
      <w:pPr>
        <w:spacing w:after="0" w:line="240" w:lineRule="auto"/>
        <w:ind w:firstLine="708"/>
        <w:jc w:val="both"/>
        <w:rPr>
          <w:rFonts w:ascii="Times New Roman" w:hAnsi="Times New Roman" w:cs="Times New Roman"/>
          <w:sz w:val="28"/>
          <w:szCs w:val="28"/>
        </w:rPr>
      </w:pPr>
    </w:p>
    <w:p w:rsidR="003E01AA" w:rsidRPr="003E01AA" w:rsidRDefault="00313E64"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3E01AA" w:rsidRPr="003E01AA">
        <w:rPr>
          <w:rFonts w:ascii="Times New Roman" w:hAnsi="Times New Roman" w:cs="Times New Roman"/>
          <w:sz w:val="28"/>
          <w:szCs w:val="28"/>
        </w:rPr>
        <w:t xml:space="preserve">11. </w:t>
      </w:r>
      <w:r>
        <w:rPr>
          <w:rFonts w:ascii="Times New Roman" w:hAnsi="Times New Roman" w:cs="Times New Roman"/>
          <w:sz w:val="28"/>
          <w:szCs w:val="28"/>
        </w:rPr>
        <w:t>П</w:t>
      </w:r>
      <w:r w:rsidR="003E01AA" w:rsidRPr="003E01AA">
        <w:rPr>
          <w:rFonts w:ascii="Times New Roman" w:hAnsi="Times New Roman" w:cs="Times New Roman"/>
          <w:sz w:val="28"/>
          <w:szCs w:val="28"/>
        </w:rPr>
        <w:t xml:space="preserve">о вопросу законного и целевого использования средств, выделенных из местного бюджета в 2015 году на реализацию мероприятий подпрограммы 1 «Профилактика правонарушений» муниципальной программы </w:t>
      </w:r>
      <w:r>
        <w:rPr>
          <w:rFonts w:ascii="Times New Roman" w:hAnsi="Times New Roman" w:cs="Times New Roman"/>
          <w:sz w:val="28"/>
          <w:szCs w:val="28"/>
        </w:rPr>
        <w:t>«</w:t>
      </w:r>
      <w:r w:rsidR="003E01AA" w:rsidRPr="003E01AA">
        <w:rPr>
          <w:rFonts w:ascii="Times New Roman" w:hAnsi="Times New Roman" w:cs="Times New Roman"/>
          <w:sz w:val="28"/>
          <w:szCs w:val="28"/>
        </w:rPr>
        <w:t>Обеспечение прав и законных интересов населения   Нефтеюганского  района Ханты-Мансийского автономного округа-Югры в отдельных сферах жизнедеятельности   в  2014 - 2020  годы</w:t>
      </w:r>
      <w:r>
        <w:rPr>
          <w:rFonts w:ascii="Times New Roman" w:hAnsi="Times New Roman" w:cs="Times New Roman"/>
          <w:sz w:val="28"/>
          <w:szCs w:val="28"/>
        </w:rPr>
        <w:t>»</w:t>
      </w:r>
      <w:r w:rsidR="003E01AA" w:rsidRPr="003E01AA">
        <w:rPr>
          <w:rFonts w:ascii="Times New Roman" w:hAnsi="Times New Roman" w:cs="Times New Roman"/>
          <w:sz w:val="28"/>
          <w:szCs w:val="28"/>
        </w:rPr>
        <w:t>.</w:t>
      </w:r>
    </w:p>
    <w:p w:rsidR="006E6AD5" w:rsidRDefault="006E6AD5" w:rsidP="00385900">
      <w:pPr>
        <w:spacing w:after="0" w:line="240" w:lineRule="auto"/>
        <w:ind w:firstLine="708"/>
        <w:jc w:val="both"/>
        <w:rPr>
          <w:rFonts w:ascii="Times New Roman" w:hAnsi="Times New Roman" w:cs="Times New Roman"/>
          <w:sz w:val="28"/>
          <w:szCs w:val="28"/>
        </w:rPr>
      </w:pPr>
    </w:p>
    <w:p w:rsidR="006E6AD5" w:rsidRDefault="006E6AD5" w:rsidP="00385900">
      <w:pPr>
        <w:spacing w:after="0" w:line="240" w:lineRule="auto"/>
        <w:ind w:firstLine="708"/>
        <w:jc w:val="both"/>
        <w:rPr>
          <w:rFonts w:ascii="Times New Roman" w:hAnsi="Times New Roman" w:cs="Times New Roman"/>
          <w:sz w:val="28"/>
          <w:szCs w:val="28"/>
        </w:rPr>
      </w:pP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lastRenderedPageBreak/>
        <w:t>В результате проведенного контрольного мероприятия установлено следующее:</w:t>
      </w:r>
    </w:p>
    <w:p w:rsidR="003E01AA" w:rsidRPr="003E01AA" w:rsidRDefault="00313E64"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3E01AA" w:rsidRPr="003E01AA">
        <w:rPr>
          <w:rFonts w:ascii="Times New Roman" w:hAnsi="Times New Roman" w:cs="Times New Roman"/>
          <w:sz w:val="28"/>
          <w:szCs w:val="28"/>
        </w:rPr>
        <w:t xml:space="preserve"> целом бюджетные ассигнования на реализацию мероприятий подпрограммы 1 «Профилактика правонарушений» муниципальной программы  "Обеспечение прав и законных интересов населения   Нефтеюганского  района Ханты-Мансийского автономного округа-Югры в отдельных сферах жизнедеятельности   в  2014 - 2020  годы" по состоянию на 01.12.2015 г. освоены в сумме 11 353,5  тыс. рублей при пане 29 106,2 тыс. рублей. Таким образом, исполнение составило 39%. Исполнение программных мероприятий на текущую дату характеризуется достаточно низким процентом исполнения. Данный факт обусловлен тем, что большая часть исполнения программных мероприятий запланирована на декабрь текущего года.</w:t>
      </w:r>
    </w:p>
    <w:p w:rsid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 xml:space="preserve">Случаев реализации бюджетных средств на мероприятия программы, которые </w:t>
      </w:r>
      <w:proofErr w:type="gramStart"/>
      <w:r w:rsidRPr="003E01AA">
        <w:rPr>
          <w:rFonts w:ascii="Times New Roman" w:hAnsi="Times New Roman" w:cs="Times New Roman"/>
          <w:sz w:val="28"/>
          <w:szCs w:val="28"/>
        </w:rPr>
        <w:t>исполнены до утверждения Программы в 2015 году не установлено</w:t>
      </w:r>
      <w:proofErr w:type="gramEnd"/>
      <w:r w:rsidRPr="003E01AA">
        <w:rPr>
          <w:rFonts w:ascii="Times New Roman" w:hAnsi="Times New Roman" w:cs="Times New Roman"/>
          <w:sz w:val="28"/>
          <w:szCs w:val="28"/>
        </w:rPr>
        <w:t>.</w:t>
      </w:r>
    </w:p>
    <w:p w:rsidR="008D287B" w:rsidRDefault="00DF1845" w:rsidP="00385900">
      <w:pPr>
        <w:spacing w:after="0" w:line="240" w:lineRule="auto"/>
        <w:ind w:firstLine="708"/>
        <w:jc w:val="both"/>
        <w:rPr>
          <w:rFonts w:ascii="Times New Roman" w:hAnsi="Times New Roman" w:cs="Times New Roman"/>
          <w:sz w:val="28"/>
          <w:szCs w:val="28"/>
        </w:rPr>
      </w:pPr>
      <w:r w:rsidRPr="00DF1845">
        <w:rPr>
          <w:rFonts w:ascii="Times New Roman" w:hAnsi="Times New Roman" w:cs="Times New Roman"/>
          <w:sz w:val="28"/>
          <w:szCs w:val="28"/>
        </w:rPr>
        <w:t>По результатам контрольного мероприятия составлен акт № 1</w:t>
      </w:r>
      <w:r w:rsidR="004F281B">
        <w:rPr>
          <w:rFonts w:ascii="Times New Roman" w:hAnsi="Times New Roman" w:cs="Times New Roman"/>
          <w:sz w:val="28"/>
          <w:szCs w:val="28"/>
        </w:rPr>
        <w:t>1</w:t>
      </w:r>
      <w:r w:rsidRPr="00DF1845">
        <w:rPr>
          <w:rFonts w:ascii="Times New Roman" w:hAnsi="Times New Roman" w:cs="Times New Roman"/>
          <w:sz w:val="28"/>
          <w:szCs w:val="28"/>
        </w:rPr>
        <w:t xml:space="preserve"> от 07.</w:t>
      </w:r>
      <w:r w:rsidR="000A5B3C">
        <w:rPr>
          <w:rFonts w:ascii="Times New Roman" w:hAnsi="Times New Roman" w:cs="Times New Roman"/>
          <w:sz w:val="28"/>
          <w:szCs w:val="28"/>
        </w:rPr>
        <w:t>12</w:t>
      </w:r>
      <w:r w:rsidR="00313E64">
        <w:rPr>
          <w:rFonts w:ascii="Times New Roman" w:hAnsi="Times New Roman" w:cs="Times New Roman"/>
          <w:sz w:val="28"/>
          <w:szCs w:val="28"/>
        </w:rPr>
        <w:t>.2015</w:t>
      </w:r>
      <w:r w:rsidRPr="00DF1845">
        <w:rPr>
          <w:rFonts w:ascii="Times New Roman" w:hAnsi="Times New Roman" w:cs="Times New Roman"/>
          <w:sz w:val="28"/>
          <w:szCs w:val="28"/>
        </w:rPr>
        <w:t xml:space="preserve">.  </w:t>
      </w:r>
    </w:p>
    <w:p w:rsidR="006E6AD5" w:rsidRPr="003E01AA" w:rsidRDefault="006E6AD5" w:rsidP="00385900">
      <w:pPr>
        <w:spacing w:after="0" w:line="240" w:lineRule="auto"/>
        <w:ind w:firstLine="708"/>
        <w:jc w:val="both"/>
        <w:rPr>
          <w:rFonts w:ascii="Times New Roman" w:hAnsi="Times New Roman" w:cs="Times New Roman"/>
          <w:sz w:val="28"/>
          <w:szCs w:val="28"/>
        </w:rPr>
      </w:pPr>
    </w:p>
    <w:p w:rsidR="003E01AA" w:rsidRPr="003E01AA" w:rsidRDefault="00313E64"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3E01AA" w:rsidRPr="003E01AA">
        <w:rPr>
          <w:rFonts w:ascii="Times New Roman" w:hAnsi="Times New Roman" w:cs="Times New Roman"/>
          <w:sz w:val="28"/>
          <w:szCs w:val="28"/>
        </w:rPr>
        <w:t>12. по вопросу соблюдения законодательств</w:t>
      </w:r>
      <w:r>
        <w:rPr>
          <w:rFonts w:ascii="Times New Roman" w:hAnsi="Times New Roman" w:cs="Times New Roman"/>
          <w:sz w:val="28"/>
          <w:szCs w:val="28"/>
        </w:rPr>
        <w:t>а (федерального, субъекта РФ,</w:t>
      </w:r>
      <w:r w:rsidR="006E6AD5">
        <w:rPr>
          <w:rFonts w:ascii="Times New Roman" w:hAnsi="Times New Roman" w:cs="Times New Roman"/>
          <w:sz w:val="28"/>
          <w:szCs w:val="28"/>
        </w:rPr>
        <w:t xml:space="preserve"> </w:t>
      </w:r>
      <w:r w:rsidR="003E01AA" w:rsidRPr="003E01AA">
        <w:rPr>
          <w:rFonts w:ascii="Times New Roman" w:hAnsi="Times New Roman" w:cs="Times New Roman"/>
          <w:sz w:val="28"/>
          <w:szCs w:val="28"/>
        </w:rPr>
        <w:t xml:space="preserve">Нефтеюганского района) при начислении заработной платы муниципальных служащих, а так же лиц, не отнесенных к должностям муниципальной службы работающих в Департаменте строительства и жилищно-коммунального комплекса за 9 месяцев 2015 года. </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Проверкой охвачен период: январь - сентябрь 2015 года.</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В результате проведенного контрольного мероприятия установлено следующее:</w:t>
      </w:r>
    </w:p>
    <w:p w:rsidR="003E01AA" w:rsidRPr="003E01AA" w:rsidRDefault="006E6AD5" w:rsidP="0038590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3E01AA" w:rsidRPr="003E01AA">
        <w:rPr>
          <w:rFonts w:ascii="Times New Roman" w:hAnsi="Times New Roman" w:cs="Times New Roman"/>
          <w:sz w:val="28"/>
          <w:szCs w:val="28"/>
        </w:rPr>
        <w:t>в нарушение Приказов Министерства финансов РФ от 15.12.10 № 173н,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и Приказа Департамента строительства и жилищно-коммунального комплекса Нефтеюганского района от 21.02.2014</w:t>
      </w:r>
      <w:proofErr w:type="gramEnd"/>
      <w:r w:rsidR="003E01AA" w:rsidRPr="003E01AA">
        <w:rPr>
          <w:rFonts w:ascii="Times New Roman" w:hAnsi="Times New Roman" w:cs="Times New Roman"/>
          <w:sz w:val="28"/>
          <w:szCs w:val="28"/>
        </w:rPr>
        <w:t xml:space="preserve"> № 03 «Об  утверждении положений по ведению бухгалтерского учета» (в ред. от 31.12.2014 № 75, от 24.08.2015 № 54) с января 2015 года по июнь 2015 в </w:t>
      </w:r>
      <w:proofErr w:type="spellStart"/>
      <w:r w:rsidR="003E01AA" w:rsidRPr="003E01AA">
        <w:rPr>
          <w:rFonts w:ascii="Times New Roman" w:hAnsi="Times New Roman" w:cs="Times New Roman"/>
          <w:sz w:val="28"/>
          <w:szCs w:val="28"/>
        </w:rPr>
        <w:t>ДСиЖКК</w:t>
      </w:r>
      <w:proofErr w:type="spellEnd"/>
      <w:r w:rsidR="003E01AA" w:rsidRPr="003E01AA">
        <w:rPr>
          <w:rFonts w:ascii="Times New Roman" w:hAnsi="Times New Roman" w:cs="Times New Roman"/>
          <w:sz w:val="28"/>
          <w:szCs w:val="28"/>
        </w:rPr>
        <w:t xml:space="preserve">  использовались две формы табеля учета рабочего времени ф. 0301007 и ф. 0301008 не предусмотренные вышеуказанными Приказами</w:t>
      </w:r>
      <w:r w:rsidR="00313E64">
        <w:rPr>
          <w:rFonts w:ascii="Times New Roman" w:hAnsi="Times New Roman" w:cs="Times New Roman"/>
          <w:sz w:val="28"/>
          <w:szCs w:val="28"/>
        </w:rPr>
        <w:t>;</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E01AA" w:rsidRPr="003E01AA">
        <w:rPr>
          <w:rFonts w:ascii="Times New Roman" w:hAnsi="Times New Roman" w:cs="Times New Roman"/>
          <w:sz w:val="28"/>
          <w:szCs w:val="28"/>
        </w:rPr>
        <w:t>в нарушение Правил исчисления денежного содержания лиц, замещающих должности муниципальной службы Нефтеюганского района, утвержденные Постановлением администрации Нефтеюганского района от 09.09.2013 № 2367-па (в ред. от 20.07.2</w:t>
      </w:r>
      <w:r w:rsidR="004F281B">
        <w:rPr>
          <w:rFonts w:ascii="Times New Roman" w:hAnsi="Times New Roman" w:cs="Times New Roman"/>
          <w:sz w:val="28"/>
          <w:szCs w:val="28"/>
        </w:rPr>
        <w:t xml:space="preserve">015 № 1413-па) неверно исчислен </w:t>
      </w:r>
      <w:r w:rsidR="003E01AA" w:rsidRPr="003E01AA">
        <w:rPr>
          <w:rFonts w:ascii="Times New Roman" w:hAnsi="Times New Roman" w:cs="Times New Roman"/>
          <w:sz w:val="28"/>
          <w:szCs w:val="28"/>
        </w:rPr>
        <w:t>средний заработок для расчета отпускных и компенсации за неиспользованный отпуск.</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Общая сумма нарушений составила:</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Недоплата  856,94 рублей, в том числе НДФЛ – 111,00 рублей;</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Переплата 5 640,38 рублей, в том числе НДФЛ – 733,00 рублей.</w:t>
      </w:r>
    </w:p>
    <w:p w:rsidR="003E01AA" w:rsidRPr="003E01AA" w:rsidRDefault="006E6AD5"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3E01AA" w:rsidRPr="003E01AA">
        <w:rPr>
          <w:rFonts w:ascii="Times New Roman" w:hAnsi="Times New Roman" w:cs="Times New Roman"/>
          <w:sz w:val="28"/>
          <w:szCs w:val="28"/>
        </w:rPr>
        <w:t xml:space="preserve">в нарушение пункта 3.9.4. </w:t>
      </w:r>
      <w:proofErr w:type="gramStart"/>
      <w:r w:rsidR="003E01AA" w:rsidRPr="003E01AA">
        <w:rPr>
          <w:rFonts w:ascii="Times New Roman" w:hAnsi="Times New Roman" w:cs="Times New Roman"/>
          <w:sz w:val="28"/>
          <w:szCs w:val="28"/>
        </w:rPr>
        <w:t>Положения о денежном содержании муниципальных служащих в органе местного самоуправления Нефтеюганский район, утвержденное решением Думы Нефтеюганского района от 08.06.2012 № 233 (в редакции от 10.08.2012 г. № 256, от 26.09.2012 г. № 273, от 25.12.2012 г. № 314, от 27.03.2013 г. № 345, от 25.06.2013 г. № 374, от 30.10.2013 г. № 413, от 09.12.2013 г. № 429, от 25.08.2015 № 626) при расчете единовременной выплаты к отпуску к</w:t>
      </w:r>
      <w:proofErr w:type="gramEnd"/>
      <w:r w:rsidR="003E01AA" w:rsidRPr="003E01AA">
        <w:rPr>
          <w:rFonts w:ascii="Times New Roman" w:hAnsi="Times New Roman" w:cs="Times New Roman"/>
          <w:sz w:val="28"/>
          <w:szCs w:val="28"/>
        </w:rPr>
        <w:t xml:space="preserve"> распоряжению № 33-отп от 28.07.2015 неверно учтена премия по итогам работы за 2014 год, что в свою очередь привело к неправильному исчислению единовременной выплаты.  Сумма переплаты составила 4 730,42 рублей, в том числе НДФЛ – 615,00 рублей.</w:t>
      </w:r>
    </w:p>
    <w:p w:rsidR="004F281B" w:rsidRPr="004F281B" w:rsidRDefault="004F281B" w:rsidP="00385900">
      <w:pPr>
        <w:spacing w:after="0" w:line="240" w:lineRule="auto"/>
        <w:ind w:firstLine="708"/>
        <w:jc w:val="both"/>
        <w:rPr>
          <w:rFonts w:ascii="Times New Roman" w:hAnsi="Times New Roman" w:cs="Times New Roman"/>
          <w:sz w:val="28"/>
          <w:szCs w:val="28"/>
        </w:rPr>
      </w:pPr>
      <w:r w:rsidRPr="004F281B">
        <w:rPr>
          <w:rFonts w:ascii="Times New Roman" w:hAnsi="Times New Roman" w:cs="Times New Roman"/>
          <w:sz w:val="28"/>
          <w:szCs w:val="28"/>
        </w:rPr>
        <w:t>По результатам контрольного мероприятия составлен акт № 1</w:t>
      </w:r>
      <w:r>
        <w:rPr>
          <w:rFonts w:ascii="Times New Roman" w:hAnsi="Times New Roman" w:cs="Times New Roman"/>
          <w:sz w:val="28"/>
          <w:szCs w:val="28"/>
        </w:rPr>
        <w:t>2</w:t>
      </w:r>
      <w:r w:rsidRPr="004F281B">
        <w:rPr>
          <w:rFonts w:ascii="Times New Roman" w:hAnsi="Times New Roman" w:cs="Times New Roman"/>
          <w:sz w:val="28"/>
          <w:szCs w:val="28"/>
        </w:rPr>
        <w:t xml:space="preserve"> от </w:t>
      </w:r>
      <w:r>
        <w:rPr>
          <w:rFonts w:ascii="Times New Roman" w:hAnsi="Times New Roman" w:cs="Times New Roman"/>
          <w:sz w:val="28"/>
          <w:szCs w:val="28"/>
        </w:rPr>
        <w:t>30</w:t>
      </w:r>
      <w:r w:rsidRPr="004F281B">
        <w:rPr>
          <w:rFonts w:ascii="Times New Roman" w:hAnsi="Times New Roman" w:cs="Times New Roman"/>
          <w:sz w:val="28"/>
          <w:szCs w:val="28"/>
        </w:rPr>
        <w:t>.1</w:t>
      </w:r>
      <w:r>
        <w:rPr>
          <w:rFonts w:ascii="Times New Roman" w:hAnsi="Times New Roman" w:cs="Times New Roman"/>
          <w:sz w:val="28"/>
          <w:szCs w:val="28"/>
        </w:rPr>
        <w:t>2</w:t>
      </w:r>
      <w:r w:rsidR="00313E64">
        <w:rPr>
          <w:rFonts w:ascii="Times New Roman" w:hAnsi="Times New Roman" w:cs="Times New Roman"/>
          <w:sz w:val="28"/>
          <w:szCs w:val="28"/>
        </w:rPr>
        <w:t>.2015</w:t>
      </w:r>
      <w:r w:rsidRPr="004F281B">
        <w:rPr>
          <w:rFonts w:ascii="Times New Roman" w:hAnsi="Times New Roman" w:cs="Times New Roman"/>
          <w:sz w:val="28"/>
          <w:szCs w:val="28"/>
        </w:rPr>
        <w:t xml:space="preserve">.  В целях устранения выявленных нарушений </w:t>
      </w:r>
      <w:r w:rsidR="00EB5092">
        <w:rPr>
          <w:rFonts w:ascii="Times New Roman" w:hAnsi="Times New Roman" w:cs="Times New Roman"/>
          <w:sz w:val="28"/>
          <w:szCs w:val="28"/>
        </w:rPr>
        <w:t>КСП</w:t>
      </w:r>
      <w:r w:rsidRPr="004F281B">
        <w:rPr>
          <w:rFonts w:ascii="Times New Roman" w:hAnsi="Times New Roman" w:cs="Times New Roman"/>
          <w:sz w:val="28"/>
          <w:szCs w:val="28"/>
        </w:rPr>
        <w:t xml:space="preserve"> </w:t>
      </w:r>
      <w:r w:rsidR="00EB5092">
        <w:rPr>
          <w:rFonts w:ascii="Times New Roman" w:hAnsi="Times New Roman" w:cs="Times New Roman"/>
          <w:sz w:val="28"/>
          <w:szCs w:val="28"/>
        </w:rPr>
        <w:t xml:space="preserve">Нефтеюганского </w:t>
      </w:r>
      <w:proofErr w:type="spellStart"/>
      <w:r w:rsidR="00EB5092">
        <w:rPr>
          <w:rFonts w:ascii="Times New Roman" w:hAnsi="Times New Roman" w:cs="Times New Roman"/>
          <w:sz w:val="28"/>
          <w:szCs w:val="28"/>
        </w:rPr>
        <w:t>района</w:t>
      </w:r>
      <w:r w:rsidRPr="004F281B">
        <w:rPr>
          <w:rFonts w:ascii="Times New Roman" w:hAnsi="Times New Roman" w:cs="Times New Roman"/>
          <w:sz w:val="28"/>
          <w:szCs w:val="28"/>
        </w:rPr>
        <w:t>главе</w:t>
      </w:r>
      <w:proofErr w:type="spellEnd"/>
      <w:r w:rsidRPr="004F281B">
        <w:rPr>
          <w:rFonts w:ascii="Times New Roman" w:hAnsi="Times New Roman" w:cs="Times New Roman"/>
          <w:sz w:val="28"/>
          <w:szCs w:val="28"/>
        </w:rPr>
        <w:t xml:space="preserve"> сельского поселения Салым выдано представление от </w:t>
      </w:r>
      <w:r>
        <w:rPr>
          <w:rFonts w:ascii="Times New Roman" w:hAnsi="Times New Roman" w:cs="Times New Roman"/>
          <w:sz w:val="28"/>
          <w:szCs w:val="28"/>
        </w:rPr>
        <w:t>30</w:t>
      </w:r>
      <w:r w:rsidR="00313E64">
        <w:rPr>
          <w:rFonts w:ascii="Times New Roman" w:hAnsi="Times New Roman" w:cs="Times New Roman"/>
          <w:sz w:val="28"/>
          <w:szCs w:val="28"/>
        </w:rPr>
        <w:t>.12.2015</w:t>
      </w:r>
      <w:r w:rsidRPr="004F281B">
        <w:rPr>
          <w:rFonts w:ascii="Times New Roman" w:hAnsi="Times New Roman" w:cs="Times New Roman"/>
          <w:sz w:val="28"/>
          <w:szCs w:val="28"/>
        </w:rPr>
        <w:t xml:space="preserve"> № </w:t>
      </w:r>
      <w:r>
        <w:rPr>
          <w:rFonts w:ascii="Times New Roman" w:hAnsi="Times New Roman" w:cs="Times New Roman"/>
          <w:sz w:val="28"/>
          <w:szCs w:val="28"/>
        </w:rPr>
        <w:t>8</w:t>
      </w:r>
      <w:r w:rsidRPr="004F281B">
        <w:rPr>
          <w:rFonts w:ascii="Times New Roman" w:hAnsi="Times New Roman" w:cs="Times New Roman"/>
          <w:sz w:val="28"/>
          <w:szCs w:val="28"/>
        </w:rPr>
        <w:t>.</w:t>
      </w:r>
    </w:p>
    <w:p w:rsidR="003E01AA" w:rsidRPr="003E01AA" w:rsidRDefault="004F281B" w:rsidP="00385900">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4</w:t>
      </w:r>
      <w:r w:rsidR="003E01AA" w:rsidRPr="003E01AA">
        <w:rPr>
          <w:rFonts w:ascii="Times New Roman" w:hAnsi="Times New Roman" w:cs="Times New Roman"/>
          <w:sz w:val="28"/>
          <w:szCs w:val="28"/>
        </w:rPr>
        <w:t>. Экспертно-аналитическая деятельность</w:t>
      </w:r>
    </w:p>
    <w:p w:rsidR="003E01AA" w:rsidRPr="003E01AA" w:rsidRDefault="003E01AA" w:rsidP="00385900">
      <w:pPr>
        <w:spacing w:after="0" w:line="240" w:lineRule="auto"/>
        <w:ind w:firstLine="708"/>
        <w:jc w:val="both"/>
        <w:rPr>
          <w:rFonts w:ascii="Times New Roman" w:hAnsi="Times New Roman" w:cs="Times New Roman"/>
          <w:sz w:val="28"/>
          <w:szCs w:val="28"/>
        </w:rPr>
      </w:pPr>
      <w:r w:rsidRPr="003E01AA">
        <w:rPr>
          <w:rFonts w:ascii="Times New Roman" w:hAnsi="Times New Roman" w:cs="Times New Roman"/>
          <w:sz w:val="28"/>
          <w:szCs w:val="28"/>
        </w:rPr>
        <w:t xml:space="preserve"> </w:t>
      </w:r>
    </w:p>
    <w:p w:rsidR="003E01AA" w:rsidRPr="00EB5092" w:rsidRDefault="004F281B"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E01AA" w:rsidRPr="003E01AA">
        <w:rPr>
          <w:rFonts w:ascii="Times New Roman" w:hAnsi="Times New Roman" w:cs="Times New Roman"/>
          <w:sz w:val="28"/>
          <w:szCs w:val="28"/>
        </w:rPr>
        <w:t xml:space="preserve">.1. В рамках осуществления экспертно-аналитической деятельности  КСП Нефтеюганского района в текущем отчетном периоде проведено </w:t>
      </w:r>
      <w:r w:rsidR="003E01AA" w:rsidRPr="00EB5092">
        <w:rPr>
          <w:rFonts w:ascii="Times New Roman" w:hAnsi="Times New Roman" w:cs="Times New Roman"/>
          <w:sz w:val="28"/>
          <w:szCs w:val="28"/>
        </w:rPr>
        <w:t>332 экспертно-аналитических мероприятия (далее по тексту – экспертиз), их них:</w:t>
      </w:r>
    </w:p>
    <w:p w:rsidR="003E01AA" w:rsidRPr="00EB5092" w:rsidRDefault="004F281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4</w:t>
      </w:r>
      <w:r w:rsidR="003E01AA" w:rsidRPr="00EB5092">
        <w:rPr>
          <w:rFonts w:ascii="Times New Roman" w:hAnsi="Times New Roman" w:cs="Times New Roman"/>
          <w:sz w:val="28"/>
          <w:szCs w:val="28"/>
        </w:rPr>
        <w:t>.1.1. 4 экспертизы - по соответствию вносимых изменений в решение Думы Нефтеюганского района от 21.11.2014 № 531 «О бюджете  Нефтеюганского района на 2015 год и плановый период 2016 и 2017 годов» бюджетному законодательству Российской Федерации, бюджетному з</w:t>
      </w:r>
      <w:r w:rsidR="00EB5092">
        <w:rPr>
          <w:rFonts w:ascii="Times New Roman" w:hAnsi="Times New Roman" w:cs="Times New Roman"/>
          <w:sz w:val="28"/>
          <w:szCs w:val="28"/>
        </w:rPr>
        <w:t>аконодательству Ханты-</w:t>
      </w:r>
      <w:r w:rsidR="003E01AA" w:rsidRPr="00EB5092">
        <w:rPr>
          <w:rFonts w:ascii="Times New Roman" w:hAnsi="Times New Roman" w:cs="Times New Roman"/>
          <w:sz w:val="28"/>
          <w:szCs w:val="28"/>
        </w:rPr>
        <w:t>Мансийского автономного округа - Югры, муниципальным правовым актам Нефтеюганского района (далее по тексту – бюджетное законодательство);</w:t>
      </w:r>
    </w:p>
    <w:p w:rsidR="003E01AA" w:rsidRPr="00EB5092" w:rsidRDefault="004F281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4</w:t>
      </w:r>
      <w:r w:rsidR="009E6946" w:rsidRPr="00EB5092">
        <w:rPr>
          <w:rFonts w:ascii="Times New Roman" w:hAnsi="Times New Roman" w:cs="Times New Roman"/>
          <w:sz w:val="28"/>
          <w:szCs w:val="28"/>
        </w:rPr>
        <w:t xml:space="preserve">.1.2. </w:t>
      </w:r>
      <w:r w:rsidR="003E01AA" w:rsidRPr="00EB5092">
        <w:rPr>
          <w:rFonts w:ascii="Times New Roman" w:hAnsi="Times New Roman" w:cs="Times New Roman"/>
          <w:sz w:val="28"/>
          <w:szCs w:val="28"/>
        </w:rPr>
        <w:t>82 заключения на проекты постановлений администрации Нефтеюганского района о внесении изменений в муниципальные программы;</w:t>
      </w:r>
    </w:p>
    <w:p w:rsidR="003E01AA" w:rsidRPr="00EB5092" w:rsidRDefault="004F281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4</w:t>
      </w:r>
      <w:r w:rsidR="003E01AA" w:rsidRPr="00EB5092">
        <w:rPr>
          <w:rFonts w:ascii="Times New Roman" w:hAnsi="Times New Roman" w:cs="Times New Roman"/>
          <w:sz w:val="28"/>
          <w:szCs w:val="28"/>
        </w:rPr>
        <w:t>.1.3. 39 финансово – экономически</w:t>
      </w:r>
      <w:r w:rsidR="0098182B" w:rsidRPr="00EB5092">
        <w:rPr>
          <w:rFonts w:ascii="Times New Roman" w:hAnsi="Times New Roman" w:cs="Times New Roman"/>
          <w:sz w:val="28"/>
          <w:szCs w:val="28"/>
        </w:rPr>
        <w:t>х</w:t>
      </w:r>
      <w:r w:rsidR="003E01AA" w:rsidRPr="00EB5092">
        <w:rPr>
          <w:rFonts w:ascii="Times New Roman" w:hAnsi="Times New Roman" w:cs="Times New Roman"/>
          <w:sz w:val="28"/>
          <w:szCs w:val="28"/>
        </w:rPr>
        <w:t xml:space="preserve"> экспертиз по соответствию бюджетному законодательству, а так же иным нормативно-правовым актам Российской федерации и автономного округа; </w:t>
      </w:r>
    </w:p>
    <w:p w:rsidR="003E01AA" w:rsidRPr="00EB5092" w:rsidRDefault="004F281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4</w:t>
      </w:r>
      <w:r w:rsidR="003E01AA" w:rsidRPr="00EB5092">
        <w:rPr>
          <w:rFonts w:ascii="Times New Roman" w:hAnsi="Times New Roman" w:cs="Times New Roman"/>
          <w:sz w:val="28"/>
          <w:szCs w:val="28"/>
        </w:rPr>
        <w:t xml:space="preserve">.1.4. в рамках оперативного (текущего) </w:t>
      </w:r>
      <w:proofErr w:type="gramStart"/>
      <w:r w:rsidR="003E01AA" w:rsidRPr="00EB5092">
        <w:rPr>
          <w:rFonts w:ascii="Times New Roman" w:hAnsi="Times New Roman" w:cs="Times New Roman"/>
          <w:sz w:val="28"/>
          <w:szCs w:val="28"/>
        </w:rPr>
        <w:t>контроля за</w:t>
      </w:r>
      <w:proofErr w:type="gramEnd"/>
      <w:r w:rsidR="003E01AA" w:rsidRPr="00EB5092">
        <w:rPr>
          <w:rFonts w:ascii="Times New Roman" w:hAnsi="Times New Roman" w:cs="Times New Roman"/>
          <w:sz w:val="28"/>
          <w:szCs w:val="28"/>
        </w:rPr>
        <w:t xml:space="preserve"> исполнением бюджета  Нефтеюганского района подготовлены 3 экспертные заключения на отчет об исполнении бюджета Нефтеюганского района за первый квартал,  первое полугодие и 9 месяцев 2015 года;</w:t>
      </w:r>
    </w:p>
    <w:p w:rsidR="003E01AA" w:rsidRPr="00EB5092" w:rsidRDefault="004F281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4</w:t>
      </w:r>
      <w:r w:rsidR="003E01AA" w:rsidRPr="00EB5092">
        <w:rPr>
          <w:rFonts w:ascii="Times New Roman" w:hAnsi="Times New Roman" w:cs="Times New Roman"/>
          <w:sz w:val="28"/>
          <w:szCs w:val="28"/>
        </w:rPr>
        <w:t>.1.5. в рамках последующего контроля подготовлено одно заключение на отчет об исполнении бюджета Нефтеюганск</w:t>
      </w:r>
      <w:r w:rsidR="00EB5092">
        <w:rPr>
          <w:rFonts w:ascii="Times New Roman" w:hAnsi="Times New Roman" w:cs="Times New Roman"/>
          <w:sz w:val="28"/>
          <w:szCs w:val="28"/>
        </w:rPr>
        <w:t>ого</w:t>
      </w:r>
      <w:r w:rsidR="003E01AA" w:rsidRPr="00EB5092">
        <w:rPr>
          <w:rFonts w:ascii="Times New Roman" w:hAnsi="Times New Roman" w:cs="Times New Roman"/>
          <w:sz w:val="28"/>
          <w:szCs w:val="28"/>
        </w:rPr>
        <w:t xml:space="preserve"> район</w:t>
      </w:r>
      <w:r w:rsidR="00EB5092">
        <w:rPr>
          <w:rFonts w:ascii="Times New Roman" w:hAnsi="Times New Roman" w:cs="Times New Roman"/>
          <w:sz w:val="28"/>
          <w:szCs w:val="28"/>
        </w:rPr>
        <w:t>а</w:t>
      </w:r>
      <w:r w:rsidR="003E01AA" w:rsidRPr="00EB5092">
        <w:rPr>
          <w:rFonts w:ascii="Times New Roman" w:hAnsi="Times New Roman" w:cs="Times New Roman"/>
          <w:sz w:val="28"/>
          <w:szCs w:val="28"/>
        </w:rPr>
        <w:t xml:space="preserve"> за 2014 год, а также на годовую отчетность главных администраторов доходов бюджета Нефтеюганского района (5 экспертных заключений).</w:t>
      </w:r>
    </w:p>
    <w:p w:rsidR="004F281B" w:rsidRPr="00EB5092" w:rsidRDefault="004F281B" w:rsidP="00385900">
      <w:pPr>
        <w:spacing w:after="0" w:line="240" w:lineRule="auto"/>
        <w:ind w:firstLine="708"/>
        <w:jc w:val="both"/>
        <w:rPr>
          <w:rFonts w:ascii="Times New Roman" w:hAnsi="Times New Roman" w:cs="Times New Roman"/>
          <w:sz w:val="28"/>
          <w:szCs w:val="28"/>
        </w:rPr>
      </w:pPr>
      <w:proofErr w:type="gramStart"/>
      <w:r w:rsidRPr="00EB5092">
        <w:rPr>
          <w:rFonts w:ascii="Times New Roman" w:hAnsi="Times New Roman" w:cs="Times New Roman"/>
          <w:sz w:val="28"/>
          <w:szCs w:val="28"/>
        </w:rPr>
        <w:t>Проведена внешняя проверка и подготовлено</w:t>
      </w:r>
      <w:proofErr w:type="gramEnd"/>
      <w:r w:rsidRPr="00EB5092">
        <w:rPr>
          <w:rFonts w:ascii="Times New Roman" w:hAnsi="Times New Roman" w:cs="Times New Roman"/>
          <w:sz w:val="28"/>
          <w:szCs w:val="28"/>
        </w:rPr>
        <w:t xml:space="preserve"> </w:t>
      </w:r>
      <w:r w:rsidR="0098182B" w:rsidRPr="00EB5092">
        <w:rPr>
          <w:rFonts w:ascii="Times New Roman" w:hAnsi="Times New Roman" w:cs="Times New Roman"/>
          <w:sz w:val="28"/>
          <w:szCs w:val="28"/>
        </w:rPr>
        <w:t>пять</w:t>
      </w:r>
      <w:r w:rsidRPr="00EB5092">
        <w:rPr>
          <w:rFonts w:ascii="Times New Roman" w:hAnsi="Times New Roman" w:cs="Times New Roman"/>
          <w:sz w:val="28"/>
          <w:szCs w:val="28"/>
        </w:rPr>
        <w:t xml:space="preserve"> заключени</w:t>
      </w:r>
      <w:r w:rsidR="0098182B" w:rsidRPr="00EB5092">
        <w:rPr>
          <w:rFonts w:ascii="Times New Roman" w:hAnsi="Times New Roman" w:cs="Times New Roman"/>
          <w:sz w:val="28"/>
          <w:szCs w:val="28"/>
        </w:rPr>
        <w:t>й</w:t>
      </w:r>
      <w:r w:rsidRPr="00EB5092">
        <w:rPr>
          <w:rFonts w:ascii="Times New Roman" w:hAnsi="Times New Roman" w:cs="Times New Roman"/>
          <w:sz w:val="28"/>
          <w:szCs w:val="28"/>
        </w:rPr>
        <w:t xml:space="preserve"> на отчет об исполнении бюджета </w:t>
      </w:r>
      <w:r w:rsidR="0098182B" w:rsidRPr="00EB5092">
        <w:rPr>
          <w:rFonts w:ascii="Times New Roman" w:hAnsi="Times New Roman" w:cs="Times New Roman"/>
          <w:sz w:val="28"/>
          <w:szCs w:val="28"/>
        </w:rPr>
        <w:t>главных администраторов средств бюджета Нефтеюганского района:</w:t>
      </w:r>
    </w:p>
    <w:p w:rsidR="0098182B" w:rsidRPr="00EB5092" w:rsidRDefault="0098182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 xml:space="preserve">Департамента образования и молодежной политики Нефтеюганского района; </w:t>
      </w:r>
    </w:p>
    <w:p w:rsidR="0098182B" w:rsidRPr="00EB5092" w:rsidRDefault="0098182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 xml:space="preserve">Департамента  имущественных отношений Нефтеюганского района; </w:t>
      </w:r>
    </w:p>
    <w:p w:rsidR="0098182B" w:rsidRPr="00EB5092" w:rsidRDefault="0098182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Департамента  культуры и спорта Нефтеюганского района;</w:t>
      </w:r>
    </w:p>
    <w:p w:rsidR="0098182B" w:rsidRPr="00EB5092" w:rsidRDefault="0098182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Администрации Нефтеюганского района;</w:t>
      </w:r>
    </w:p>
    <w:p w:rsidR="0098182B" w:rsidRPr="00EB5092" w:rsidRDefault="0098182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lastRenderedPageBreak/>
        <w:t>Департамента строительства и жилищно-коммунального комплекса Нефтеюганского района.</w:t>
      </w:r>
    </w:p>
    <w:p w:rsidR="003E01AA" w:rsidRPr="00EB5092" w:rsidRDefault="004F281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iCs/>
          <w:sz w:val="28"/>
          <w:szCs w:val="28"/>
        </w:rPr>
        <w:t>4</w:t>
      </w:r>
      <w:r w:rsidR="003E01AA" w:rsidRPr="00EB5092">
        <w:rPr>
          <w:rFonts w:ascii="Times New Roman" w:hAnsi="Times New Roman" w:cs="Times New Roman"/>
          <w:iCs/>
          <w:sz w:val="28"/>
          <w:szCs w:val="28"/>
        </w:rPr>
        <w:t>.</w:t>
      </w:r>
      <w:r w:rsidRPr="00EB5092">
        <w:rPr>
          <w:rFonts w:ascii="Times New Roman" w:hAnsi="Times New Roman" w:cs="Times New Roman"/>
          <w:iCs/>
          <w:sz w:val="28"/>
          <w:szCs w:val="28"/>
        </w:rPr>
        <w:t>2</w:t>
      </w:r>
      <w:r w:rsidR="003E01AA" w:rsidRPr="00EB5092">
        <w:rPr>
          <w:rFonts w:ascii="Times New Roman" w:hAnsi="Times New Roman" w:cs="Times New Roman"/>
          <w:iCs/>
          <w:sz w:val="28"/>
          <w:szCs w:val="28"/>
        </w:rPr>
        <w:t>.</w:t>
      </w:r>
      <w:r w:rsidRPr="00EB5092">
        <w:rPr>
          <w:rFonts w:ascii="Times New Roman" w:hAnsi="Times New Roman" w:cs="Times New Roman"/>
          <w:iCs/>
          <w:sz w:val="28"/>
          <w:szCs w:val="28"/>
        </w:rPr>
        <w:t>1</w:t>
      </w:r>
      <w:r w:rsidR="003E01AA" w:rsidRPr="00EB5092">
        <w:rPr>
          <w:rFonts w:ascii="Times New Roman" w:hAnsi="Times New Roman" w:cs="Times New Roman"/>
          <w:iCs/>
          <w:sz w:val="28"/>
          <w:szCs w:val="28"/>
        </w:rPr>
        <w:t>.</w:t>
      </w:r>
      <w:r w:rsidR="00313E64" w:rsidRPr="00EB5092">
        <w:rPr>
          <w:rFonts w:ascii="Times New Roman" w:hAnsi="Times New Roman" w:cs="Times New Roman"/>
          <w:iCs/>
          <w:sz w:val="28"/>
          <w:szCs w:val="28"/>
        </w:rPr>
        <w:tab/>
      </w:r>
      <w:r w:rsidR="003E01AA" w:rsidRPr="00EB5092">
        <w:rPr>
          <w:rFonts w:ascii="Times New Roman" w:hAnsi="Times New Roman" w:cs="Times New Roman"/>
          <w:sz w:val="28"/>
          <w:szCs w:val="28"/>
        </w:rPr>
        <w:t xml:space="preserve">В рамках заключенных Соглашений с поселениями Нефтеюганского района, </w:t>
      </w:r>
      <w:r w:rsidR="00EB5092">
        <w:rPr>
          <w:rFonts w:ascii="Times New Roman" w:hAnsi="Times New Roman" w:cs="Times New Roman"/>
          <w:sz w:val="28"/>
          <w:szCs w:val="28"/>
        </w:rPr>
        <w:t>КСП</w:t>
      </w:r>
      <w:r w:rsidR="003E01AA" w:rsidRPr="00EB5092">
        <w:rPr>
          <w:rFonts w:ascii="Times New Roman" w:hAnsi="Times New Roman" w:cs="Times New Roman"/>
          <w:sz w:val="28"/>
          <w:szCs w:val="28"/>
        </w:rPr>
        <w:t xml:space="preserve"> Нефтеюганского </w:t>
      </w:r>
      <w:r w:rsidR="00EB5092">
        <w:rPr>
          <w:rFonts w:ascii="Times New Roman" w:hAnsi="Times New Roman" w:cs="Times New Roman"/>
          <w:sz w:val="28"/>
          <w:szCs w:val="28"/>
        </w:rPr>
        <w:t xml:space="preserve">района </w:t>
      </w:r>
      <w:r w:rsidR="003E01AA" w:rsidRPr="00EB5092">
        <w:rPr>
          <w:rFonts w:ascii="Times New Roman" w:hAnsi="Times New Roman" w:cs="Times New Roman"/>
          <w:sz w:val="28"/>
          <w:szCs w:val="28"/>
        </w:rPr>
        <w:t>проведены следующие экспертно-аналитические мероприятия:</w:t>
      </w:r>
    </w:p>
    <w:p w:rsidR="003E01AA" w:rsidRPr="00EB5092" w:rsidRDefault="003E01AA" w:rsidP="00385900">
      <w:pPr>
        <w:spacing w:after="0" w:line="240" w:lineRule="auto"/>
        <w:ind w:firstLine="708"/>
        <w:jc w:val="both"/>
        <w:rPr>
          <w:rFonts w:ascii="Times New Roman" w:hAnsi="Times New Roman" w:cs="Times New Roman"/>
          <w:sz w:val="28"/>
          <w:szCs w:val="28"/>
        </w:rPr>
      </w:pPr>
      <w:proofErr w:type="gramStart"/>
      <w:r w:rsidRPr="00EB5092">
        <w:rPr>
          <w:rFonts w:ascii="Times New Roman" w:hAnsi="Times New Roman" w:cs="Times New Roman"/>
          <w:sz w:val="28"/>
          <w:szCs w:val="28"/>
        </w:rPr>
        <w:t>77 экспертиз по соответствию вносимых изменений в решения Совета депутатов городского и сельских поселение «О бюджете городского и сельских поселений на 2015 год и плановый период 2016-2017 годов» бюджетному законодательству Российской Федерации, бюджетному законодательству Ханты - Мансийского автономного округа - Югры, муниципальным правовым актам Нефтеюганского района;</w:t>
      </w:r>
      <w:proofErr w:type="gramEnd"/>
    </w:p>
    <w:p w:rsidR="003E01AA" w:rsidRPr="00EB5092" w:rsidRDefault="003E01AA" w:rsidP="00385900">
      <w:pPr>
        <w:spacing w:after="0" w:line="240" w:lineRule="auto"/>
        <w:ind w:firstLine="708"/>
        <w:jc w:val="both"/>
        <w:rPr>
          <w:rFonts w:ascii="Times New Roman" w:hAnsi="Times New Roman" w:cs="Times New Roman"/>
          <w:sz w:val="28"/>
          <w:szCs w:val="28"/>
        </w:rPr>
      </w:pPr>
      <w:proofErr w:type="gramStart"/>
      <w:r w:rsidRPr="00EB5092">
        <w:rPr>
          <w:rFonts w:ascii="Times New Roman" w:hAnsi="Times New Roman" w:cs="Times New Roman"/>
          <w:sz w:val="28"/>
          <w:szCs w:val="28"/>
        </w:rPr>
        <w:t>94 экспертные заключения о внесении изменений в муниципальные и ведомственные программы городского и сельских поселений, входящих в состав Нефтеюганского района;</w:t>
      </w:r>
      <w:proofErr w:type="gramEnd"/>
    </w:p>
    <w:p w:rsidR="003E01AA" w:rsidRPr="00EB5092" w:rsidRDefault="003E01AA"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 xml:space="preserve">подготовлено 11 заключений на отчет об исполнении бюджета: за 1 квартал 2015 года МО с.п. Салым, с.п. Каркатеевы, с.п. </w:t>
      </w:r>
      <w:proofErr w:type="gramStart"/>
      <w:r w:rsidRPr="00EB5092">
        <w:rPr>
          <w:rFonts w:ascii="Times New Roman" w:hAnsi="Times New Roman" w:cs="Times New Roman"/>
          <w:sz w:val="28"/>
          <w:szCs w:val="28"/>
        </w:rPr>
        <w:t>Сентябрьский</w:t>
      </w:r>
      <w:proofErr w:type="gramEnd"/>
      <w:r w:rsidRPr="00EB5092">
        <w:rPr>
          <w:rFonts w:ascii="Times New Roman" w:hAnsi="Times New Roman" w:cs="Times New Roman"/>
          <w:sz w:val="28"/>
          <w:szCs w:val="28"/>
        </w:rPr>
        <w:t xml:space="preserve">; за 1 полугодие 2015 года: МО с.п. Куть-Ях, </w:t>
      </w:r>
      <w:proofErr w:type="spellStart"/>
      <w:r w:rsidRPr="00EB5092">
        <w:rPr>
          <w:rFonts w:ascii="Times New Roman" w:hAnsi="Times New Roman" w:cs="Times New Roman"/>
          <w:sz w:val="28"/>
          <w:szCs w:val="28"/>
        </w:rPr>
        <w:t>с.п</w:t>
      </w:r>
      <w:proofErr w:type="spellEnd"/>
      <w:r w:rsidRPr="00EB5092">
        <w:rPr>
          <w:rFonts w:ascii="Times New Roman" w:hAnsi="Times New Roman" w:cs="Times New Roman"/>
          <w:sz w:val="28"/>
          <w:szCs w:val="28"/>
        </w:rPr>
        <w:t xml:space="preserve">. Усть-Юган, с.п. Сингапай, с.п. Салым; за 9 месяцев 2015 года: с.п. Каркатеевы, с.п. Лемпино, </w:t>
      </w:r>
      <w:proofErr w:type="spellStart"/>
      <w:r w:rsidRPr="00EB5092">
        <w:rPr>
          <w:rFonts w:ascii="Times New Roman" w:hAnsi="Times New Roman" w:cs="Times New Roman"/>
          <w:sz w:val="28"/>
          <w:szCs w:val="28"/>
        </w:rPr>
        <w:t>с.п</w:t>
      </w:r>
      <w:proofErr w:type="spellEnd"/>
      <w:r w:rsidRPr="00EB5092">
        <w:rPr>
          <w:rFonts w:ascii="Times New Roman" w:hAnsi="Times New Roman" w:cs="Times New Roman"/>
          <w:sz w:val="28"/>
          <w:szCs w:val="28"/>
        </w:rPr>
        <w:t>. Пойковский, с.п. Салым;</w:t>
      </w:r>
    </w:p>
    <w:p w:rsidR="003E01AA" w:rsidRPr="00EB5092" w:rsidRDefault="003E01AA"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9 экспертных заключений на отчет об исполнении бюджета (одного городского и восьми сельских поселений Нефтеюганского района за 2014 год);</w:t>
      </w:r>
    </w:p>
    <w:p w:rsidR="003E01AA" w:rsidRPr="00EB5092" w:rsidRDefault="003E01AA" w:rsidP="00385900">
      <w:pPr>
        <w:spacing w:after="0" w:line="240" w:lineRule="auto"/>
        <w:ind w:firstLine="708"/>
        <w:jc w:val="both"/>
        <w:rPr>
          <w:rFonts w:ascii="Times New Roman" w:hAnsi="Times New Roman" w:cs="Times New Roman"/>
          <w:iCs/>
          <w:sz w:val="28"/>
          <w:szCs w:val="28"/>
        </w:rPr>
      </w:pPr>
      <w:r w:rsidRPr="00EB5092">
        <w:rPr>
          <w:rFonts w:ascii="Times New Roman" w:hAnsi="Times New Roman" w:cs="Times New Roman"/>
          <w:sz w:val="28"/>
          <w:szCs w:val="28"/>
        </w:rPr>
        <w:t>12 экспертных заключений на проекты НПА, связанных с исполнением расходных обязательств (Положение о денежном содержании, Положение о размере, порядке и условиях предоставления гарантий).</w:t>
      </w:r>
    </w:p>
    <w:p w:rsidR="003E01AA" w:rsidRPr="00EB5092" w:rsidRDefault="003E01AA" w:rsidP="00385900">
      <w:pPr>
        <w:spacing w:after="0" w:line="240" w:lineRule="auto"/>
        <w:ind w:firstLine="708"/>
        <w:jc w:val="both"/>
        <w:rPr>
          <w:rFonts w:ascii="Times New Roman" w:hAnsi="Times New Roman" w:cs="Times New Roman"/>
          <w:iCs/>
          <w:sz w:val="28"/>
          <w:szCs w:val="28"/>
        </w:rPr>
      </w:pPr>
      <w:r w:rsidRPr="00EB5092">
        <w:rPr>
          <w:rFonts w:ascii="Times New Roman" w:hAnsi="Times New Roman" w:cs="Times New Roman"/>
          <w:iCs/>
          <w:sz w:val="28"/>
          <w:szCs w:val="28"/>
        </w:rPr>
        <w:t>По результатам проведенных финансово-экономических экспертиз  проектов нормативно-правовых актов, поступивших из поселений района, установлено следующее нарушение:</w:t>
      </w:r>
    </w:p>
    <w:p w:rsidR="003E01AA" w:rsidRPr="00EB5092" w:rsidRDefault="003E01AA" w:rsidP="00385900">
      <w:pPr>
        <w:spacing w:after="0" w:line="240" w:lineRule="auto"/>
        <w:ind w:firstLine="708"/>
        <w:jc w:val="both"/>
        <w:rPr>
          <w:rFonts w:ascii="Times New Roman" w:hAnsi="Times New Roman" w:cs="Times New Roman"/>
          <w:iCs/>
          <w:sz w:val="28"/>
          <w:szCs w:val="28"/>
        </w:rPr>
      </w:pPr>
      <w:r w:rsidRPr="00EB5092">
        <w:rPr>
          <w:rFonts w:ascii="Times New Roman" w:hAnsi="Times New Roman" w:cs="Times New Roman"/>
          <w:iCs/>
          <w:sz w:val="28"/>
          <w:szCs w:val="28"/>
        </w:rPr>
        <w:t xml:space="preserve">несоблюдение положений установленных Порядком разработки, утверждения и реализации муниципальных и ведомственных программ, утвержденных исполнительным органом власти поселений, входящих в состав Нефтеюганского района. </w:t>
      </w:r>
    </w:p>
    <w:p w:rsidR="003E01AA" w:rsidRPr="00EB5092" w:rsidRDefault="003E01AA"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В целях реализации представленных на экспертизу проектов решений, а также с целью устранения  отдельных недостатков, по результатам отдельных экспертиз КСП Нефтеюганского района выдавались практические рекомендации разработчикам проектов,  бо</w:t>
      </w:r>
      <w:r w:rsidR="0034185A" w:rsidRPr="00EB5092">
        <w:rPr>
          <w:rFonts w:ascii="Times New Roman" w:hAnsi="Times New Roman" w:cs="Times New Roman"/>
          <w:sz w:val="28"/>
          <w:szCs w:val="28"/>
        </w:rPr>
        <w:t xml:space="preserve">льшая часть которых исполнена. </w:t>
      </w:r>
    </w:p>
    <w:p w:rsidR="00313E64" w:rsidRPr="00EB5092" w:rsidRDefault="00313E64" w:rsidP="00385900">
      <w:pPr>
        <w:spacing w:after="0" w:line="240" w:lineRule="auto"/>
        <w:ind w:firstLine="708"/>
        <w:jc w:val="center"/>
        <w:rPr>
          <w:rFonts w:ascii="Times New Roman" w:hAnsi="Times New Roman" w:cs="Times New Roman"/>
          <w:sz w:val="28"/>
          <w:szCs w:val="28"/>
        </w:rPr>
      </w:pPr>
    </w:p>
    <w:p w:rsidR="0098182B" w:rsidRPr="00EB5092" w:rsidRDefault="0098182B" w:rsidP="00385900">
      <w:pPr>
        <w:spacing w:after="0" w:line="240" w:lineRule="auto"/>
        <w:ind w:firstLine="708"/>
        <w:jc w:val="center"/>
        <w:rPr>
          <w:rFonts w:ascii="Times New Roman" w:hAnsi="Times New Roman" w:cs="Times New Roman"/>
          <w:sz w:val="28"/>
          <w:szCs w:val="28"/>
        </w:rPr>
      </w:pPr>
      <w:r w:rsidRPr="00EB5092">
        <w:rPr>
          <w:rFonts w:ascii="Times New Roman" w:hAnsi="Times New Roman" w:cs="Times New Roman"/>
          <w:sz w:val="28"/>
          <w:szCs w:val="28"/>
        </w:rPr>
        <w:t>5. О взаимодействии</w:t>
      </w:r>
    </w:p>
    <w:p w:rsidR="0098182B" w:rsidRPr="00EB5092" w:rsidRDefault="0098182B" w:rsidP="00385900">
      <w:pPr>
        <w:spacing w:after="0" w:line="240" w:lineRule="auto"/>
        <w:ind w:firstLine="708"/>
        <w:jc w:val="center"/>
        <w:rPr>
          <w:rFonts w:ascii="Times New Roman" w:hAnsi="Times New Roman" w:cs="Times New Roman"/>
          <w:sz w:val="28"/>
          <w:szCs w:val="28"/>
        </w:rPr>
      </w:pPr>
    </w:p>
    <w:p w:rsidR="0098182B" w:rsidRPr="00EB5092" w:rsidRDefault="0098182B"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 xml:space="preserve">В рамках взаимодействия между </w:t>
      </w:r>
      <w:r w:rsidR="00EB5092">
        <w:rPr>
          <w:rFonts w:ascii="Times New Roman" w:hAnsi="Times New Roman" w:cs="Times New Roman"/>
          <w:sz w:val="28"/>
          <w:szCs w:val="28"/>
        </w:rPr>
        <w:t>КСП</w:t>
      </w:r>
      <w:r w:rsidRPr="00EB5092">
        <w:rPr>
          <w:rFonts w:ascii="Times New Roman" w:hAnsi="Times New Roman" w:cs="Times New Roman"/>
          <w:sz w:val="28"/>
          <w:szCs w:val="28"/>
        </w:rPr>
        <w:t xml:space="preserve"> Нефтеюганск</w:t>
      </w:r>
      <w:r w:rsidR="00EB5092">
        <w:rPr>
          <w:rFonts w:ascii="Times New Roman" w:hAnsi="Times New Roman" w:cs="Times New Roman"/>
          <w:sz w:val="28"/>
          <w:szCs w:val="28"/>
        </w:rPr>
        <w:t>ого</w:t>
      </w:r>
      <w:r w:rsidRPr="00EB5092">
        <w:rPr>
          <w:rFonts w:ascii="Times New Roman" w:hAnsi="Times New Roman" w:cs="Times New Roman"/>
          <w:sz w:val="28"/>
          <w:szCs w:val="28"/>
        </w:rPr>
        <w:t xml:space="preserve"> район</w:t>
      </w:r>
      <w:r w:rsidR="00EB5092">
        <w:rPr>
          <w:rFonts w:ascii="Times New Roman" w:hAnsi="Times New Roman" w:cs="Times New Roman"/>
          <w:sz w:val="28"/>
          <w:szCs w:val="28"/>
        </w:rPr>
        <w:t>а</w:t>
      </w:r>
      <w:r w:rsidRPr="00EB5092">
        <w:rPr>
          <w:rFonts w:ascii="Times New Roman" w:hAnsi="Times New Roman" w:cs="Times New Roman"/>
          <w:sz w:val="28"/>
          <w:szCs w:val="28"/>
        </w:rPr>
        <w:t xml:space="preserve"> и органами прокуратуры проведены совместные контрольные мероприятия. </w:t>
      </w:r>
    </w:p>
    <w:p w:rsidR="00A066DC" w:rsidRPr="00EB5092" w:rsidRDefault="00A066DC" w:rsidP="00385900">
      <w:pPr>
        <w:spacing w:after="0" w:line="240" w:lineRule="auto"/>
        <w:ind w:firstLine="708"/>
        <w:jc w:val="both"/>
        <w:rPr>
          <w:rFonts w:ascii="Times New Roman" w:hAnsi="Times New Roman" w:cs="Times New Roman"/>
          <w:sz w:val="28"/>
          <w:szCs w:val="28"/>
        </w:rPr>
      </w:pPr>
      <w:r w:rsidRPr="00EB5092">
        <w:rPr>
          <w:rFonts w:ascii="Times New Roman" w:hAnsi="Times New Roman" w:cs="Times New Roman"/>
          <w:sz w:val="28"/>
          <w:szCs w:val="28"/>
        </w:rPr>
        <w:t>На заседании Совета при Губернаторе Х</w:t>
      </w:r>
      <w:r w:rsidR="00EB5092">
        <w:rPr>
          <w:rFonts w:ascii="Times New Roman" w:hAnsi="Times New Roman" w:cs="Times New Roman"/>
          <w:sz w:val="28"/>
          <w:szCs w:val="28"/>
        </w:rPr>
        <w:t xml:space="preserve">анты-Мансийского автономного округа </w:t>
      </w:r>
      <w:r w:rsidRPr="00EB5092">
        <w:rPr>
          <w:rFonts w:ascii="Times New Roman" w:hAnsi="Times New Roman" w:cs="Times New Roman"/>
          <w:sz w:val="28"/>
          <w:szCs w:val="28"/>
        </w:rPr>
        <w:t>-</w:t>
      </w:r>
      <w:r w:rsidR="00EB5092">
        <w:rPr>
          <w:rFonts w:ascii="Times New Roman" w:hAnsi="Times New Roman" w:cs="Times New Roman"/>
          <w:sz w:val="28"/>
          <w:szCs w:val="28"/>
        </w:rPr>
        <w:t xml:space="preserve"> </w:t>
      </w:r>
      <w:r w:rsidRPr="00EB5092">
        <w:rPr>
          <w:rFonts w:ascii="Times New Roman" w:hAnsi="Times New Roman" w:cs="Times New Roman"/>
          <w:sz w:val="28"/>
          <w:szCs w:val="28"/>
        </w:rPr>
        <w:t xml:space="preserve">Югры по вопросам развития местного самоуправления </w:t>
      </w:r>
      <w:r w:rsidR="00EB5092">
        <w:rPr>
          <w:rFonts w:ascii="Times New Roman" w:hAnsi="Times New Roman" w:cs="Times New Roman"/>
          <w:sz w:val="28"/>
          <w:szCs w:val="28"/>
        </w:rPr>
        <w:t xml:space="preserve">КСП </w:t>
      </w:r>
      <w:r w:rsidRPr="00EB5092">
        <w:rPr>
          <w:rFonts w:ascii="Times New Roman" w:hAnsi="Times New Roman" w:cs="Times New Roman"/>
          <w:sz w:val="28"/>
          <w:szCs w:val="28"/>
        </w:rPr>
        <w:t xml:space="preserve">Нефтеюганского района был представлен доклад по теме «Об основных показателях деятельности Контрольно-счетной палаты муниципального образования Нефтеюганский район за 2014 год».            </w:t>
      </w:r>
    </w:p>
    <w:p w:rsidR="0098182B" w:rsidRPr="0098182B" w:rsidRDefault="00EB5092" w:rsidP="003859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КСП</w:t>
      </w:r>
      <w:r w:rsidR="0098182B" w:rsidRPr="00EB5092">
        <w:rPr>
          <w:rFonts w:ascii="Times New Roman" w:hAnsi="Times New Roman" w:cs="Times New Roman"/>
          <w:sz w:val="28"/>
          <w:szCs w:val="28"/>
        </w:rPr>
        <w:t xml:space="preserve"> Нефтеюганского района в соответствии с заключенным Соглашением о сотрудничестве в адрес  Счетной палаты </w:t>
      </w:r>
      <w:r w:rsidRPr="00EB5092">
        <w:rPr>
          <w:rFonts w:ascii="Times New Roman" w:hAnsi="Times New Roman" w:cs="Times New Roman"/>
          <w:sz w:val="28"/>
          <w:szCs w:val="28"/>
        </w:rPr>
        <w:t xml:space="preserve">Ханты-Мансийского автономного округа </w:t>
      </w:r>
      <w:r w:rsidR="0098182B" w:rsidRPr="00EB5092">
        <w:rPr>
          <w:rFonts w:ascii="Times New Roman" w:hAnsi="Times New Roman" w:cs="Times New Roman"/>
          <w:sz w:val="28"/>
          <w:szCs w:val="28"/>
        </w:rPr>
        <w:t>-</w:t>
      </w:r>
      <w:r>
        <w:rPr>
          <w:rFonts w:ascii="Times New Roman" w:hAnsi="Times New Roman" w:cs="Times New Roman"/>
          <w:sz w:val="28"/>
          <w:szCs w:val="28"/>
        </w:rPr>
        <w:t xml:space="preserve"> </w:t>
      </w:r>
      <w:r w:rsidR="0098182B" w:rsidRPr="0098182B">
        <w:rPr>
          <w:rFonts w:ascii="Times New Roman" w:hAnsi="Times New Roman" w:cs="Times New Roman"/>
          <w:sz w:val="28"/>
          <w:szCs w:val="28"/>
        </w:rPr>
        <w:t xml:space="preserve">Югры направлена информация об исполнении </w:t>
      </w:r>
      <w:r w:rsidR="0098182B" w:rsidRPr="0098182B">
        <w:rPr>
          <w:rFonts w:ascii="Times New Roman" w:hAnsi="Times New Roman" w:cs="Times New Roman"/>
          <w:sz w:val="28"/>
          <w:szCs w:val="28"/>
        </w:rPr>
        <w:lastRenderedPageBreak/>
        <w:t>полномочий, предусмотренных Федеральным Законом № 6-ФЗ от 07.02.2011 г. за 201</w:t>
      </w:r>
      <w:r w:rsidR="0034185A">
        <w:rPr>
          <w:rFonts w:ascii="Times New Roman" w:hAnsi="Times New Roman" w:cs="Times New Roman"/>
          <w:sz w:val="28"/>
          <w:szCs w:val="28"/>
        </w:rPr>
        <w:t xml:space="preserve">5 год, а так же информация об основных показателях деятельности КСП </w:t>
      </w:r>
      <w:r w:rsidRPr="00EB5092">
        <w:rPr>
          <w:rFonts w:ascii="Times New Roman" w:hAnsi="Times New Roman" w:cs="Times New Roman"/>
          <w:sz w:val="28"/>
          <w:szCs w:val="28"/>
        </w:rPr>
        <w:t>Нефтеюганского района</w:t>
      </w:r>
      <w:r w:rsidR="0034185A">
        <w:rPr>
          <w:rFonts w:ascii="Times New Roman" w:hAnsi="Times New Roman" w:cs="Times New Roman"/>
          <w:sz w:val="28"/>
          <w:szCs w:val="28"/>
        </w:rPr>
        <w:t xml:space="preserve"> за 2015 год.</w:t>
      </w:r>
    </w:p>
    <w:p w:rsidR="0098182B" w:rsidRPr="0098182B" w:rsidRDefault="0098182B" w:rsidP="00385900">
      <w:pPr>
        <w:spacing w:after="0" w:line="240" w:lineRule="auto"/>
        <w:ind w:firstLine="708"/>
        <w:jc w:val="both"/>
        <w:rPr>
          <w:rFonts w:ascii="Times New Roman" w:hAnsi="Times New Roman" w:cs="Times New Roman"/>
          <w:sz w:val="28"/>
          <w:szCs w:val="28"/>
        </w:rPr>
      </w:pPr>
      <w:r w:rsidRPr="0098182B">
        <w:rPr>
          <w:rFonts w:ascii="Times New Roman" w:hAnsi="Times New Roman" w:cs="Times New Roman"/>
          <w:sz w:val="28"/>
          <w:szCs w:val="28"/>
        </w:rPr>
        <w:t xml:space="preserve"> В ноябре 201</w:t>
      </w:r>
      <w:r w:rsidR="0034185A">
        <w:rPr>
          <w:rFonts w:ascii="Times New Roman" w:hAnsi="Times New Roman" w:cs="Times New Roman"/>
          <w:sz w:val="28"/>
          <w:szCs w:val="28"/>
        </w:rPr>
        <w:t>5</w:t>
      </w:r>
      <w:r w:rsidRPr="0098182B">
        <w:rPr>
          <w:rFonts w:ascii="Times New Roman" w:hAnsi="Times New Roman" w:cs="Times New Roman"/>
          <w:sz w:val="28"/>
          <w:szCs w:val="28"/>
        </w:rPr>
        <w:t xml:space="preserve"> года </w:t>
      </w:r>
      <w:r w:rsidR="004D0A7F">
        <w:rPr>
          <w:rFonts w:ascii="Times New Roman" w:hAnsi="Times New Roman" w:cs="Times New Roman"/>
          <w:sz w:val="28"/>
          <w:szCs w:val="28"/>
        </w:rPr>
        <w:t>КСП</w:t>
      </w:r>
      <w:r w:rsidR="00EB5092">
        <w:rPr>
          <w:rFonts w:ascii="Times New Roman" w:hAnsi="Times New Roman" w:cs="Times New Roman"/>
          <w:sz w:val="28"/>
          <w:szCs w:val="28"/>
        </w:rPr>
        <w:t xml:space="preserve"> </w:t>
      </w:r>
      <w:r w:rsidRPr="0098182B">
        <w:rPr>
          <w:rFonts w:ascii="Times New Roman" w:hAnsi="Times New Roman" w:cs="Times New Roman"/>
          <w:sz w:val="28"/>
          <w:szCs w:val="28"/>
        </w:rPr>
        <w:t>Нефтеюганского района приняла участие в заседаниях органов внешнего финансового контроля Ханты-Мансийского автономного округа – Югры, проводимых Счетной палатой Ханты-Мансийского автономного округа – Югры.</w:t>
      </w:r>
    </w:p>
    <w:p w:rsidR="0098182B" w:rsidRPr="0098182B" w:rsidRDefault="0098182B" w:rsidP="00385900">
      <w:pPr>
        <w:spacing w:after="0" w:line="240" w:lineRule="auto"/>
        <w:ind w:firstLine="708"/>
        <w:jc w:val="both"/>
        <w:rPr>
          <w:rFonts w:ascii="Times New Roman" w:hAnsi="Times New Roman" w:cs="Times New Roman"/>
          <w:sz w:val="28"/>
          <w:szCs w:val="28"/>
        </w:rPr>
      </w:pPr>
      <w:proofErr w:type="gramStart"/>
      <w:r w:rsidRPr="0098182B">
        <w:rPr>
          <w:rFonts w:ascii="Times New Roman" w:hAnsi="Times New Roman" w:cs="Times New Roman"/>
          <w:sz w:val="28"/>
          <w:szCs w:val="28"/>
        </w:rPr>
        <w:t xml:space="preserve">В рамках взаимодействия с исполнительным органом власти </w:t>
      </w:r>
      <w:r w:rsidR="004D0A7F">
        <w:rPr>
          <w:rFonts w:ascii="Times New Roman" w:hAnsi="Times New Roman" w:cs="Times New Roman"/>
          <w:sz w:val="28"/>
          <w:szCs w:val="28"/>
        </w:rPr>
        <w:t>КСП Нефтеюганского района</w:t>
      </w:r>
      <w:r w:rsidRPr="0098182B">
        <w:rPr>
          <w:rFonts w:ascii="Times New Roman" w:hAnsi="Times New Roman" w:cs="Times New Roman"/>
          <w:sz w:val="28"/>
          <w:szCs w:val="28"/>
        </w:rPr>
        <w:t xml:space="preserve"> принимала участие в заседаниях бюджетной Комиссии по формированию проекта бюджета муниципального образования Нефтеюганский район и внесению изменений и дополнений на очередной финансовый год и плановый период, а так же в </w:t>
      </w:r>
      <w:r w:rsidRPr="0098182B">
        <w:rPr>
          <w:rFonts w:ascii="Times New Roman" w:hAnsi="Times New Roman" w:cs="Times New Roman"/>
          <w:bCs/>
          <w:sz w:val="28"/>
          <w:szCs w:val="28"/>
        </w:rPr>
        <w:t>заседаниях Координационного совета по проведению экспертизы и оценки эффективности реализации муниципальных программ и ведомственных</w:t>
      </w:r>
      <w:r w:rsidRPr="0098182B">
        <w:rPr>
          <w:rFonts w:ascii="Times New Roman" w:hAnsi="Times New Roman" w:cs="Times New Roman"/>
          <w:sz w:val="28"/>
          <w:szCs w:val="28"/>
        </w:rPr>
        <w:t xml:space="preserve"> </w:t>
      </w:r>
      <w:r w:rsidRPr="0098182B">
        <w:rPr>
          <w:rFonts w:ascii="Times New Roman" w:hAnsi="Times New Roman" w:cs="Times New Roman"/>
          <w:bCs/>
          <w:sz w:val="28"/>
          <w:szCs w:val="28"/>
        </w:rPr>
        <w:t>целевых программ Нефтеюганского района.</w:t>
      </w:r>
      <w:proofErr w:type="gramEnd"/>
    </w:p>
    <w:p w:rsidR="0098182B" w:rsidRPr="0098182B" w:rsidRDefault="0098182B" w:rsidP="00385900">
      <w:pPr>
        <w:spacing w:after="0" w:line="240" w:lineRule="auto"/>
        <w:ind w:firstLine="708"/>
        <w:jc w:val="both"/>
        <w:rPr>
          <w:rFonts w:ascii="Times New Roman" w:hAnsi="Times New Roman" w:cs="Times New Roman"/>
          <w:sz w:val="28"/>
          <w:szCs w:val="28"/>
        </w:rPr>
      </w:pPr>
      <w:proofErr w:type="gramStart"/>
      <w:r w:rsidRPr="0098182B">
        <w:rPr>
          <w:rFonts w:ascii="Times New Roman" w:hAnsi="Times New Roman" w:cs="Times New Roman"/>
          <w:sz w:val="28"/>
          <w:szCs w:val="28"/>
        </w:rPr>
        <w:t xml:space="preserve">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hyperlink r:id="rId10" w:history="1">
        <w:r w:rsidRPr="00A066DC">
          <w:rPr>
            <w:rStyle w:val="ac"/>
            <w:rFonts w:ascii="Times New Roman" w:hAnsi="Times New Roman" w:cs="Times New Roman"/>
            <w:color w:val="auto"/>
            <w:sz w:val="28"/>
            <w:szCs w:val="28"/>
            <w:u w:val="none"/>
          </w:rPr>
          <w:t xml:space="preserve"> от 07.12.2011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A066DC">
        <w:rPr>
          <w:rFonts w:ascii="Times New Roman" w:hAnsi="Times New Roman" w:cs="Times New Roman"/>
          <w:sz w:val="28"/>
          <w:szCs w:val="28"/>
        </w:rPr>
        <w:t xml:space="preserve"> ме</w:t>
      </w:r>
      <w:r w:rsidRPr="0098182B">
        <w:rPr>
          <w:rFonts w:ascii="Times New Roman" w:hAnsi="Times New Roman" w:cs="Times New Roman"/>
          <w:sz w:val="28"/>
          <w:szCs w:val="28"/>
        </w:rPr>
        <w:t xml:space="preserve">жду Думой Нефтеюганского района, </w:t>
      </w:r>
      <w:r w:rsidR="004D0A7F">
        <w:rPr>
          <w:rFonts w:ascii="Times New Roman" w:hAnsi="Times New Roman" w:cs="Times New Roman"/>
          <w:sz w:val="28"/>
          <w:szCs w:val="28"/>
        </w:rPr>
        <w:t>КСП</w:t>
      </w:r>
      <w:r w:rsidRPr="0098182B">
        <w:rPr>
          <w:rFonts w:ascii="Times New Roman" w:hAnsi="Times New Roman" w:cs="Times New Roman"/>
          <w:sz w:val="28"/>
          <w:szCs w:val="28"/>
        </w:rPr>
        <w:t xml:space="preserve"> Нефтеюганского района, представительными органами поселений, входящих в состав Нефтеюганского района, заключены Соглашения о</w:t>
      </w:r>
      <w:proofErr w:type="gramEnd"/>
      <w:r w:rsidRPr="0098182B">
        <w:rPr>
          <w:rFonts w:ascii="Times New Roman" w:hAnsi="Times New Roman" w:cs="Times New Roman"/>
          <w:sz w:val="28"/>
          <w:szCs w:val="28"/>
        </w:rPr>
        <w:t xml:space="preserve"> передаче Контрольно-счетной палате Нефтеюганского района  полномочий контрольно-счетного органа поселения по осуществлению внешнего муниципального финансового контроля. Соглашения заключены на период с 1 января 201</w:t>
      </w:r>
      <w:r w:rsidR="0034185A">
        <w:rPr>
          <w:rFonts w:ascii="Times New Roman" w:hAnsi="Times New Roman" w:cs="Times New Roman"/>
          <w:sz w:val="28"/>
          <w:szCs w:val="28"/>
        </w:rPr>
        <w:t>6</w:t>
      </w:r>
      <w:r w:rsidRPr="0098182B">
        <w:rPr>
          <w:rFonts w:ascii="Times New Roman" w:hAnsi="Times New Roman" w:cs="Times New Roman"/>
          <w:sz w:val="28"/>
          <w:szCs w:val="28"/>
        </w:rPr>
        <w:t> года по 31 декабря 201</w:t>
      </w:r>
      <w:r w:rsidR="0034185A">
        <w:rPr>
          <w:rFonts w:ascii="Times New Roman" w:hAnsi="Times New Roman" w:cs="Times New Roman"/>
          <w:sz w:val="28"/>
          <w:szCs w:val="28"/>
        </w:rPr>
        <w:t>6</w:t>
      </w:r>
      <w:r w:rsidRPr="0098182B">
        <w:rPr>
          <w:rFonts w:ascii="Times New Roman" w:hAnsi="Times New Roman" w:cs="Times New Roman"/>
          <w:sz w:val="28"/>
          <w:szCs w:val="28"/>
        </w:rPr>
        <w:t xml:space="preserve"> года.</w:t>
      </w:r>
    </w:p>
    <w:p w:rsidR="0098182B" w:rsidRPr="0098182B" w:rsidRDefault="0098182B" w:rsidP="00385900">
      <w:pPr>
        <w:spacing w:after="0" w:line="240" w:lineRule="auto"/>
        <w:ind w:firstLine="708"/>
        <w:jc w:val="both"/>
        <w:rPr>
          <w:rFonts w:ascii="Times New Roman" w:hAnsi="Times New Roman" w:cs="Times New Roman"/>
          <w:sz w:val="28"/>
          <w:szCs w:val="28"/>
        </w:rPr>
      </w:pPr>
    </w:p>
    <w:p w:rsidR="0098182B" w:rsidRPr="0098182B" w:rsidRDefault="0034185A" w:rsidP="00385900">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6</w:t>
      </w:r>
      <w:r w:rsidR="0098182B" w:rsidRPr="0098182B">
        <w:rPr>
          <w:rFonts w:ascii="Times New Roman" w:hAnsi="Times New Roman" w:cs="Times New Roman"/>
          <w:sz w:val="28"/>
          <w:szCs w:val="28"/>
        </w:rPr>
        <w:t>. Гласность</w:t>
      </w:r>
    </w:p>
    <w:p w:rsidR="0098182B" w:rsidRPr="0098182B" w:rsidRDefault="0098182B" w:rsidP="00385900">
      <w:pPr>
        <w:spacing w:after="0" w:line="240" w:lineRule="auto"/>
        <w:ind w:firstLine="708"/>
        <w:jc w:val="both"/>
        <w:rPr>
          <w:rFonts w:ascii="Times New Roman" w:hAnsi="Times New Roman" w:cs="Times New Roman"/>
          <w:sz w:val="28"/>
          <w:szCs w:val="28"/>
        </w:rPr>
      </w:pPr>
    </w:p>
    <w:p w:rsidR="0098182B" w:rsidRPr="0098182B" w:rsidRDefault="0098182B" w:rsidP="00385900">
      <w:pPr>
        <w:spacing w:after="0" w:line="240" w:lineRule="auto"/>
        <w:ind w:firstLine="708"/>
        <w:jc w:val="both"/>
        <w:rPr>
          <w:rFonts w:ascii="Times New Roman" w:hAnsi="Times New Roman" w:cs="Times New Roman"/>
          <w:sz w:val="28"/>
          <w:szCs w:val="28"/>
        </w:rPr>
      </w:pPr>
      <w:r w:rsidRPr="0098182B">
        <w:rPr>
          <w:rFonts w:ascii="Times New Roman" w:hAnsi="Times New Roman" w:cs="Times New Roman"/>
          <w:sz w:val="28"/>
          <w:szCs w:val="28"/>
        </w:rPr>
        <w:t xml:space="preserve">В соответствии с действующим законодательством </w:t>
      </w:r>
      <w:r w:rsidR="004D0A7F">
        <w:rPr>
          <w:rFonts w:ascii="Times New Roman" w:hAnsi="Times New Roman" w:cs="Times New Roman"/>
          <w:sz w:val="28"/>
          <w:szCs w:val="28"/>
        </w:rPr>
        <w:t>КСП</w:t>
      </w:r>
      <w:r w:rsidRPr="0098182B">
        <w:rPr>
          <w:rFonts w:ascii="Times New Roman" w:hAnsi="Times New Roman" w:cs="Times New Roman"/>
          <w:sz w:val="28"/>
          <w:szCs w:val="28"/>
        </w:rPr>
        <w:t xml:space="preserve"> Нефтеюганского района осуществляет информирование о своей деятельности. </w:t>
      </w:r>
    </w:p>
    <w:p w:rsidR="0098182B" w:rsidRPr="0098182B" w:rsidRDefault="0098182B" w:rsidP="00385900">
      <w:pPr>
        <w:spacing w:after="0" w:line="240" w:lineRule="auto"/>
        <w:ind w:firstLine="708"/>
        <w:jc w:val="both"/>
        <w:rPr>
          <w:rFonts w:ascii="Times New Roman" w:hAnsi="Times New Roman" w:cs="Times New Roman"/>
          <w:sz w:val="28"/>
          <w:szCs w:val="28"/>
        </w:rPr>
      </w:pPr>
      <w:r w:rsidRPr="0098182B">
        <w:rPr>
          <w:rFonts w:ascii="Times New Roman" w:hAnsi="Times New Roman" w:cs="Times New Roman"/>
          <w:sz w:val="28"/>
          <w:szCs w:val="28"/>
        </w:rPr>
        <w:t>В отч</w:t>
      </w:r>
      <w:r w:rsidR="00C75D48">
        <w:rPr>
          <w:rFonts w:ascii="Times New Roman" w:hAnsi="Times New Roman" w:cs="Times New Roman"/>
          <w:sz w:val="28"/>
          <w:szCs w:val="28"/>
        </w:rPr>
        <w:t>е</w:t>
      </w:r>
      <w:r w:rsidRPr="0098182B">
        <w:rPr>
          <w:rFonts w:ascii="Times New Roman" w:hAnsi="Times New Roman" w:cs="Times New Roman"/>
          <w:sz w:val="28"/>
          <w:szCs w:val="28"/>
        </w:rPr>
        <w:t xml:space="preserve">тном периоде информация о деятельности </w:t>
      </w:r>
      <w:r w:rsidR="004D0A7F">
        <w:rPr>
          <w:rFonts w:ascii="Times New Roman" w:hAnsi="Times New Roman" w:cs="Times New Roman"/>
          <w:sz w:val="28"/>
          <w:szCs w:val="28"/>
        </w:rPr>
        <w:t>КСП</w:t>
      </w:r>
      <w:r w:rsidRPr="0098182B">
        <w:rPr>
          <w:rFonts w:ascii="Times New Roman" w:hAnsi="Times New Roman" w:cs="Times New Roman"/>
          <w:sz w:val="28"/>
          <w:szCs w:val="28"/>
        </w:rPr>
        <w:t xml:space="preserve"> Нефтеюганского района была размещена на сайте органов местного самоуправления муниципального образования  Нефтеюганский район.</w:t>
      </w:r>
    </w:p>
    <w:p w:rsidR="0098182B" w:rsidRPr="0098182B" w:rsidRDefault="0098182B" w:rsidP="00385900">
      <w:pPr>
        <w:spacing w:after="0" w:line="240" w:lineRule="auto"/>
        <w:ind w:firstLine="708"/>
        <w:jc w:val="both"/>
        <w:rPr>
          <w:rFonts w:ascii="Times New Roman" w:hAnsi="Times New Roman" w:cs="Times New Roman"/>
          <w:sz w:val="28"/>
          <w:szCs w:val="28"/>
        </w:rPr>
      </w:pPr>
    </w:p>
    <w:p w:rsidR="003E01AA" w:rsidRPr="003E01AA" w:rsidRDefault="003E01AA" w:rsidP="003E01AA">
      <w:pPr>
        <w:spacing w:after="0" w:line="240" w:lineRule="auto"/>
        <w:ind w:firstLine="708"/>
        <w:jc w:val="both"/>
        <w:rPr>
          <w:rFonts w:ascii="Times New Roman" w:hAnsi="Times New Roman" w:cs="Times New Roman"/>
          <w:sz w:val="28"/>
          <w:szCs w:val="28"/>
        </w:rPr>
      </w:pPr>
    </w:p>
    <w:p w:rsidR="003E01AA" w:rsidRPr="003E01AA" w:rsidRDefault="003E01AA" w:rsidP="003E01AA">
      <w:pPr>
        <w:spacing w:after="0" w:line="240" w:lineRule="auto"/>
        <w:ind w:firstLine="708"/>
        <w:jc w:val="both"/>
        <w:rPr>
          <w:rFonts w:ascii="Times New Roman" w:hAnsi="Times New Roman" w:cs="Times New Roman"/>
          <w:sz w:val="28"/>
          <w:szCs w:val="28"/>
        </w:rPr>
      </w:pPr>
    </w:p>
    <w:p w:rsidR="003E01AA" w:rsidRPr="003E01AA" w:rsidRDefault="003E01AA" w:rsidP="00A066DC">
      <w:pPr>
        <w:spacing w:after="0" w:line="240" w:lineRule="auto"/>
        <w:jc w:val="both"/>
        <w:rPr>
          <w:rFonts w:ascii="Times New Roman" w:hAnsi="Times New Roman" w:cs="Times New Roman"/>
          <w:sz w:val="28"/>
          <w:szCs w:val="28"/>
        </w:rPr>
      </w:pPr>
      <w:r w:rsidRPr="003E01AA">
        <w:rPr>
          <w:rFonts w:ascii="Times New Roman" w:hAnsi="Times New Roman" w:cs="Times New Roman"/>
          <w:sz w:val="28"/>
          <w:szCs w:val="28"/>
        </w:rPr>
        <w:t>Председатель</w:t>
      </w:r>
      <w:r w:rsidRPr="003E01AA">
        <w:rPr>
          <w:rFonts w:ascii="Times New Roman" w:hAnsi="Times New Roman" w:cs="Times New Roman"/>
          <w:sz w:val="28"/>
          <w:szCs w:val="28"/>
        </w:rPr>
        <w:tab/>
      </w:r>
      <w:r w:rsidRPr="003E01AA">
        <w:rPr>
          <w:rFonts w:ascii="Times New Roman" w:hAnsi="Times New Roman" w:cs="Times New Roman"/>
          <w:sz w:val="28"/>
          <w:szCs w:val="28"/>
        </w:rPr>
        <w:tab/>
      </w:r>
      <w:r w:rsidRPr="003E01AA">
        <w:rPr>
          <w:rFonts w:ascii="Times New Roman" w:hAnsi="Times New Roman" w:cs="Times New Roman"/>
          <w:sz w:val="28"/>
          <w:szCs w:val="28"/>
        </w:rPr>
        <w:tab/>
      </w:r>
      <w:r w:rsidRPr="003E01AA">
        <w:rPr>
          <w:rFonts w:ascii="Times New Roman" w:hAnsi="Times New Roman" w:cs="Times New Roman"/>
          <w:sz w:val="28"/>
          <w:szCs w:val="28"/>
        </w:rPr>
        <w:tab/>
      </w:r>
      <w:r w:rsidRPr="003E01AA">
        <w:rPr>
          <w:rFonts w:ascii="Times New Roman" w:hAnsi="Times New Roman" w:cs="Times New Roman"/>
          <w:sz w:val="28"/>
          <w:szCs w:val="28"/>
        </w:rPr>
        <w:tab/>
      </w:r>
      <w:r w:rsidRPr="003E01AA">
        <w:rPr>
          <w:rFonts w:ascii="Times New Roman" w:hAnsi="Times New Roman" w:cs="Times New Roman"/>
          <w:sz w:val="28"/>
          <w:szCs w:val="28"/>
        </w:rPr>
        <w:tab/>
      </w:r>
      <w:r w:rsidRPr="003E01AA">
        <w:rPr>
          <w:rFonts w:ascii="Times New Roman" w:hAnsi="Times New Roman" w:cs="Times New Roman"/>
          <w:sz w:val="28"/>
          <w:szCs w:val="28"/>
        </w:rPr>
        <w:tab/>
        <w:t xml:space="preserve">                     Н.В. Пикурс</w:t>
      </w:r>
    </w:p>
    <w:p w:rsidR="003E01AA" w:rsidRPr="00EA0D1A" w:rsidRDefault="003E01AA" w:rsidP="00D47EB6">
      <w:pPr>
        <w:spacing w:after="0" w:line="240" w:lineRule="auto"/>
        <w:ind w:firstLine="708"/>
        <w:jc w:val="both"/>
        <w:rPr>
          <w:rFonts w:ascii="Times New Roman" w:hAnsi="Times New Roman" w:cs="Times New Roman"/>
          <w:sz w:val="28"/>
          <w:szCs w:val="28"/>
        </w:rPr>
      </w:pPr>
    </w:p>
    <w:p w:rsidR="00A22FB7" w:rsidRPr="002F1E9E" w:rsidRDefault="00A22FB7" w:rsidP="00D47EB6">
      <w:pPr>
        <w:spacing w:after="0" w:line="240" w:lineRule="auto"/>
        <w:rPr>
          <w:rFonts w:ascii="Times New Roman" w:hAnsi="Times New Roman" w:cs="Times New Roman"/>
          <w:sz w:val="28"/>
          <w:szCs w:val="28"/>
        </w:rPr>
      </w:pPr>
    </w:p>
    <w:sectPr w:rsidR="00A22FB7" w:rsidRPr="002F1E9E" w:rsidSect="00313E64">
      <w:headerReference w:type="even" r:id="rId11"/>
      <w:headerReference w:type="default" r:id="rId12"/>
      <w:footerReference w:type="even" r:id="rId13"/>
      <w:footerReference w:type="default" r:id="rId14"/>
      <w:pgSz w:w="11907" w:h="16840" w:code="9"/>
      <w:pgMar w:top="567" w:right="624" w:bottom="568" w:left="1701" w:header="567" w:footer="306"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7F9" w:rsidRDefault="000227F9" w:rsidP="00096981">
      <w:pPr>
        <w:spacing w:after="0" w:line="240" w:lineRule="auto"/>
      </w:pPr>
      <w:r>
        <w:separator/>
      </w:r>
    </w:p>
  </w:endnote>
  <w:endnote w:type="continuationSeparator" w:id="0">
    <w:p w:rsidR="000227F9" w:rsidRDefault="000227F9" w:rsidP="0009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296" w:rsidRDefault="00D10296">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10296" w:rsidRDefault="00D1029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296" w:rsidRDefault="00D1029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7F9" w:rsidRDefault="000227F9" w:rsidP="00096981">
      <w:pPr>
        <w:spacing w:after="0" w:line="240" w:lineRule="auto"/>
      </w:pPr>
      <w:r>
        <w:separator/>
      </w:r>
    </w:p>
  </w:footnote>
  <w:footnote w:type="continuationSeparator" w:id="0">
    <w:p w:rsidR="000227F9" w:rsidRDefault="000227F9" w:rsidP="00096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296" w:rsidRDefault="00D10296" w:rsidP="00D1029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D10296" w:rsidRDefault="00D1029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296" w:rsidRDefault="00D10296" w:rsidP="00D10296">
    <w:pPr>
      <w:pStyle w:val="a4"/>
      <w:framePr w:wrap="around" w:vAnchor="text" w:hAnchor="margin" w:xAlign="center" w:y="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D76"/>
    <w:multiLevelType w:val="hybridMultilevel"/>
    <w:tmpl w:val="2F1004F8"/>
    <w:lvl w:ilvl="0" w:tplc="E0E43324">
      <w:start w:val="1"/>
      <w:numFmt w:val="decimal"/>
      <w:lvlText w:val="%1."/>
      <w:lvlJc w:val="left"/>
      <w:pPr>
        <w:ind w:left="607" w:hanging="4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B02FF"/>
    <w:multiLevelType w:val="hybridMultilevel"/>
    <w:tmpl w:val="C9D0EE24"/>
    <w:lvl w:ilvl="0" w:tplc="BF3AAC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B17120"/>
    <w:multiLevelType w:val="hybridMultilevel"/>
    <w:tmpl w:val="4B62417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DE3717"/>
    <w:multiLevelType w:val="multilevel"/>
    <w:tmpl w:val="5B86C110"/>
    <w:lvl w:ilvl="0">
      <w:start w:val="7"/>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E040DD2"/>
    <w:multiLevelType w:val="hybridMultilevel"/>
    <w:tmpl w:val="98683A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B056468"/>
    <w:multiLevelType w:val="hybridMultilevel"/>
    <w:tmpl w:val="C98A6C52"/>
    <w:lvl w:ilvl="0" w:tplc="02FAA4FC">
      <w:start w:val="1"/>
      <w:numFmt w:val="decimal"/>
      <w:lvlText w:val="%1."/>
      <w:lvlJc w:val="left"/>
      <w:pPr>
        <w:ind w:left="1020" w:hanging="6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2C0057"/>
    <w:multiLevelType w:val="hybridMultilevel"/>
    <w:tmpl w:val="87647050"/>
    <w:lvl w:ilvl="0" w:tplc="4510DD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9D4408"/>
    <w:multiLevelType w:val="hybridMultilevel"/>
    <w:tmpl w:val="481E0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241DFB"/>
    <w:multiLevelType w:val="hybridMultilevel"/>
    <w:tmpl w:val="3C389086"/>
    <w:lvl w:ilvl="0" w:tplc="D8DE663C">
      <w:start w:val="1"/>
      <w:numFmt w:val="decimal"/>
      <w:lvlText w:val="%1."/>
      <w:lvlJc w:val="left"/>
      <w:pPr>
        <w:tabs>
          <w:tab w:val="num" w:pos="720"/>
        </w:tabs>
        <w:ind w:left="720" w:hanging="36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8B23D6"/>
    <w:multiLevelType w:val="hybridMultilevel"/>
    <w:tmpl w:val="E01E8F94"/>
    <w:lvl w:ilvl="0" w:tplc="74043790">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61AB17B4"/>
    <w:multiLevelType w:val="hybridMultilevel"/>
    <w:tmpl w:val="076E5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1B196E"/>
    <w:multiLevelType w:val="hybridMultilevel"/>
    <w:tmpl w:val="3DC2CC76"/>
    <w:lvl w:ilvl="0" w:tplc="FFE816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2EF0B5D"/>
    <w:multiLevelType w:val="hybridMultilevel"/>
    <w:tmpl w:val="2EEA0F22"/>
    <w:lvl w:ilvl="0" w:tplc="00261B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3"/>
  </w:num>
  <w:num w:numId="4">
    <w:abstractNumId w:val="5"/>
  </w:num>
  <w:num w:numId="5">
    <w:abstractNumId w:val="6"/>
  </w:num>
  <w:num w:numId="6">
    <w:abstractNumId w:val="4"/>
  </w:num>
  <w:num w:numId="7">
    <w:abstractNumId w:val="0"/>
  </w:num>
  <w:num w:numId="8">
    <w:abstractNumId w:val="10"/>
  </w:num>
  <w:num w:numId="9">
    <w:abstractNumId w:val="2"/>
  </w:num>
  <w:num w:numId="10">
    <w:abstractNumId w:val="7"/>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B6"/>
    <w:rsid w:val="000227F9"/>
    <w:rsid w:val="00025AF4"/>
    <w:rsid w:val="00034635"/>
    <w:rsid w:val="00052719"/>
    <w:rsid w:val="00085498"/>
    <w:rsid w:val="00091483"/>
    <w:rsid w:val="00096981"/>
    <w:rsid w:val="000A0EB2"/>
    <w:rsid w:val="000A5B3C"/>
    <w:rsid w:val="000A5D89"/>
    <w:rsid w:val="000D1E97"/>
    <w:rsid w:val="000F49CF"/>
    <w:rsid w:val="00141011"/>
    <w:rsid w:val="00163C84"/>
    <w:rsid w:val="00174004"/>
    <w:rsid w:val="001D1F35"/>
    <w:rsid w:val="001F003A"/>
    <w:rsid w:val="001F293D"/>
    <w:rsid w:val="00203780"/>
    <w:rsid w:val="00227EE6"/>
    <w:rsid w:val="0028449F"/>
    <w:rsid w:val="002A7603"/>
    <w:rsid w:val="002B7A5D"/>
    <w:rsid w:val="002F1E9E"/>
    <w:rsid w:val="00313E64"/>
    <w:rsid w:val="00337474"/>
    <w:rsid w:val="00337873"/>
    <w:rsid w:val="0034185A"/>
    <w:rsid w:val="0037635C"/>
    <w:rsid w:val="00385900"/>
    <w:rsid w:val="003B3A19"/>
    <w:rsid w:val="003C6C85"/>
    <w:rsid w:val="003E01AA"/>
    <w:rsid w:val="0040696D"/>
    <w:rsid w:val="004131EE"/>
    <w:rsid w:val="004510B3"/>
    <w:rsid w:val="00486B04"/>
    <w:rsid w:val="004B019C"/>
    <w:rsid w:val="004D0395"/>
    <w:rsid w:val="004D0A7F"/>
    <w:rsid w:val="004E0B4B"/>
    <w:rsid w:val="004E2361"/>
    <w:rsid w:val="004E7F7A"/>
    <w:rsid w:val="004F281B"/>
    <w:rsid w:val="005036AB"/>
    <w:rsid w:val="00571D17"/>
    <w:rsid w:val="00584E9C"/>
    <w:rsid w:val="005A6697"/>
    <w:rsid w:val="005B4811"/>
    <w:rsid w:val="005E2914"/>
    <w:rsid w:val="006278F7"/>
    <w:rsid w:val="0064720C"/>
    <w:rsid w:val="00657897"/>
    <w:rsid w:val="00660641"/>
    <w:rsid w:val="00680CFC"/>
    <w:rsid w:val="00696DE1"/>
    <w:rsid w:val="006E6AD5"/>
    <w:rsid w:val="006F2300"/>
    <w:rsid w:val="00713651"/>
    <w:rsid w:val="00714995"/>
    <w:rsid w:val="007165FC"/>
    <w:rsid w:val="007325DC"/>
    <w:rsid w:val="007A134C"/>
    <w:rsid w:val="007A1716"/>
    <w:rsid w:val="007B0575"/>
    <w:rsid w:val="007B6B00"/>
    <w:rsid w:val="007C605D"/>
    <w:rsid w:val="00853F4D"/>
    <w:rsid w:val="00854394"/>
    <w:rsid w:val="0087022D"/>
    <w:rsid w:val="00874C36"/>
    <w:rsid w:val="008A10C8"/>
    <w:rsid w:val="008B2302"/>
    <w:rsid w:val="008D287B"/>
    <w:rsid w:val="008D5E08"/>
    <w:rsid w:val="008E3554"/>
    <w:rsid w:val="00925C59"/>
    <w:rsid w:val="00943F0D"/>
    <w:rsid w:val="00944AB6"/>
    <w:rsid w:val="0098182B"/>
    <w:rsid w:val="009B345A"/>
    <w:rsid w:val="009E6946"/>
    <w:rsid w:val="009F46ED"/>
    <w:rsid w:val="00A0356F"/>
    <w:rsid w:val="00A066DC"/>
    <w:rsid w:val="00A206B3"/>
    <w:rsid w:val="00A22FB7"/>
    <w:rsid w:val="00A4750D"/>
    <w:rsid w:val="00A50882"/>
    <w:rsid w:val="00A520EC"/>
    <w:rsid w:val="00A65032"/>
    <w:rsid w:val="00A915CF"/>
    <w:rsid w:val="00A93768"/>
    <w:rsid w:val="00A97286"/>
    <w:rsid w:val="00AD0B69"/>
    <w:rsid w:val="00AE591E"/>
    <w:rsid w:val="00B1066F"/>
    <w:rsid w:val="00B607B2"/>
    <w:rsid w:val="00B67336"/>
    <w:rsid w:val="00B72F5F"/>
    <w:rsid w:val="00B83617"/>
    <w:rsid w:val="00B97CC7"/>
    <w:rsid w:val="00BC3E7C"/>
    <w:rsid w:val="00BC5331"/>
    <w:rsid w:val="00BC67B5"/>
    <w:rsid w:val="00BF0976"/>
    <w:rsid w:val="00C205D9"/>
    <w:rsid w:val="00C64089"/>
    <w:rsid w:val="00C7124C"/>
    <w:rsid w:val="00C75D48"/>
    <w:rsid w:val="00CA235D"/>
    <w:rsid w:val="00CE5A4F"/>
    <w:rsid w:val="00CF108E"/>
    <w:rsid w:val="00D04062"/>
    <w:rsid w:val="00D05EC4"/>
    <w:rsid w:val="00D10296"/>
    <w:rsid w:val="00D16261"/>
    <w:rsid w:val="00D250B2"/>
    <w:rsid w:val="00D47EB6"/>
    <w:rsid w:val="00D800B1"/>
    <w:rsid w:val="00DF1845"/>
    <w:rsid w:val="00E0422B"/>
    <w:rsid w:val="00E15955"/>
    <w:rsid w:val="00E21A29"/>
    <w:rsid w:val="00E6574B"/>
    <w:rsid w:val="00E77905"/>
    <w:rsid w:val="00E830AE"/>
    <w:rsid w:val="00EA0D1A"/>
    <w:rsid w:val="00EB5092"/>
    <w:rsid w:val="00EE2E14"/>
    <w:rsid w:val="00F2159A"/>
    <w:rsid w:val="00F70D9D"/>
    <w:rsid w:val="00F7627E"/>
    <w:rsid w:val="00FC1F93"/>
    <w:rsid w:val="00FC3421"/>
    <w:rsid w:val="00FC6DB7"/>
    <w:rsid w:val="00FD0496"/>
    <w:rsid w:val="00FD1287"/>
    <w:rsid w:val="00FE5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47EB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rsid w:val="00D47EB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uiPriority w:val="99"/>
    <w:rsid w:val="00D47EB6"/>
    <w:rPr>
      <w:rFonts w:ascii="Times New Roman" w:eastAsia="Times New Roman" w:hAnsi="Times New Roman" w:cs="Times New Roman"/>
      <w:sz w:val="20"/>
      <w:szCs w:val="20"/>
    </w:rPr>
  </w:style>
  <w:style w:type="character" w:styleId="a6">
    <w:name w:val="page number"/>
    <w:basedOn w:val="a0"/>
    <w:rsid w:val="00D47EB6"/>
  </w:style>
  <w:style w:type="paragraph" w:styleId="a7">
    <w:name w:val="footer"/>
    <w:basedOn w:val="a"/>
    <w:link w:val="a8"/>
    <w:rsid w:val="00D47EB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D47EB6"/>
    <w:rPr>
      <w:rFonts w:ascii="Times New Roman" w:eastAsia="Times New Roman" w:hAnsi="Times New Roman" w:cs="Times New Roman"/>
      <w:sz w:val="20"/>
      <w:szCs w:val="20"/>
    </w:rPr>
  </w:style>
  <w:style w:type="paragraph" w:styleId="a9">
    <w:name w:val="Body Text"/>
    <w:basedOn w:val="a"/>
    <w:link w:val="aa"/>
    <w:rsid w:val="00D47EB6"/>
    <w:pPr>
      <w:spacing w:after="0" w:line="240" w:lineRule="auto"/>
    </w:pPr>
    <w:rPr>
      <w:rFonts w:ascii="Arial" w:eastAsia="Times New Roman" w:hAnsi="Arial" w:cs="Times New Roman"/>
      <w:sz w:val="26"/>
      <w:szCs w:val="20"/>
    </w:rPr>
  </w:style>
  <w:style w:type="character" w:customStyle="1" w:styleId="aa">
    <w:name w:val="Основной текст Знак"/>
    <w:basedOn w:val="a0"/>
    <w:link w:val="a9"/>
    <w:rsid w:val="00D47EB6"/>
    <w:rPr>
      <w:rFonts w:ascii="Arial" w:eastAsia="Times New Roman" w:hAnsi="Arial" w:cs="Times New Roman"/>
      <w:sz w:val="26"/>
      <w:szCs w:val="20"/>
    </w:rPr>
  </w:style>
  <w:style w:type="paragraph" w:customStyle="1" w:styleId="ConsNormal">
    <w:name w:val="ConsNormal"/>
    <w:rsid w:val="00D47EB6"/>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D47EB6"/>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Nonformat1">
    <w:name w:val="ConsPlusNonformat Знак Знак1"/>
    <w:basedOn w:val="a0"/>
    <w:link w:val="ConsPlusNonformat"/>
    <w:locked/>
    <w:rsid w:val="00D47EB6"/>
    <w:rPr>
      <w:rFonts w:ascii="Courier New" w:hAnsi="Courier New" w:cs="Courier New"/>
    </w:rPr>
  </w:style>
  <w:style w:type="paragraph" w:customStyle="1" w:styleId="ConsPlusNonformat">
    <w:name w:val="ConsPlusNonformat Знак"/>
    <w:link w:val="ConsPlusNonformat1"/>
    <w:rsid w:val="00D47EB6"/>
    <w:pPr>
      <w:widowControl w:val="0"/>
      <w:autoSpaceDE w:val="0"/>
      <w:autoSpaceDN w:val="0"/>
      <w:adjustRightInd w:val="0"/>
      <w:spacing w:after="0" w:line="240" w:lineRule="auto"/>
    </w:pPr>
    <w:rPr>
      <w:rFonts w:ascii="Courier New" w:hAnsi="Courier New" w:cs="Courier New"/>
    </w:rPr>
  </w:style>
  <w:style w:type="paragraph" w:customStyle="1" w:styleId="1">
    <w:name w:val="Абзац списка1"/>
    <w:basedOn w:val="a"/>
    <w:rsid w:val="00D47EB6"/>
    <w:pPr>
      <w:ind w:left="720"/>
      <w:contextualSpacing/>
    </w:pPr>
    <w:rPr>
      <w:rFonts w:ascii="Calibri" w:eastAsia="Times New Roman" w:hAnsi="Calibri" w:cs="Times New Roman"/>
    </w:rPr>
  </w:style>
  <w:style w:type="paragraph" w:styleId="ab">
    <w:name w:val="List Paragraph"/>
    <w:basedOn w:val="a"/>
    <w:uiPriority w:val="34"/>
    <w:qFormat/>
    <w:rsid w:val="008A10C8"/>
    <w:pPr>
      <w:ind w:left="720"/>
      <w:contextualSpacing/>
    </w:pPr>
  </w:style>
  <w:style w:type="character" w:styleId="ac">
    <w:name w:val="Hyperlink"/>
    <w:basedOn w:val="a0"/>
    <w:uiPriority w:val="99"/>
    <w:unhideWhenUsed/>
    <w:rsid w:val="00085498"/>
    <w:rPr>
      <w:color w:val="0000FF" w:themeColor="hyperlink"/>
      <w:u w:val="single"/>
    </w:rPr>
  </w:style>
  <w:style w:type="paragraph" w:styleId="ad">
    <w:name w:val="Balloon Text"/>
    <w:basedOn w:val="a"/>
    <w:link w:val="ae"/>
    <w:uiPriority w:val="99"/>
    <w:semiHidden/>
    <w:unhideWhenUsed/>
    <w:rsid w:val="00E7790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7905"/>
    <w:rPr>
      <w:rFonts w:ascii="Tahoma" w:hAnsi="Tahoma" w:cs="Tahoma"/>
      <w:sz w:val="16"/>
      <w:szCs w:val="16"/>
    </w:rPr>
  </w:style>
  <w:style w:type="paragraph" w:customStyle="1" w:styleId="af">
    <w:name w:val="Знак Знак Знак Знак Знак Знак Знак Знак Знак Знак Знак Знак Знак"/>
    <w:basedOn w:val="a"/>
    <w:rsid w:val="003C6C85"/>
    <w:pPr>
      <w:spacing w:after="160" w:line="240" w:lineRule="exact"/>
    </w:pPr>
    <w:rPr>
      <w:rFonts w:ascii="Verdana" w:eastAsia="Times New Roman"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47EB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rsid w:val="00D47EB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uiPriority w:val="99"/>
    <w:rsid w:val="00D47EB6"/>
    <w:rPr>
      <w:rFonts w:ascii="Times New Roman" w:eastAsia="Times New Roman" w:hAnsi="Times New Roman" w:cs="Times New Roman"/>
      <w:sz w:val="20"/>
      <w:szCs w:val="20"/>
    </w:rPr>
  </w:style>
  <w:style w:type="character" w:styleId="a6">
    <w:name w:val="page number"/>
    <w:basedOn w:val="a0"/>
    <w:rsid w:val="00D47EB6"/>
  </w:style>
  <w:style w:type="paragraph" w:styleId="a7">
    <w:name w:val="footer"/>
    <w:basedOn w:val="a"/>
    <w:link w:val="a8"/>
    <w:rsid w:val="00D47EB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D47EB6"/>
    <w:rPr>
      <w:rFonts w:ascii="Times New Roman" w:eastAsia="Times New Roman" w:hAnsi="Times New Roman" w:cs="Times New Roman"/>
      <w:sz w:val="20"/>
      <w:szCs w:val="20"/>
    </w:rPr>
  </w:style>
  <w:style w:type="paragraph" w:styleId="a9">
    <w:name w:val="Body Text"/>
    <w:basedOn w:val="a"/>
    <w:link w:val="aa"/>
    <w:rsid w:val="00D47EB6"/>
    <w:pPr>
      <w:spacing w:after="0" w:line="240" w:lineRule="auto"/>
    </w:pPr>
    <w:rPr>
      <w:rFonts w:ascii="Arial" w:eastAsia="Times New Roman" w:hAnsi="Arial" w:cs="Times New Roman"/>
      <w:sz w:val="26"/>
      <w:szCs w:val="20"/>
    </w:rPr>
  </w:style>
  <w:style w:type="character" w:customStyle="1" w:styleId="aa">
    <w:name w:val="Основной текст Знак"/>
    <w:basedOn w:val="a0"/>
    <w:link w:val="a9"/>
    <w:rsid w:val="00D47EB6"/>
    <w:rPr>
      <w:rFonts w:ascii="Arial" w:eastAsia="Times New Roman" w:hAnsi="Arial" w:cs="Times New Roman"/>
      <w:sz w:val="26"/>
      <w:szCs w:val="20"/>
    </w:rPr>
  </w:style>
  <w:style w:type="paragraph" w:customStyle="1" w:styleId="ConsNormal">
    <w:name w:val="ConsNormal"/>
    <w:rsid w:val="00D47EB6"/>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D47EB6"/>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ConsPlusNonformat1">
    <w:name w:val="ConsPlusNonformat Знак Знак1"/>
    <w:basedOn w:val="a0"/>
    <w:link w:val="ConsPlusNonformat"/>
    <w:locked/>
    <w:rsid w:val="00D47EB6"/>
    <w:rPr>
      <w:rFonts w:ascii="Courier New" w:hAnsi="Courier New" w:cs="Courier New"/>
    </w:rPr>
  </w:style>
  <w:style w:type="paragraph" w:customStyle="1" w:styleId="ConsPlusNonformat">
    <w:name w:val="ConsPlusNonformat Знак"/>
    <w:link w:val="ConsPlusNonformat1"/>
    <w:rsid w:val="00D47EB6"/>
    <w:pPr>
      <w:widowControl w:val="0"/>
      <w:autoSpaceDE w:val="0"/>
      <w:autoSpaceDN w:val="0"/>
      <w:adjustRightInd w:val="0"/>
      <w:spacing w:after="0" w:line="240" w:lineRule="auto"/>
    </w:pPr>
    <w:rPr>
      <w:rFonts w:ascii="Courier New" w:hAnsi="Courier New" w:cs="Courier New"/>
    </w:rPr>
  </w:style>
  <w:style w:type="paragraph" w:customStyle="1" w:styleId="1">
    <w:name w:val="Абзац списка1"/>
    <w:basedOn w:val="a"/>
    <w:rsid w:val="00D47EB6"/>
    <w:pPr>
      <w:ind w:left="720"/>
      <w:contextualSpacing/>
    </w:pPr>
    <w:rPr>
      <w:rFonts w:ascii="Calibri" w:eastAsia="Times New Roman" w:hAnsi="Calibri" w:cs="Times New Roman"/>
    </w:rPr>
  </w:style>
  <w:style w:type="paragraph" w:styleId="ab">
    <w:name w:val="List Paragraph"/>
    <w:basedOn w:val="a"/>
    <w:uiPriority w:val="34"/>
    <w:qFormat/>
    <w:rsid w:val="008A10C8"/>
    <w:pPr>
      <w:ind w:left="720"/>
      <w:contextualSpacing/>
    </w:pPr>
  </w:style>
  <w:style w:type="character" w:styleId="ac">
    <w:name w:val="Hyperlink"/>
    <w:basedOn w:val="a0"/>
    <w:uiPriority w:val="99"/>
    <w:unhideWhenUsed/>
    <w:rsid w:val="00085498"/>
    <w:rPr>
      <w:color w:val="0000FF" w:themeColor="hyperlink"/>
      <w:u w:val="single"/>
    </w:rPr>
  </w:style>
  <w:style w:type="paragraph" w:styleId="ad">
    <w:name w:val="Balloon Text"/>
    <w:basedOn w:val="a"/>
    <w:link w:val="ae"/>
    <w:uiPriority w:val="99"/>
    <w:semiHidden/>
    <w:unhideWhenUsed/>
    <w:rsid w:val="00E7790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7905"/>
    <w:rPr>
      <w:rFonts w:ascii="Tahoma" w:hAnsi="Tahoma" w:cs="Tahoma"/>
      <w:sz w:val="16"/>
      <w:szCs w:val="16"/>
    </w:rPr>
  </w:style>
  <w:style w:type="paragraph" w:customStyle="1" w:styleId="af">
    <w:name w:val="Знак Знак Знак Знак Знак Знак Знак Знак Знак Знак Знак Знак Знак"/>
    <w:basedOn w:val="a"/>
    <w:rsid w:val="003C6C85"/>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2082695.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03127-0942-4B0E-A3DC-B454E89F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5801</Words>
  <Characters>33072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PikursNV</dc:creator>
  <cp:lastModifiedBy>Курапова Альфия Минираисовна</cp:lastModifiedBy>
  <cp:revision>2</cp:revision>
  <cp:lastPrinted>2016-04-26T10:30:00Z</cp:lastPrinted>
  <dcterms:created xsi:type="dcterms:W3CDTF">2016-04-26T10:50:00Z</dcterms:created>
  <dcterms:modified xsi:type="dcterms:W3CDTF">2016-04-26T10:50:00Z</dcterms:modified>
</cp:coreProperties>
</file>