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AD5EE" w14:textId="4B7FDCCA" w:rsidR="006801A7" w:rsidRPr="006801A7" w:rsidRDefault="006801A7" w:rsidP="006801A7">
      <w:pPr>
        <w:jc w:val="center"/>
        <w:rPr>
          <w:rFonts w:ascii="Times New Roman" w:hAnsi="Times New Roman"/>
          <w:b/>
          <w:bCs/>
          <w:szCs w:val="28"/>
        </w:rPr>
      </w:pPr>
      <w:r w:rsidRPr="006801A7">
        <w:rPr>
          <w:rFonts w:ascii="Times New Roman" w:hAnsi="Times New Roman"/>
          <w:b/>
          <w:bCs/>
          <w:sz w:val="26"/>
          <w:szCs w:val="26"/>
        </w:rPr>
        <w:t>Досудебное обжалование решений контрольного органа, действий (бездействий) его должностных лиц</w:t>
      </w:r>
    </w:p>
    <w:p w14:paraId="09A2F439" w14:textId="77777777" w:rsidR="006801A7" w:rsidRDefault="006801A7" w:rsidP="006801A7">
      <w:pPr>
        <w:rPr>
          <w:rFonts w:ascii="Times New Roman" w:hAnsi="Times New Roman"/>
          <w:szCs w:val="28"/>
        </w:rPr>
      </w:pPr>
    </w:p>
    <w:p w14:paraId="62C4017A" w14:textId="5D5043BA" w:rsidR="006801A7" w:rsidRPr="006801A7" w:rsidRDefault="006801A7" w:rsidP="006801A7">
      <w:pPr>
        <w:rPr>
          <w:rFonts w:ascii="Times New Roman" w:hAnsi="Times New Roman"/>
        </w:rPr>
      </w:pPr>
      <w:r w:rsidRPr="006801A7">
        <w:rPr>
          <w:rFonts w:ascii="Times New Roman" w:hAnsi="Times New Roman"/>
          <w:szCs w:val="28"/>
        </w:rPr>
        <w:t xml:space="preserve">Решения и действия (бездействие) должностных лиц, осуществляющих муниципальный контроль, могут быть обжалованы в порядке, установленном главой 9 </w:t>
      </w:r>
      <w:r w:rsidRPr="006801A7">
        <w:rPr>
          <w:rFonts w:ascii="Times New Roman" w:eastAsia="Calibri" w:hAnsi="Times New Roman"/>
        </w:rPr>
        <w:t xml:space="preserve">Федерального закона </w:t>
      </w:r>
      <w:r w:rsidRPr="006801A7">
        <w:rPr>
          <w:rFonts w:ascii="Times New Roman" w:hAnsi="Times New Roman"/>
          <w:shd w:val="clear" w:color="auto" w:fill="FFFFFF"/>
        </w:rPr>
        <w:t>от 31.07.2020 №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6801A7">
        <w:rPr>
          <w:rFonts w:ascii="Times New Roman" w:hAnsi="Times New Roman"/>
          <w:shd w:val="clear" w:color="auto" w:fill="FFFFFF"/>
        </w:rPr>
        <w:t xml:space="preserve">248-ФЗ </w:t>
      </w:r>
      <w:r>
        <w:rPr>
          <w:rFonts w:ascii="Times New Roman" w:hAnsi="Times New Roman"/>
          <w:shd w:val="clear" w:color="auto" w:fill="FFFFFF"/>
        </w:rPr>
        <w:t>«</w:t>
      </w:r>
      <w:r w:rsidRPr="006801A7">
        <w:rPr>
          <w:rFonts w:ascii="Times New Roman" w:hAnsi="Times New Roman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hd w:val="clear" w:color="auto" w:fill="FFFFFF"/>
        </w:rPr>
        <w:t>»</w:t>
      </w:r>
      <w:r w:rsidRPr="006801A7">
        <w:rPr>
          <w:rFonts w:ascii="Times New Roman" w:hAnsi="Times New Roman"/>
        </w:rPr>
        <w:t xml:space="preserve">. </w:t>
      </w:r>
    </w:p>
    <w:p w14:paraId="14799857" w14:textId="77777777" w:rsidR="006801A7" w:rsidRPr="006801A7" w:rsidRDefault="006801A7" w:rsidP="006801A7">
      <w:pPr>
        <w:rPr>
          <w:rFonts w:ascii="Times New Roman" w:hAnsi="Times New Roman"/>
          <w:szCs w:val="28"/>
        </w:rPr>
      </w:pPr>
      <w:r w:rsidRPr="006801A7">
        <w:rPr>
          <w:rFonts w:ascii="Times New Roman" w:hAnsi="Times New Roman"/>
        </w:rPr>
        <w:t>Контролируемые лица, права и законные интересы</w:t>
      </w:r>
      <w:r w:rsidRPr="006801A7">
        <w:rPr>
          <w:rFonts w:ascii="Times New Roman" w:hAnsi="Times New Roman"/>
          <w:szCs w:val="28"/>
        </w:rPr>
        <w:t xml:space="preserve"> которых, по их мнению, были непосредственно нарушены в рамках осуществления муниципального контроля в сфере благоустройства, имеют право подать жалобу на: </w:t>
      </w:r>
    </w:p>
    <w:p w14:paraId="17D5EE1E" w14:textId="77777777" w:rsidR="006801A7" w:rsidRPr="006801A7" w:rsidRDefault="006801A7" w:rsidP="006801A7">
      <w:pPr>
        <w:tabs>
          <w:tab w:val="left" w:pos="851"/>
        </w:tabs>
        <w:rPr>
          <w:rFonts w:ascii="Times New Roman" w:hAnsi="Times New Roman"/>
          <w:szCs w:val="28"/>
        </w:rPr>
      </w:pPr>
      <w:r w:rsidRPr="006801A7">
        <w:rPr>
          <w:rFonts w:ascii="Times New Roman" w:hAnsi="Times New Roman"/>
          <w:szCs w:val="28"/>
        </w:rPr>
        <w:t xml:space="preserve">- решения о проведении контрольных мероприятий; </w:t>
      </w:r>
    </w:p>
    <w:p w14:paraId="051CA455" w14:textId="77777777" w:rsidR="006801A7" w:rsidRPr="006801A7" w:rsidRDefault="006801A7" w:rsidP="006801A7">
      <w:pPr>
        <w:tabs>
          <w:tab w:val="left" w:pos="851"/>
        </w:tabs>
        <w:rPr>
          <w:rFonts w:ascii="Times New Roman" w:hAnsi="Times New Roman"/>
          <w:szCs w:val="28"/>
        </w:rPr>
      </w:pPr>
      <w:r w:rsidRPr="006801A7">
        <w:rPr>
          <w:rFonts w:ascii="Times New Roman" w:hAnsi="Times New Roman"/>
          <w:szCs w:val="28"/>
        </w:rPr>
        <w:t xml:space="preserve">- акты контрольных мероприятий, предписания об устранении выявленных нарушений; </w:t>
      </w:r>
    </w:p>
    <w:p w14:paraId="36D90388" w14:textId="77777777" w:rsidR="006801A7" w:rsidRPr="006801A7" w:rsidRDefault="006801A7" w:rsidP="006801A7">
      <w:pPr>
        <w:tabs>
          <w:tab w:val="left" w:pos="851"/>
        </w:tabs>
        <w:rPr>
          <w:rFonts w:ascii="Times New Roman" w:hAnsi="Times New Roman"/>
          <w:szCs w:val="28"/>
        </w:rPr>
      </w:pPr>
      <w:r w:rsidRPr="006801A7">
        <w:rPr>
          <w:rFonts w:ascii="Times New Roman" w:hAnsi="Times New Roman"/>
          <w:szCs w:val="28"/>
        </w:rPr>
        <w:t xml:space="preserve">- действия (бездействия) должностных лиц, уполномоченных осуществлять муниципальный контроль, в рамках контрольных мероприятий. </w:t>
      </w:r>
    </w:p>
    <w:p w14:paraId="3E694A27" w14:textId="075D97DF" w:rsidR="006801A7" w:rsidRPr="006801A7" w:rsidRDefault="006801A7" w:rsidP="006801A7">
      <w:pPr>
        <w:rPr>
          <w:rFonts w:ascii="Times New Roman" w:hAnsi="Times New Roman"/>
          <w:szCs w:val="28"/>
        </w:rPr>
      </w:pPr>
      <w:r w:rsidRPr="006801A7">
        <w:rPr>
          <w:rFonts w:ascii="Times New Roman" w:hAnsi="Times New Roman"/>
          <w:szCs w:val="28"/>
        </w:rPr>
        <w:t xml:space="preserve">Жалоба подается контролируемым лицом в уполномоченный на рассмотрение жалобы орган в электронном виде с использованием </w:t>
      </w:r>
      <w:r w:rsidRPr="006801A7">
        <w:rPr>
          <w:rFonts w:ascii="Times New Roman" w:hAnsi="Times New Roman"/>
        </w:rPr>
        <w:t>Единого портала государственных и муниципальных услуг</w:t>
      </w:r>
      <w:hyperlink r:id="rId4" w:history="1">
        <w:r w:rsidRPr="006801A7">
          <w:rPr>
            <w:rFonts w:ascii="Times New Roman" w:hAnsi="Times New Roman"/>
            <w:color w:val="0000FF"/>
          </w:rPr>
          <w:t xml:space="preserve"> </w:t>
        </w:r>
      </w:hyperlink>
      <w:r w:rsidRPr="006801A7">
        <w:rPr>
          <w:rFonts w:ascii="Times New Roman" w:hAnsi="Times New Roman"/>
          <w:szCs w:val="28"/>
        </w:rPr>
        <w:t xml:space="preserve">(далее-ЕПГУ) и (или) региональных порталов государственных и муниципальных услуг, в течение 30 календарных дней со дня, когда контролируемое лицо узнало или должно было узнать о нарушении своих прав. </w:t>
      </w:r>
    </w:p>
    <w:p w14:paraId="684E9A86" w14:textId="77777777" w:rsidR="006801A7" w:rsidRPr="006801A7" w:rsidRDefault="006801A7" w:rsidP="006801A7">
      <w:pPr>
        <w:rPr>
          <w:rFonts w:ascii="Times New Roman" w:hAnsi="Times New Roman"/>
          <w:szCs w:val="28"/>
        </w:rPr>
      </w:pPr>
      <w:r w:rsidRPr="006801A7">
        <w:rPr>
          <w:rFonts w:ascii="Times New Roman" w:hAnsi="Times New Roman"/>
          <w:szCs w:val="28"/>
        </w:rPr>
        <w:t xml:space="preserve">Жалоба на предписание органа муниципального контроля может быть подана в течение 10 рабочих дней с момента получения контролируемым лицом предписания. </w:t>
      </w:r>
    </w:p>
    <w:p w14:paraId="2A8AF726" w14:textId="77777777" w:rsidR="006801A7" w:rsidRPr="006801A7" w:rsidRDefault="006801A7" w:rsidP="006801A7">
      <w:pPr>
        <w:rPr>
          <w:rFonts w:ascii="Times New Roman" w:hAnsi="Times New Roman"/>
          <w:szCs w:val="28"/>
        </w:rPr>
      </w:pPr>
      <w:r w:rsidRPr="006801A7">
        <w:rPr>
          <w:rFonts w:ascii="Times New Roman" w:hAnsi="Times New Roman"/>
          <w:szCs w:val="28"/>
        </w:rPr>
        <w:t>Жалоба гражданина должна быть подписана простой электронной подписью или усиленной квалифицированной электронной подписью.</w:t>
      </w:r>
    </w:p>
    <w:p w14:paraId="303838EF" w14:textId="77777777" w:rsidR="006801A7" w:rsidRPr="006801A7" w:rsidRDefault="006801A7" w:rsidP="006801A7">
      <w:pPr>
        <w:rPr>
          <w:rFonts w:ascii="Times New Roman" w:hAnsi="Times New Roman"/>
          <w:szCs w:val="28"/>
        </w:rPr>
      </w:pPr>
      <w:r w:rsidRPr="006801A7">
        <w:rPr>
          <w:rFonts w:ascii="Times New Roman" w:hAnsi="Times New Roman"/>
          <w:szCs w:val="28"/>
        </w:rPr>
        <w:t>Жалоба организации должна быть подписана усиленной квалифицированной электронной подписью. Жалоба может быть подана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 (далее-ЕСИА).</w:t>
      </w:r>
    </w:p>
    <w:p w14:paraId="77ECF147" w14:textId="77777777" w:rsidR="006801A7" w:rsidRPr="006801A7" w:rsidRDefault="006801A7" w:rsidP="006801A7">
      <w:pPr>
        <w:rPr>
          <w:rFonts w:ascii="Times New Roman" w:hAnsi="Times New Roman"/>
          <w:szCs w:val="28"/>
        </w:rPr>
      </w:pPr>
      <w:r w:rsidRPr="006801A7">
        <w:rPr>
          <w:rFonts w:ascii="Times New Roman" w:hAnsi="Times New Roman"/>
          <w:szCs w:val="28"/>
        </w:rPr>
        <w:t xml:space="preserve">Подача жалобы, связанной со сведениями и документами, составляющими государственную или иную охраняемую законом тайну, осуществляется с соблюдением требований законодательства Российской Федерации о государственной и иной охраняемой законом тайне, на бумажном носителе непосредственно в контрольный орган, с информированием о наличии в жалобе (документах) сведений, составляющих государственную или иную охраняемую законом тайну. </w:t>
      </w:r>
    </w:p>
    <w:p w14:paraId="59EF87A9" w14:textId="77777777" w:rsidR="006801A7" w:rsidRPr="006801A7" w:rsidRDefault="006801A7" w:rsidP="006801A7">
      <w:pPr>
        <w:rPr>
          <w:rFonts w:ascii="Times New Roman" w:hAnsi="Times New Roman"/>
          <w:szCs w:val="28"/>
        </w:rPr>
      </w:pPr>
      <w:r w:rsidRPr="006801A7">
        <w:rPr>
          <w:rFonts w:ascii="Times New Roman" w:hAnsi="Times New Roman"/>
          <w:szCs w:val="28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должностным лицом, уполномоченным на рассмотрение жалобы. </w:t>
      </w:r>
    </w:p>
    <w:p w14:paraId="5534427F" w14:textId="77777777" w:rsidR="006801A7" w:rsidRPr="006801A7" w:rsidRDefault="006801A7" w:rsidP="006801A7">
      <w:pPr>
        <w:rPr>
          <w:rFonts w:ascii="Times New Roman" w:hAnsi="Times New Roman"/>
          <w:szCs w:val="28"/>
        </w:rPr>
      </w:pPr>
      <w:r w:rsidRPr="006801A7">
        <w:rPr>
          <w:rFonts w:ascii="Times New Roman" w:hAnsi="Times New Roman"/>
          <w:szCs w:val="28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04299D50" w14:textId="77777777" w:rsidR="006801A7" w:rsidRPr="006801A7" w:rsidRDefault="006801A7" w:rsidP="006801A7">
      <w:pPr>
        <w:rPr>
          <w:rFonts w:ascii="Times New Roman" w:hAnsi="Times New Roman"/>
          <w:szCs w:val="28"/>
        </w:rPr>
      </w:pPr>
      <w:r w:rsidRPr="006801A7">
        <w:rPr>
          <w:rFonts w:ascii="Times New Roman" w:hAnsi="Times New Roman"/>
          <w:szCs w:val="28"/>
        </w:rPr>
        <w:t>Жалоба на решения о проведении контрольных мероприятий, акты контрольных мероприятий и предписания об устранении выявленных нарушений обязательных требований, подписанные должностными лицами контрольного органа, на действия (бездействие) должностных лиц контрольного) органа в рамках контрольных мероприятий рассматривается руководителем или лицом его замещающим, соответствующего контрольного органа.</w:t>
      </w:r>
    </w:p>
    <w:p w14:paraId="4B84C29B" w14:textId="77777777" w:rsidR="006801A7" w:rsidRPr="006801A7" w:rsidRDefault="006801A7" w:rsidP="006801A7">
      <w:pPr>
        <w:rPr>
          <w:rFonts w:ascii="Times New Roman" w:hAnsi="Times New Roman"/>
          <w:szCs w:val="28"/>
        </w:rPr>
      </w:pPr>
      <w:r w:rsidRPr="006801A7">
        <w:rPr>
          <w:rFonts w:ascii="Times New Roman" w:hAnsi="Times New Roman"/>
          <w:szCs w:val="28"/>
        </w:rPr>
        <w:t>Жалоба на действие (бездействие) руководителя или лица его замещающего органа муниципального контроля рассматривается заместителем главы Нефтеюганского района, курирующим направление деятельности органа муниципального контроля.</w:t>
      </w:r>
    </w:p>
    <w:p w14:paraId="3F2A8528" w14:textId="77777777" w:rsidR="006801A7" w:rsidRPr="006801A7" w:rsidRDefault="006801A7" w:rsidP="006801A7">
      <w:pPr>
        <w:rPr>
          <w:rFonts w:ascii="Times New Roman" w:hAnsi="Times New Roman"/>
          <w:szCs w:val="28"/>
        </w:rPr>
      </w:pPr>
      <w:r w:rsidRPr="006801A7">
        <w:rPr>
          <w:rFonts w:ascii="Times New Roman" w:hAnsi="Times New Roman"/>
          <w:szCs w:val="28"/>
        </w:rPr>
        <w:t xml:space="preserve">Жалоба подлежит рассмотрению в течении 12 рабочих дней со дня ее регистрации. </w:t>
      </w:r>
    </w:p>
    <w:p w14:paraId="5D4328FF" w14:textId="77777777" w:rsidR="006801A7" w:rsidRPr="006801A7" w:rsidRDefault="006801A7" w:rsidP="006801A7">
      <w:pPr>
        <w:rPr>
          <w:rFonts w:ascii="Times New Roman" w:hAnsi="Times New Roman"/>
          <w:szCs w:val="28"/>
        </w:rPr>
      </w:pPr>
      <w:r w:rsidRPr="006801A7">
        <w:rPr>
          <w:rFonts w:ascii="Times New Roman" w:hAnsi="Times New Roman"/>
          <w:szCs w:val="28"/>
        </w:rPr>
        <w:lastRenderedPageBreak/>
        <w:t xml:space="preserve">В случае если для рассмотрения жалобы требуется получение сведений, имеющихся в распоряжении иных органов, срок рассмотрения жалобы может быть продлен на 10 рабочих дней. </w:t>
      </w:r>
    </w:p>
    <w:p w14:paraId="748893D4" w14:textId="2C97FB4A" w:rsidR="006801A7" w:rsidRDefault="006801A7" w:rsidP="006801A7">
      <w:pPr>
        <w:rPr>
          <w:rFonts w:ascii="Times New Roman" w:hAnsi="Times New Roman"/>
          <w:szCs w:val="28"/>
        </w:rPr>
      </w:pPr>
      <w:r w:rsidRPr="006801A7">
        <w:rPr>
          <w:rFonts w:ascii="Times New Roman" w:hAnsi="Times New Roman"/>
          <w:szCs w:val="28"/>
        </w:rPr>
        <w:t>Решение руководителя уполномоченного органа, содержащее обоснование принятого решения, срок и порядок его исполнения, размещается в личном кабинете контролируемого лица на ЕПГУ и (или) региональном портале государственных и муниципальных услуг в срок не позднее 1 рабочего дня со дня его принятия.</w:t>
      </w:r>
    </w:p>
    <w:p w14:paraId="5D8FFEFA" w14:textId="7835A664" w:rsidR="006801A7" w:rsidRDefault="006801A7" w:rsidP="006801A7">
      <w:pPr>
        <w:rPr>
          <w:rFonts w:ascii="Times New Roman" w:hAnsi="Times New Roman"/>
          <w:szCs w:val="28"/>
        </w:rPr>
      </w:pPr>
    </w:p>
    <w:p w14:paraId="3D3D47E9" w14:textId="72FC799A" w:rsidR="006801A7" w:rsidRDefault="006801A7" w:rsidP="006801A7">
      <w:pPr>
        <w:rPr>
          <w:rFonts w:ascii="Times New Roman" w:hAnsi="Times New Roman"/>
          <w:szCs w:val="28"/>
        </w:rPr>
      </w:pPr>
    </w:p>
    <w:p w14:paraId="7790A78C" w14:textId="77777777" w:rsidR="006801A7" w:rsidRPr="006801A7" w:rsidRDefault="006801A7" w:rsidP="006801A7">
      <w:pPr>
        <w:jc w:val="right"/>
        <w:rPr>
          <w:rFonts w:ascii="Times New Roman" w:hAnsi="Times New Roman"/>
          <w:i/>
          <w:iCs/>
          <w:szCs w:val="28"/>
        </w:rPr>
      </w:pPr>
      <w:r w:rsidRPr="006801A7">
        <w:rPr>
          <w:rFonts w:ascii="Times New Roman" w:hAnsi="Times New Roman"/>
          <w:i/>
          <w:iCs/>
          <w:szCs w:val="28"/>
        </w:rPr>
        <w:t xml:space="preserve">Отдел муниципального контроля </w:t>
      </w:r>
    </w:p>
    <w:p w14:paraId="45FA9469" w14:textId="0378AA69" w:rsidR="006801A7" w:rsidRPr="006801A7" w:rsidRDefault="006801A7" w:rsidP="006801A7">
      <w:pPr>
        <w:jc w:val="right"/>
        <w:rPr>
          <w:rFonts w:ascii="Times New Roman" w:hAnsi="Times New Roman"/>
          <w:i/>
          <w:iCs/>
          <w:szCs w:val="28"/>
        </w:rPr>
      </w:pPr>
      <w:r w:rsidRPr="006801A7">
        <w:rPr>
          <w:rFonts w:ascii="Times New Roman" w:hAnsi="Times New Roman"/>
          <w:i/>
          <w:iCs/>
          <w:szCs w:val="28"/>
        </w:rPr>
        <w:t xml:space="preserve">администрации Нефтеюганского района </w:t>
      </w:r>
    </w:p>
    <w:sectPr w:rsidR="006801A7" w:rsidRPr="00680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A7"/>
    <w:rsid w:val="006801A7"/>
    <w:rsid w:val="00F1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59570"/>
  <w15:chartTrackingRefBased/>
  <w15:docId w15:val="{CE65A949-C849-4C36-9A20-FB5B8CAD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6801A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01A7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Шафигуллина Марина Владимировна</dc:creator>
  <cp:keywords/>
  <dc:description/>
  <cp:lastModifiedBy>Шафигуллина Марина Владимировна</cp:lastModifiedBy>
  <cp:revision>1</cp:revision>
  <dcterms:created xsi:type="dcterms:W3CDTF">2024-06-04T09:50:00Z</dcterms:created>
  <dcterms:modified xsi:type="dcterms:W3CDTF">2024-06-04T09:53:00Z</dcterms:modified>
</cp:coreProperties>
</file>