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B829" w14:textId="49AA02FB" w:rsidR="003B1025" w:rsidRPr="00430F59" w:rsidRDefault="00430F59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</w:t>
      </w:r>
      <w:r w:rsidR="003B1025" w:rsidRPr="0043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5FC6DA" w14:textId="77777777" w:rsidR="003B1025" w:rsidRPr="00430F59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14:paraId="5D5C5762" w14:textId="77777777" w:rsidR="003B1025" w:rsidRPr="00430F59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</w:t>
      </w:r>
      <w:r w:rsidR="00C20CAA" w:rsidRPr="0043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</w:p>
    <w:p w14:paraId="3A9141AA" w14:textId="77777777" w:rsidR="009345EC" w:rsidRPr="00430F59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90E248" w14:textId="43900744" w:rsidR="00C20CAA" w:rsidRPr="00430F59" w:rsidRDefault="003B1025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</w:t>
      </w:r>
      <w:r w:rsidR="00EB0B5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отано в соответствии с пунктом 5 части 3 статьи 46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EB0B5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31.07.2020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B5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0B5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C20CAA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45E7F4" w14:textId="2D506A95" w:rsidR="00C20CAA" w:rsidRPr="00430F59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</w:t>
      </w:r>
      <w:r w:rsidR="00866712">
        <w:rPr>
          <w:rFonts w:ascii="Times New Roman" w:hAnsi="Times New Roman" w:cs="Times New Roman"/>
          <w:sz w:val="24"/>
          <w:szCs w:val="24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 xml:space="preserve">257-ФЗ </w:t>
      </w:r>
      <w:r w:rsidR="00866712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66712">
        <w:rPr>
          <w:rFonts w:ascii="Times New Roman" w:hAnsi="Times New Roman" w:cs="Times New Roman"/>
          <w:sz w:val="24"/>
          <w:szCs w:val="24"/>
        </w:rPr>
        <w:t xml:space="preserve">» и </w:t>
      </w:r>
      <w:r w:rsidR="00866712" w:rsidRPr="00430F59">
        <w:rPr>
          <w:rFonts w:ascii="Times New Roman" w:hAnsi="Times New Roman" w:cs="Times New Roman"/>
          <w:sz w:val="24"/>
          <w:szCs w:val="24"/>
        </w:rPr>
        <w:t>от 08.11.2007 №</w:t>
      </w:r>
      <w:r w:rsidR="00866712">
        <w:rPr>
          <w:rFonts w:ascii="Times New Roman" w:hAnsi="Times New Roman" w:cs="Times New Roman"/>
          <w:sz w:val="24"/>
          <w:szCs w:val="24"/>
        </w:rPr>
        <w:t xml:space="preserve"> </w:t>
      </w:r>
      <w:r w:rsidR="00866712" w:rsidRPr="00430F59">
        <w:rPr>
          <w:rFonts w:ascii="Times New Roman" w:hAnsi="Times New Roman" w:cs="Times New Roman"/>
          <w:sz w:val="24"/>
          <w:szCs w:val="24"/>
        </w:rPr>
        <w:t xml:space="preserve">259-ФЗ </w:t>
      </w:r>
      <w:r w:rsidR="00866712">
        <w:rPr>
          <w:rFonts w:ascii="Times New Roman" w:hAnsi="Times New Roman" w:cs="Times New Roman"/>
          <w:sz w:val="24"/>
          <w:szCs w:val="24"/>
        </w:rPr>
        <w:t>«</w:t>
      </w:r>
      <w:r w:rsidR="00866712" w:rsidRPr="00430F59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866712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>:</w:t>
      </w:r>
    </w:p>
    <w:p w14:paraId="5283B748" w14:textId="587903E3" w:rsidR="00866712" w:rsidRPr="00866712" w:rsidRDefault="00866712" w:rsidP="0086671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Pr="00866712">
        <w:rPr>
          <w:rFonts w:ascii="Times New Roman" w:hAnsi="Times New Roman" w:cs="Times New Roman"/>
          <w:sz w:val="24"/>
          <w:szCs w:val="24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14:paraId="221B16AE" w14:textId="77777777" w:rsidR="00866712" w:rsidRPr="00866712" w:rsidRDefault="00866712" w:rsidP="0086671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712">
        <w:rPr>
          <w:rFonts w:ascii="Times New Roman" w:hAnsi="Times New Roman" w:cs="Times New Roman"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441DCAB" w14:textId="77777777" w:rsidR="00866712" w:rsidRPr="00866712" w:rsidRDefault="00866712" w:rsidP="0086671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712">
        <w:rPr>
          <w:rFonts w:ascii="Times New Roman" w:hAnsi="Times New Roman" w:cs="Times New Roman"/>
          <w:sz w:val="24"/>
          <w:szCs w:val="24"/>
        </w:rPr>
        <w:t xml:space="preserve"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</w:t>
      </w:r>
      <w:r w:rsidRPr="00866712">
        <w:rPr>
          <w:rFonts w:ascii="Times New Roman" w:hAnsi="Times New Roman" w:cs="Times New Roman"/>
          <w:sz w:val="24"/>
          <w:szCs w:val="24"/>
        </w:rPr>
        <w:br/>
        <w:t>в части обеспечения сохранности автомобильных дорог;</w:t>
      </w:r>
    </w:p>
    <w:p w14:paraId="6DBB3C39" w14:textId="5BE10D69" w:rsidR="00866712" w:rsidRPr="00866712" w:rsidRDefault="00866712" w:rsidP="00866712">
      <w:pPr>
        <w:tabs>
          <w:tab w:val="left" w:pos="11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66712">
        <w:rPr>
          <w:rFonts w:ascii="Times New Roman" w:hAnsi="Times New Roman" w:cs="Times New Roman"/>
          <w:sz w:val="24"/>
          <w:szCs w:val="24"/>
        </w:rPr>
        <w:tab/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3024813" w14:textId="3B7400BA" w:rsidR="00866712" w:rsidRPr="00866712" w:rsidRDefault="00866712" w:rsidP="00866712">
      <w:pPr>
        <w:tabs>
          <w:tab w:val="left" w:pos="1176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</w:t>
      </w:r>
      <w:r w:rsidRPr="00866712">
        <w:rPr>
          <w:rFonts w:ascii="Times New Roman" w:hAnsi="Times New Roman" w:cs="Times New Roman"/>
          <w:iCs/>
          <w:sz w:val="24"/>
          <w:szCs w:val="24"/>
        </w:rPr>
        <w:tab/>
        <w:t>Исполнение решений, принимаемых по результатам контрольных мероприятий.</w:t>
      </w:r>
    </w:p>
    <w:p w14:paraId="2419510F" w14:textId="33960E8B" w:rsidR="00C20CAA" w:rsidRPr="00430F59" w:rsidRDefault="00C20CAA" w:rsidP="00866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 функционирования автомобильных дорог, их использования в интересах пользователей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на территории 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475F8C" w14:textId="4D0C1ACA" w:rsidR="00F646C2" w:rsidRPr="00430F59" w:rsidRDefault="00C20CAA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муниципального образования являются автомобильные дороги общего пользования в</w:t>
      </w:r>
      <w:r w:rsidR="00866712">
        <w:rPr>
          <w:rFonts w:ascii="Times New Roman" w:hAnsi="Times New Roman" w:cs="Times New Roman"/>
          <w:sz w:val="24"/>
          <w:szCs w:val="24"/>
        </w:rPr>
        <w:t xml:space="preserve"> не</w:t>
      </w:r>
      <w:r w:rsidRPr="00430F59">
        <w:rPr>
          <w:rFonts w:ascii="Times New Roman" w:hAnsi="Times New Roman" w:cs="Times New Roman"/>
          <w:sz w:val="24"/>
          <w:szCs w:val="24"/>
        </w:rPr>
        <w:t xml:space="preserve"> границ населенн</w:t>
      </w:r>
      <w:r w:rsidR="00866712">
        <w:rPr>
          <w:rFonts w:ascii="Times New Roman" w:hAnsi="Times New Roman" w:cs="Times New Roman"/>
          <w:sz w:val="24"/>
          <w:szCs w:val="24"/>
        </w:rPr>
        <w:t>ых</w:t>
      </w:r>
      <w:r w:rsidRPr="00430F5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66712">
        <w:rPr>
          <w:rFonts w:ascii="Times New Roman" w:hAnsi="Times New Roman" w:cs="Times New Roman"/>
          <w:sz w:val="24"/>
          <w:szCs w:val="24"/>
        </w:rPr>
        <w:t>ов, в границах Нефтеюганского района</w:t>
      </w:r>
      <w:r w:rsidRPr="00430F59">
        <w:rPr>
          <w:rFonts w:ascii="Times New Roman" w:hAnsi="Times New Roman" w:cs="Times New Roman"/>
          <w:sz w:val="24"/>
          <w:szCs w:val="24"/>
        </w:rPr>
        <w:t xml:space="preserve">, за исключением автомобильных дорог общего пользования федерального, регионального или частных автомобильных дорог. Перечень автомобильных дорог общего пользования местного значения </w:t>
      </w:r>
      <w:r w:rsidR="00866712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Pr="00430F59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866712">
        <w:rPr>
          <w:rFonts w:ascii="Times New Roman" w:hAnsi="Times New Roman" w:cs="Times New Roman"/>
          <w:sz w:val="24"/>
          <w:szCs w:val="24"/>
        </w:rPr>
        <w:t>муниципальным правовым актом администрации Нефтеюганского района</w:t>
      </w:r>
      <w:r w:rsidRPr="00430F59">
        <w:rPr>
          <w:rFonts w:ascii="Times New Roman" w:hAnsi="Times New Roman" w:cs="Times New Roman"/>
          <w:sz w:val="24"/>
          <w:szCs w:val="24"/>
        </w:rPr>
        <w:t>.</w:t>
      </w:r>
    </w:p>
    <w:p w14:paraId="1F29796B" w14:textId="68F2145F" w:rsidR="00F646C2" w:rsidRPr="00430F59" w:rsidRDefault="00F646C2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Федеральный закон от 08.11.2007 №</w:t>
      </w:r>
      <w:r w:rsidR="00866712">
        <w:rPr>
          <w:rFonts w:ascii="Times New Roman" w:hAnsi="Times New Roman" w:cs="Times New Roman"/>
          <w:sz w:val="24"/>
          <w:szCs w:val="24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 xml:space="preserve">259-ФЗ </w:t>
      </w:r>
      <w:r w:rsidR="00866712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866712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 xml:space="preserve"> 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</w:t>
      </w:r>
      <w:r w:rsidRPr="00430F59">
        <w:rPr>
          <w:rFonts w:ascii="Times New Roman" w:hAnsi="Times New Roman" w:cs="Times New Roman"/>
          <w:sz w:val="24"/>
          <w:szCs w:val="24"/>
        </w:rPr>
        <w:lastRenderedPageBreak/>
        <w:t>фрахтователям, грузоотправителям, грузополучателям, перевозчикам, фрахтовщикам на объектах транспортных инфраструктур.</w:t>
      </w:r>
    </w:p>
    <w:p w14:paraId="1523C595" w14:textId="77777777" w:rsidR="00F646C2" w:rsidRPr="00430F59" w:rsidRDefault="00F646C2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14:paraId="61ADE13C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bookmarkStart w:id="0" w:name="_Hlk77676821"/>
      <w:r w:rsidRPr="0086671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bookmarkEnd w:id="0"/>
      <w:r w:rsidRPr="008667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66A6B168" w14:textId="484527EE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66712">
        <w:rPr>
          <w:rFonts w:ascii="Times New Roman" w:hAnsi="Times New Roman" w:cs="Times New Roman"/>
          <w:color w:val="000000"/>
          <w:sz w:val="24"/>
          <w:szCs w:val="24"/>
        </w:rPr>
        <w:t>) в рамках пункта 1 части 1 статьи 16 Федерального закона № 248-ФЗ:</w:t>
      </w:r>
    </w:p>
    <w:p w14:paraId="23F0D13A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68976DDE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145EC8A6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3444A78" w14:textId="126465CC" w:rsidR="00866712" w:rsidRPr="00866712" w:rsidRDefault="00866712" w:rsidP="0086671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2) в рамках пункта 2 части 1 статьи 16 Федерального закона № 248-ФЗ:</w:t>
      </w:r>
    </w:p>
    <w:p w14:paraId="3DE99FFB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14:paraId="46AB377A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14:paraId="317C0E40" w14:textId="51BCBBCF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3) в рамках пункта 3 части 1 статьи 16 Федерального закона Федерального закона № 248-ФЗ:</w:t>
      </w:r>
    </w:p>
    <w:p w14:paraId="7F3B794C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27A966D3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14:paraId="28DA7D34" w14:textId="77777777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14:paraId="6101F17B" w14:textId="05B5030A" w:rsidR="00866712" w:rsidRPr="00866712" w:rsidRDefault="00866712" w:rsidP="008667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67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14:paraId="6C160CFC" w14:textId="77777777" w:rsidR="00F43927" w:rsidRPr="00430F59" w:rsidRDefault="00F43927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D1137" w14:textId="77777777" w:rsidR="00F43927" w:rsidRPr="00430F59" w:rsidRDefault="009E03F3" w:rsidP="00F4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hAnsi="Times New Roman" w:cs="Times New Roman"/>
          <w:sz w:val="24"/>
          <w:szCs w:val="24"/>
          <w:u w:val="single"/>
        </w:rPr>
        <w:t>Капитальный</w:t>
      </w:r>
      <w:r w:rsidR="00F43927" w:rsidRPr="00430F59">
        <w:rPr>
          <w:rFonts w:ascii="Times New Roman" w:hAnsi="Times New Roman" w:cs="Times New Roman"/>
          <w:sz w:val="24"/>
          <w:szCs w:val="24"/>
          <w:u w:val="single"/>
        </w:rPr>
        <w:t xml:space="preserve"> ремонт автомобильных дорог</w:t>
      </w:r>
    </w:p>
    <w:p w14:paraId="1B8A3397" w14:textId="77777777" w:rsidR="00F43927" w:rsidRPr="00430F59" w:rsidRDefault="00F43927" w:rsidP="00F43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9DBB5" w14:textId="545EC424" w:rsidR="000D233F" w:rsidRPr="00430F59" w:rsidRDefault="00F43927" w:rsidP="000D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hAnsi="Times New Roman" w:cs="Times New Roman"/>
          <w:sz w:val="24"/>
          <w:szCs w:val="24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 w:rsidR="000D233F" w:rsidRPr="00430F59">
        <w:rPr>
          <w:rFonts w:ascii="Times New Roman" w:hAnsi="Times New Roman" w:cs="Times New Roman"/>
          <w:sz w:val="24"/>
          <w:szCs w:val="24"/>
        </w:rPr>
        <w:t xml:space="preserve">нию в сфере дорожного хозяйства. Классификация утверждена </w:t>
      </w:r>
      <w:r w:rsidR="000D233F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Минтранса России от 16.11.2012 №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33F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 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233F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Классификации работ по капитальному ремонту, ремонту и содержанию автомобильных дорог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Классификация)</w:t>
      </w:r>
      <w:r w:rsidR="000D233F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E7CE7" w14:textId="77777777" w:rsidR="000D233F" w:rsidRPr="00430F59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14:paraId="002A9512" w14:textId="77777777" w:rsidR="000D233F" w:rsidRPr="00430F59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14:paraId="7CA57D45" w14:textId="77777777" w:rsidR="000D233F" w:rsidRPr="00430F59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14:paraId="73C3C6F0" w14:textId="77777777" w:rsidR="000D233F" w:rsidRPr="00430F59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lastRenderedPageBreak/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14:paraId="38B3CB9E" w14:textId="77777777" w:rsidR="00994933" w:rsidRPr="00430F59" w:rsidRDefault="00F43927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14:paraId="64972B90" w14:textId="77777777" w:rsidR="00994933" w:rsidRPr="00430F59" w:rsidRDefault="00994933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F11E0" w14:textId="77777777" w:rsidR="00994933" w:rsidRPr="00430F59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="00994933" w:rsidRPr="00430F59">
        <w:rPr>
          <w:rFonts w:ascii="Times New Roman" w:hAnsi="Times New Roman" w:cs="Times New Roman"/>
          <w:sz w:val="24"/>
          <w:szCs w:val="24"/>
          <w:u w:val="single"/>
        </w:rPr>
        <w:t xml:space="preserve"> автомобильных дорог</w:t>
      </w:r>
    </w:p>
    <w:p w14:paraId="3E0D7AB1" w14:textId="77777777" w:rsidR="00994933" w:rsidRPr="00430F59" w:rsidRDefault="00994933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8BA9C" w14:textId="3C6D484D" w:rsidR="00994933" w:rsidRPr="00430F59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Содержание автомобильных дорог осуществляется в соответ</w:t>
      </w:r>
      <w:r w:rsidR="00994933" w:rsidRPr="00430F59">
        <w:rPr>
          <w:rFonts w:ascii="Times New Roman" w:hAnsi="Times New Roman" w:cs="Times New Roman"/>
          <w:sz w:val="24"/>
          <w:szCs w:val="24"/>
        </w:rPr>
        <w:t>ствии с требованиями технического</w:t>
      </w:r>
      <w:r w:rsidRPr="00430F59">
        <w:rPr>
          <w:rFonts w:ascii="Times New Roman" w:hAnsi="Times New Roman" w:cs="Times New Roman"/>
          <w:sz w:val="24"/>
          <w:szCs w:val="24"/>
        </w:rPr>
        <w:t xml:space="preserve"> </w:t>
      </w:r>
      <w:r w:rsidR="00994933" w:rsidRPr="00430F59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Таможенного союза 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автомобильных дорог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принятого Решением Комиссии Таможенного союза от 18.10.2011 №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827,</w:t>
      </w:r>
      <w:r w:rsidRPr="00430F59">
        <w:rPr>
          <w:rFonts w:ascii="Times New Roman" w:hAnsi="Times New Roman" w:cs="Times New Roman"/>
          <w:sz w:val="24"/>
          <w:szCs w:val="24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14:paraId="038BB224" w14:textId="77777777" w:rsidR="00994933" w:rsidRPr="00430F59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213DBCC9" w14:textId="77777777" w:rsidR="00994933" w:rsidRPr="00430F59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14:paraId="58803D37" w14:textId="15D06B7A" w:rsidR="000D233F" w:rsidRPr="00430F59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</w:t>
      </w:r>
      <w:r w:rsidR="00994933" w:rsidRPr="00430F59">
        <w:rPr>
          <w:rFonts w:ascii="Times New Roman" w:hAnsi="Times New Roman" w:cs="Times New Roman"/>
          <w:sz w:val="24"/>
          <w:szCs w:val="24"/>
        </w:rPr>
        <w:t xml:space="preserve">утвержденном 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Минтранса России от 07.08.2020 №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 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4933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оценки технического состояния автомобильных дорог</w:t>
      </w:r>
      <w:r w:rsidR="00866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>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14:paraId="4AB94AC9" w14:textId="77777777" w:rsidR="00994933" w:rsidRPr="00430F59" w:rsidRDefault="00994933" w:rsidP="000D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6D8C3" w14:textId="77777777" w:rsidR="00994933" w:rsidRPr="00430F59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994933" w:rsidRPr="00430F59">
        <w:rPr>
          <w:rFonts w:ascii="Times New Roman" w:hAnsi="Times New Roman" w:cs="Times New Roman"/>
          <w:sz w:val="24"/>
          <w:szCs w:val="24"/>
          <w:u w:val="single"/>
        </w:rPr>
        <w:t>емонт автомобильных дорог</w:t>
      </w:r>
    </w:p>
    <w:p w14:paraId="07667F38" w14:textId="77777777" w:rsidR="00994933" w:rsidRPr="00430F59" w:rsidRDefault="00994933" w:rsidP="000D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B3AAC" w14:textId="77777777" w:rsidR="009E03F3" w:rsidRPr="00430F59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14:paraId="4F769C38" w14:textId="77777777" w:rsidR="009E03F3" w:rsidRPr="00430F59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1453F1FB" w14:textId="77777777" w:rsidR="009E03F3" w:rsidRPr="00430F59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14:paraId="7376E84C" w14:textId="77777777" w:rsidR="000D233F" w:rsidRPr="00430F59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14:paraId="33BA9BB4" w14:textId="77777777" w:rsidR="000D233F" w:rsidRPr="00430F59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F4180B" w14:textId="77777777" w:rsidR="009E03F3" w:rsidRPr="00430F59" w:rsidRDefault="005F3524" w:rsidP="009E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hAnsi="Times New Roman" w:cs="Times New Roman"/>
          <w:sz w:val="24"/>
          <w:szCs w:val="24"/>
          <w:u w:val="single"/>
        </w:rPr>
        <w:t>Полоса</w:t>
      </w:r>
      <w:r w:rsidR="009E03F3" w:rsidRPr="00430F59">
        <w:rPr>
          <w:rFonts w:ascii="Times New Roman" w:hAnsi="Times New Roman" w:cs="Times New Roman"/>
          <w:sz w:val="24"/>
          <w:szCs w:val="24"/>
          <w:u w:val="single"/>
        </w:rPr>
        <w:t xml:space="preserve"> отвода автомобильных дорог</w:t>
      </w:r>
    </w:p>
    <w:p w14:paraId="674B14B1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5BB11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14:paraId="47C6632D" w14:textId="097EE0A6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В границах полосы отвода автомобильной дороги, за исключением случаев, предусмотренных Федеральным законом 08.11.2007 №</w:t>
      </w:r>
      <w:r w:rsidR="00866712">
        <w:rPr>
          <w:rFonts w:ascii="Times New Roman" w:hAnsi="Times New Roman" w:cs="Times New Roman"/>
          <w:sz w:val="24"/>
          <w:szCs w:val="24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 xml:space="preserve">257-ФЗ </w:t>
      </w:r>
      <w:r w:rsidR="00866712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 xml:space="preserve">Об автомобильных дорогах и </w:t>
      </w:r>
      <w:r w:rsidRPr="00430F59">
        <w:rPr>
          <w:rFonts w:ascii="Times New Roman" w:hAnsi="Times New Roman" w:cs="Times New Roman"/>
          <w:sz w:val="24"/>
          <w:szCs w:val="24"/>
        </w:rPr>
        <w:lastRenderedPageBreak/>
        <w:t>о дорожной деятельности в Российской Федерации и о внесении изменений в отдельные законодательные акты Российской Федерации</w:t>
      </w:r>
      <w:r w:rsidR="00866712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>, запрещаются:</w:t>
      </w:r>
    </w:p>
    <w:p w14:paraId="20D793AF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14:paraId="09496E5A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14:paraId="611B3B00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14:paraId="6CB353B4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14:paraId="369EFF07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14:paraId="0CAA72E8" w14:textId="77777777" w:rsidR="009E03F3" w:rsidRPr="00430F59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14:paraId="0206ED13" w14:textId="77777777" w:rsidR="0064148F" w:rsidRPr="00430F59" w:rsidRDefault="009E03F3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14:paraId="5EC1AD9E" w14:textId="77777777" w:rsidR="0064148F" w:rsidRPr="00430F59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14:paraId="472E7DB0" w14:textId="77777777" w:rsidR="0064148F" w:rsidRPr="00430F59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89A02" w14:textId="77777777" w:rsidR="005F3524" w:rsidRPr="00430F59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hAnsi="Times New Roman" w:cs="Times New Roman"/>
          <w:sz w:val="24"/>
          <w:szCs w:val="24"/>
          <w:u w:val="single"/>
        </w:rPr>
        <w:t>Правила перевозок пассажиров и багажа</w:t>
      </w:r>
      <w:r w:rsidR="00F646C2" w:rsidRPr="00430F59">
        <w:rPr>
          <w:rFonts w:ascii="Times New Roman" w:hAnsi="Times New Roman" w:cs="Times New Roman"/>
          <w:sz w:val="24"/>
          <w:szCs w:val="24"/>
          <w:u w:val="single"/>
        </w:rPr>
        <w:t>, грузов</w:t>
      </w:r>
    </w:p>
    <w:p w14:paraId="42592D19" w14:textId="77777777" w:rsidR="000D233F" w:rsidRPr="00430F59" w:rsidRDefault="000D233F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23E0E9" w14:textId="77777777" w:rsidR="005F3524" w:rsidRPr="00430F59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14:paraId="657839C3" w14:textId="77777777" w:rsidR="005F3524" w:rsidRPr="00430F59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14:paraId="504CD610" w14:textId="2889CF45" w:rsidR="005F3524" w:rsidRPr="00430F59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01.10.2020 №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1586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>устанавливают порядок организации различных видов перевозок пассажиров и багажа, предусмотренных Федеральным законом от 08.11.2007 №</w:t>
      </w:r>
      <w:r w:rsidR="008D7D43">
        <w:rPr>
          <w:rFonts w:ascii="Times New Roman" w:hAnsi="Times New Roman" w:cs="Times New Roman"/>
          <w:sz w:val="24"/>
          <w:szCs w:val="24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 xml:space="preserve">259-ФЗ 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>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14:paraId="2EBD170E" w14:textId="77777777" w:rsidR="000D233F" w:rsidRPr="00430F59" w:rsidRDefault="000D233F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A3580" w14:textId="77777777" w:rsidR="005F3524" w:rsidRPr="00430F59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hAnsi="Times New Roman" w:cs="Times New Roman"/>
          <w:sz w:val="24"/>
          <w:szCs w:val="24"/>
          <w:u w:val="single"/>
        </w:rPr>
        <w:t>Виды перевозок пассажиров и багажа</w:t>
      </w:r>
    </w:p>
    <w:p w14:paraId="195338EF" w14:textId="77777777" w:rsidR="005F3524" w:rsidRPr="00430F59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BBDC9A" w14:textId="77777777" w:rsidR="005F3524" w:rsidRPr="00430F59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пассажиров и багажа подразделяются на:</w:t>
      </w:r>
    </w:p>
    <w:p w14:paraId="4A0AC720" w14:textId="77777777" w:rsidR="005F3524" w:rsidRPr="00430F59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регулярные перевозки;</w:t>
      </w:r>
    </w:p>
    <w:p w14:paraId="1A8605E5" w14:textId="77777777" w:rsidR="005F3524" w:rsidRPr="00430F59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перевозки по заказам;</w:t>
      </w:r>
    </w:p>
    <w:p w14:paraId="229CF1EB" w14:textId="77777777" w:rsidR="00F646C2" w:rsidRPr="00430F59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перевозки легковыми такси.</w:t>
      </w:r>
    </w:p>
    <w:p w14:paraId="79F98209" w14:textId="77777777" w:rsidR="005F3524" w:rsidRPr="00430F59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14:paraId="73FE7FEA" w14:textId="77777777" w:rsidR="005F3524" w:rsidRPr="00430F59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7E1C89" w14:textId="77777777" w:rsidR="003B1025" w:rsidRPr="00430F59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19763B" w14:textId="77777777" w:rsidR="00B424C8" w:rsidRPr="00430F59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24C8" w:rsidRPr="00430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B424C8" w:rsidRPr="00430F59">
        <w:rPr>
          <w:rFonts w:ascii="Times New Roman" w:hAnsi="Times New Roman" w:cs="Times New Roman"/>
          <w:sz w:val="24"/>
          <w:szCs w:val="24"/>
          <w:u w:val="single"/>
        </w:rPr>
        <w:t>еречень правовых актов, регулирующих исполнение</w:t>
      </w:r>
    </w:p>
    <w:p w14:paraId="35D993B2" w14:textId="77777777" w:rsidR="00B424C8" w:rsidRPr="00430F59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юридическими лицами, индивидуальными предпринимателями, а также гражданами обязатель</w:t>
      </w:r>
      <w:r w:rsidR="0062668F" w:rsidRPr="00430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ных требований земельного законодательства</w:t>
      </w:r>
    </w:p>
    <w:p w14:paraId="7703DA78" w14:textId="77777777" w:rsidR="00B424C8" w:rsidRPr="00430F59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12062" w14:textId="15BEE0AA" w:rsidR="00B424C8" w:rsidRPr="00430F59" w:rsidRDefault="00F646C2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ab/>
        <w:t xml:space="preserve">1. </w:t>
      </w:r>
      <w:hyperlink r:id="rId5" w:history="1">
        <w:r w:rsidR="00B424C8" w:rsidRPr="00430F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Гражданский кодекс</w:t>
        </w:r>
      </w:hyperlink>
      <w:r w:rsidR="00B424C8" w:rsidRPr="00430F59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="00B424C8" w:rsidRPr="00430F59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="00B424C8" w:rsidRPr="00430F59">
        <w:rPr>
          <w:rFonts w:ascii="Times New Roman" w:hAnsi="Times New Roman" w:cs="Times New Roman"/>
          <w:sz w:val="24"/>
          <w:szCs w:val="24"/>
        </w:rPr>
        <w:t xml:space="preserve"> от 05.12.1994 №32, ст. 3301).</w:t>
      </w:r>
    </w:p>
    <w:p w14:paraId="7CA433ED" w14:textId="07D7A7F9" w:rsidR="00B424C8" w:rsidRPr="00430F59" w:rsidRDefault="00F646C2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2</w:t>
      </w:r>
      <w:r w:rsidR="00B424C8" w:rsidRPr="00430F59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B424C8" w:rsidRPr="00430F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="00B424C8" w:rsidRPr="00430F5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="00B424C8" w:rsidRPr="00430F59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="00B424C8" w:rsidRPr="00430F59">
        <w:rPr>
          <w:rFonts w:ascii="Times New Roman" w:hAnsi="Times New Roman" w:cs="Times New Roman"/>
          <w:sz w:val="24"/>
          <w:szCs w:val="24"/>
        </w:rPr>
        <w:t xml:space="preserve"> от 07.01.2002 №1 (ч. 1), ст. 1).</w:t>
      </w:r>
    </w:p>
    <w:p w14:paraId="4269139E" w14:textId="348C0A0D" w:rsidR="00F646C2" w:rsidRPr="00430F59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hAnsi="Times New Roman" w:cs="Times New Roman"/>
          <w:sz w:val="24"/>
          <w:szCs w:val="24"/>
        </w:rPr>
        <w:t>3</w:t>
      </w:r>
      <w:r w:rsidR="00B424C8" w:rsidRPr="00430F59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B424C8" w:rsidRPr="00430F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</w:t>
        </w:r>
      </w:hyperlink>
      <w:r w:rsidR="00A75C0D" w:rsidRPr="00430F59">
        <w:rPr>
          <w:rFonts w:ascii="Times New Roman" w:hAnsi="Times New Roman" w:cs="Times New Roman"/>
          <w:sz w:val="24"/>
          <w:szCs w:val="24"/>
        </w:rPr>
        <w:t xml:space="preserve"> от 31.07.2020 №248</w:t>
      </w:r>
      <w:r w:rsidR="00B424C8" w:rsidRPr="00430F59">
        <w:rPr>
          <w:rFonts w:ascii="Times New Roman" w:hAnsi="Times New Roman" w:cs="Times New Roman"/>
          <w:sz w:val="24"/>
          <w:szCs w:val="24"/>
        </w:rPr>
        <w:t xml:space="preserve">-ФЗ 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="00A75C0D" w:rsidRPr="00430F5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="00B424C8" w:rsidRPr="00430F59">
        <w:rPr>
          <w:rFonts w:ascii="Times New Roman" w:hAnsi="Times New Roman" w:cs="Times New Roman"/>
          <w:sz w:val="24"/>
          <w:szCs w:val="24"/>
        </w:rPr>
        <w:t xml:space="preserve"> </w:t>
      </w:r>
      <w:r w:rsidR="00A75C0D" w:rsidRPr="00430F59">
        <w:rPr>
          <w:rFonts w:ascii="Times New Roman" w:hAnsi="Times New Roman" w:cs="Times New Roman"/>
          <w:sz w:val="24"/>
          <w:szCs w:val="24"/>
        </w:rPr>
        <w:t>(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5C0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5C0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03.08.2020, №31 (часть I), ст. 5007,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5C0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5C0D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№171, 05.08.2020).</w:t>
      </w:r>
    </w:p>
    <w:p w14:paraId="54226C70" w14:textId="1D4C0A25" w:rsidR="00F646C2" w:rsidRPr="00430F59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0F59">
        <w:rPr>
          <w:rFonts w:ascii="Times New Roman" w:hAnsi="Times New Roman" w:cs="Times New Roman"/>
          <w:sz w:val="24"/>
          <w:szCs w:val="24"/>
        </w:rPr>
        <w:t xml:space="preserve">Федеральный закон от 08.11.2007 </w:t>
      </w:r>
      <w:r w:rsidR="008D7D43">
        <w:rPr>
          <w:rFonts w:ascii="Times New Roman" w:hAnsi="Times New Roman" w:cs="Times New Roman"/>
          <w:sz w:val="24"/>
          <w:szCs w:val="24"/>
        </w:rPr>
        <w:t>№</w:t>
      </w:r>
      <w:r w:rsidRPr="00430F59">
        <w:rPr>
          <w:rFonts w:ascii="Times New Roman" w:hAnsi="Times New Roman" w:cs="Times New Roman"/>
          <w:sz w:val="24"/>
          <w:szCs w:val="24"/>
        </w:rPr>
        <w:t xml:space="preserve"> 257-ФЗ 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 xml:space="preserve"> (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 xml:space="preserve"> от 14.11.2007 №254).</w:t>
      </w:r>
    </w:p>
    <w:p w14:paraId="47A6EEF0" w14:textId="04340EA9" w:rsidR="00F646C2" w:rsidRPr="00430F59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 xml:space="preserve">5. 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№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259-ФЗ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автомобильного транспорта и городского наземного электрического транспорта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>(</w:t>
      </w:r>
      <w:r w:rsidR="008D7D43">
        <w:rPr>
          <w:rFonts w:ascii="Times New Roman" w:hAnsi="Times New Roman" w:cs="Times New Roman"/>
          <w:sz w:val="24"/>
          <w:szCs w:val="24"/>
        </w:rPr>
        <w:t>«</w:t>
      </w:r>
      <w:r w:rsidRPr="00430F59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Pr="00430F59">
        <w:rPr>
          <w:rFonts w:ascii="Times New Roman" w:hAnsi="Times New Roman" w:cs="Times New Roman"/>
          <w:sz w:val="24"/>
          <w:szCs w:val="24"/>
        </w:rPr>
        <w:t xml:space="preserve"> от 17.11.2007 №258).</w:t>
      </w:r>
    </w:p>
    <w:p w14:paraId="6A293664" w14:textId="53E2A9F3" w:rsidR="00F646C2" w:rsidRPr="00430F59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Комиссии Таможенного союза от 18.10.2011 №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827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технического регламента Таможенного союза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автомобильных дорог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30F59">
        <w:rPr>
          <w:rStyle w:val="blk"/>
          <w:rFonts w:ascii="Times New Roman" w:hAnsi="Times New Roman" w:cs="Times New Roman"/>
          <w:sz w:val="24"/>
          <w:szCs w:val="24"/>
          <w:specVanish w:val="0"/>
        </w:rPr>
        <w:t>Официальный сайт Комиссии Таможенного союза http://www.tsouz.ru/, 21.10.2011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A1885ED" w14:textId="240939E9" w:rsidR="00F646C2" w:rsidRPr="00430F59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Правительства Российской Федерации от 01.10.2020 №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1586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F59">
        <w:rPr>
          <w:rFonts w:ascii="Times New Roman" w:hAnsi="Times New Roman" w:cs="Times New Roman"/>
          <w:sz w:val="24"/>
          <w:szCs w:val="24"/>
        </w:rPr>
        <w:t>(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7610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законодательства РФ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7610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, 12.10</w:t>
      </w: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№</w:t>
      </w:r>
      <w:r w:rsidR="00BD7610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41, ст. 6428).</w:t>
      </w:r>
    </w:p>
    <w:p w14:paraId="29D6A8A5" w14:textId="3DCC4A0D" w:rsidR="00F646C2" w:rsidRPr="00430F59" w:rsidRDefault="00BD7610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Минтранса России от 16.11.2012 №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Классификации работ по капитальному ремонту, ремонту и содержанию автомобильных дорог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46C2" w:rsidRPr="00430F59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D7D43">
        <w:rPr>
          <w:rFonts w:ascii="Times New Roman" w:hAnsi="Times New Roman" w:cs="Times New Roman"/>
          <w:sz w:val="24"/>
          <w:szCs w:val="24"/>
        </w:rPr>
        <w:t>»</w:t>
      </w:r>
      <w:r w:rsidR="00F646C2" w:rsidRPr="00430F59">
        <w:rPr>
          <w:rFonts w:ascii="Times New Roman" w:hAnsi="Times New Roman" w:cs="Times New Roman"/>
          <w:sz w:val="24"/>
          <w:szCs w:val="24"/>
        </w:rPr>
        <w:t xml:space="preserve"> от 05.06.2013 №119).</w:t>
      </w:r>
    </w:p>
    <w:p w14:paraId="2B1089B9" w14:textId="03A20B33" w:rsidR="00F646C2" w:rsidRPr="00430F59" w:rsidRDefault="00BD7610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F59">
        <w:rPr>
          <w:rFonts w:ascii="Times New Roman" w:hAnsi="Times New Roman" w:cs="Times New Roman"/>
          <w:sz w:val="24"/>
          <w:szCs w:val="24"/>
        </w:rPr>
        <w:t>9</w:t>
      </w:r>
      <w:r w:rsidR="00F646C2" w:rsidRPr="00430F59">
        <w:rPr>
          <w:rFonts w:ascii="Times New Roman" w:hAnsi="Times New Roman" w:cs="Times New Roman"/>
          <w:sz w:val="24"/>
          <w:szCs w:val="24"/>
        </w:rPr>
        <w:t>. П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Минстроя России от 09.02.2021 №53/</w:t>
      </w:r>
      <w:proofErr w:type="spellStart"/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34.13330.2021. Свод правил. Автомобильные дороги. СНиП 2.05.02-85*</w:t>
      </w:r>
      <w:r w:rsidR="008D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46C2" w:rsidRPr="0043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46C2" w:rsidRPr="00430F59">
        <w:rPr>
          <w:rFonts w:ascii="Times New Roman" w:hAnsi="Times New Roman" w:cs="Times New Roman"/>
          <w:sz w:val="24"/>
          <w:szCs w:val="24"/>
        </w:rPr>
        <w:t xml:space="preserve">публикация на сайте </w:t>
      </w:r>
      <w:hyperlink r:id="rId8" w:tgtFrame="_blank" w:tooltip="&lt;div class=&quot;doc www&quot;&gt;&lt;span class=&quot;aligner&quot;&gt;&lt;div class=&quot;icon listDocWWW-16&quot;&gt;&lt;/div&gt;&lt;/span&gt;https://minstroyrf.gov.ru/&lt;/div&gt;" w:history="1">
        <w:r w:rsidR="00F646C2" w:rsidRPr="00430F59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https://minstroyrf.gov.ru/</w:t>
        </w:r>
      </w:hyperlink>
      <w:r w:rsidR="00F646C2" w:rsidRPr="00430F59">
        <w:rPr>
          <w:rFonts w:ascii="Times New Roman" w:hAnsi="Times New Roman" w:cs="Times New Roman"/>
          <w:sz w:val="24"/>
          <w:szCs w:val="24"/>
        </w:rPr>
        <w:t>)</w:t>
      </w:r>
      <w:r w:rsidR="00430F59" w:rsidRPr="00430F59">
        <w:rPr>
          <w:rFonts w:ascii="Times New Roman" w:hAnsi="Times New Roman" w:cs="Times New Roman"/>
          <w:sz w:val="24"/>
          <w:szCs w:val="24"/>
        </w:rPr>
        <w:t>.</w:t>
      </w:r>
    </w:p>
    <w:p w14:paraId="32DF82E1" w14:textId="43ACCFC6" w:rsidR="00430F59" w:rsidRPr="00430F59" w:rsidRDefault="00430F59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BB732" w14:textId="719FD1F4" w:rsidR="00430F59" w:rsidRPr="00430F59" w:rsidRDefault="00430F59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E2B30" w14:textId="77777777" w:rsidR="00430F59" w:rsidRPr="008D7D43" w:rsidRDefault="00430F59" w:rsidP="008D7D43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8D7D43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32CBBFC8" w14:textId="77777777" w:rsidR="00430F59" w:rsidRPr="008D7D43" w:rsidRDefault="00430F59" w:rsidP="008D7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7D43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1B4660D9" w14:textId="77777777" w:rsidR="00430F59" w:rsidRPr="00430F59" w:rsidRDefault="00430F59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127ED" w14:textId="77777777" w:rsidR="00430F59" w:rsidRPr="00430F59" w:rsidRDefault="00430F59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0F59" w:rsidRPr="00430F59" w:rsidSect="00430F5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68"/>
    <w:rsid w:val="000567CC"/>
    <w:rsid w:val="000D233F"/>
    <w:rsid w:val="003273F5"/>
    <w:rsid w:val="00352C1E"/>
    <w:rsid w:val="003B1025"/>
    <w:rsid w:val="00430F59"/>
    <w:rsid w:val="00514C17"/>
    <w:rsid w:val="00532174"/>
    <w:rsid w:val="005F3524"/>
    <w:rsid w:val="0062668F"/>
    <w:rsid w:val="0064148F"/>
    <w:rsid w:val="006F2768"/>
    <w:rsid w:val="006F5ED2"/>
    <w:rsid w:val="00866712"/>
    <w:rsid w:val="008D7D43"/>
    <w:rsid w:val="009345EC"/>
    <w:rsid w:val="009905C2"/>
    <w:rsid w:val="00994933"/>
    <w:rsid w:val="009E03F3"/>
    <w:rsid w:val="00A40157"/>
    <w:rsid w:val="00A75C0D"/>
    <w:rsid w:val="00AD4E94"/>
    <w:rsid w:val="00AE203D"/>
    <w:rsid w:val="00B06CAD"/>
    <w:rsid w:val="00B424C8"/>
    <w:rsid w:val="00BD7610"/>
    <w:rsid w:val="00BF6A49"/>
    <w:rsid w:val="00C20CAA"/>
    <w:rsid w:val="00E93B13"/>
    <w:rsid w:val="00EB0B5D"/>
    <w:rsid w:val="00EC2DAF"/>
    <w:rsid w:val="00F31AC2"/>
    <w:rsid w:val="00F43927"/>
    <w:rsid w:val="00F462BE"/>
    <w:rsid w:val="00F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542"/>
  <w15:chartTrackingRefBased/>
  <w15:docId w15:val="{927124A9-948F-431E-8ADE-8B529484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  <w:style w:type="paragraph" w:customStyle="1" w:styleId="ConsPlusNormal">
    <w:name w:val="ConsPlusNormal"/>
    <w:link w:val="ConsPlusNormal1"/>
    <w:rsid w:val="00866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667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rf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7.0/" TargetMode="External"/><Relationship Id="rId5" Type="http://schemas.openxmlformats.org/officeDocument/2006/relationships/hyperlink" Target="garantf1://10064072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dc:description/>
  <cp:lastModifiedBy>Шафигуллина Марина Владимировна</cp:lastModifiedBy>
  <cp:revision>3</cp:revision>
  <cp:lastPrinted>2021-10-06T09:46:00Z</cp:lastPrinted>
  <dcterms:created xsi:type="dcterms:W3CDTF">2023-08-21T12:18:00Z</dcterms:created>
  <dcterms:modified xsi:type="dcterms:W3CDTF">2023-08-21T12:48:00Z</dcterms:modified>
</cp:coreProperties>
</file>