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6453" w14:textId="62A5F705" w:rsidR="005F547B" w:rsidRDefault="005F547B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5F547B">
        <w:rPr>
          <w:b/>
          <w:bCs/>
          <w:sz w:val="26"/>
          <w:szCs w:val="26"/>
        </w:rPr>
        <w:t>Контрольный орган</w:t>
      </w:r>
      <w:r>
        <w:rPr>
          <w:b/>
          <w:bCs/>
          <w:sz w:val="26"/>
          <w:szCs w:val="26"/>
        </w:rPr>
        <w:t xml:space="preserve">, в рамках осуществления </w:t>
      </w:r>
      <w:proofErr w:type="gramStart"/>
      <w:r>
        <w:rPr>
          <w:b/>
          <w:bCs/>
          <w:sz w:val="26"/>
          <w:szCs w:val="26"/>
        </w:rPr>
        <w:t xml:space="preserve">муниципального </w:t>
      </w:r>
      <w:r w:rsidRPr="005F547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земельного</w:t>
      </w:r>
      <w:proofErr w:type="gramEnd"/>
      <w:r>
        <w:rPr>
          <w:b/>
          <w:bCs/>
          <w:sz w:val="26"/>
          <w:szCs w:val="26"/>
        </w:rPr>
        <w:t xml:space="preserve"> контроля, </w:t>
      </w:r>
      <w:r w:rsidRPr="005F547B">
        <w:rPr>
          <w:b/>
          <w:bCs/>
          <w:sz w:val="26"/>
          <w:szCs w:val="26"/>
        </w:rPr>
        <w:t>вправе запросить у контролируемого лица следующие документы:</w:t>
      </w:r>
    </w:p>
    <w:p w14:paraId="7D337889" w14:textId="77777777" w:rsidR="005F547B" w:rsidRPr="005F547B" w:rsidRDefault="005F547B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1D099E72" w14:textId="709BB524" w:rsidR="005F547B" w:rsidRPr="00776D25" w:rsidRDefault="005F547B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 Д</w:t>
      </w:r>
      <w:r w:rsidRPr="00776D25">
        <w:rPr>
          <w:rFonts w:cs="Arial"/>
          <w:sz w:val="26"/>
          <w:szCs w:val="26"/>
        </w:rPr>
        <w:t>окумент, удостоверяющий личность;</w:t>
      </w:r>
    </w:p>
    <w:p w14:paraId="15102A2C" w14:textId="0D9EEA39" w:rsidR="005F547B" w:rsidRPr="00776D25" w:rsidRDefault="005F547B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 Д</w:t>
      </w:r>
      <w:r w:rsidRPr="00776D25">
        <w:rPr>
          <w:rFonts w:cs="Arial"/>
          <w:sz w:val="26"/>
          <w:szCs w:val="26"/>
        </w:rPr>
        <w:t>окументы, подтверждающие полномочия лица, представляющего интересы контролируемого лица;</w:t>
      </w:r>
    </w:p>
    <w:p w14:paraId="282E9AA6" w14:textId="77777777" w:rsidR="005F547B" w:rsidRPr="00776D25" w:rsidRDefault="005F547B" w:rsidP="005F547B">
      <w:pPr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 w:rsidRPr="00776D25">
        <w:rPr>
          <w:rFonts w:cs="Arial"/>
          <w:sz w:val="26"/>
          <w:szCs w:val="26"/>
        </w:rPr>
        <w:t>- копии приказов (распоряжений) о назначении на должность руководителя, ответственных лиц;</w:t>
      </w:r>
    </w:p>
    <w:p w14:paraId="1EEFA2C8" w14:textId="77777777" w:rsidR="005F547B" w:rsidRPr="00776D25" w:rsidRDefault="005F547B" w:rsidP="005F547B">
      <w:pPr>
        <w:tabs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 w:rsidRPr="00776D25">
        <w:rPr>
          <w:rFonts w:cs="Arial"/>
          <w:sz w:val="26"/>
          <w:szCs w:val="26"/>
        </w:rPr>
        <w:t>-</w:t>
      </w:r>
      <w:r>
        <w:rPr>
          <w:rFonts w:cs="Arial"/>
          <w:sz w:val="26"/>
          <w:szCs w:val="26"/>
        </w:rPr>
        <w:tab/>
      </w:r>
      <w:r w:rsidRPr="00776D25">
        <w:rPr>
          <w:rFonts w:cs="Arial"/>
          <w:sz w:val="26"/>
          <w:szCs w:val="26"/>
        </w:rPr>
        <w:t>устав (положение) и иные учредительные документы предприятия (хозяйствующего объекта);</w:t>
      </w:r>
    </w:p>
    <w:p w14:paraId="6A448947" w14:textId="77777777" w:rsidR="005F547B" w:rsidRPr="00776D25" w:rsidRDefault="005F547B" w:rsidP="005F547B">
      <w:pPr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 w:rsidRPr="00776D25">
        <w:rPr>
          <w:rFonts w:cs="Arial"/>
          <w:sz w:val="26"/>
          <w:szCs w:val="26"/>
        </w:rPr>
        <w:t xml:space="preserve">- копии договоров аренды (субаренды) объектов недвижимого имущества </w:t>
      </w:r>
      <w:r>
        <w:rPr>
          <w:rFonts w:cs="Arial"/>
          <w:sz w:val="26"/>
          <w:szCs w:val="26"/>
        </w:rPr>
        <w:br/>
      </w:r>
      <w:r w:rsidRPr="00776D25">
        <w:rPr>
          <w:rFonts w:cs="Arial"/>
          <w:sz w:val="26"/>
          <w:szCs w:val="26"/>
        </w:rPr>
        <w:t xml:space="preserve">и стационарных движимых объектов, заключёнными между субъектами контроля </w:t>
      </w:r>
      <w:r>
        <w:rPr>
          <w:rFonts w:cs="Arial"/>
          <w:sz w:val="26"/>
          <w:szCs w:val="26"/>
        </w:rPr>
        <w:br/>
      </w:r>
      <w:r w:rsidRPr="00776D25">
        <w:rPr>
          <w:rFonts w:cs="Arial"/>
          <w:sz w:val="26"/>
          <w:szCs w:val="26"/>
        </w:rPr>
        <w:t>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14:paraId="62535297" w14:textId="77777777" w:rsidR="005F547B" w:rsidRPr="00776D25" w:rsidRDefault="005F547B" w:rsidP="005F547B">
      <w:pPr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 w:rsidRPr="00776D25">
        <w:rPr>
          <w:rFonts w:cs="Arial"/>
          <w:sz w:val="26"/>
          <w:szCs w:val="26"/>
        </w:rPr>
        <w:t xml:space="preserve">- в случае осуществления земляных </w:t>
      </w:r>
      <w:r w:rsidRPr="003A7CE3">
        <w:rPr>
          <w:rFonts w:cs="Arial"/>
          <w:sz w:val="26"/>
          <w:szCs w:val="26"/>
        </w:rPr>
        <w:t>работ – разрешение</w:t>
      </w:r>
      <w:r>
        <w:rPr>
          <w:rFonts w:cs="Arial"/>
          <w:sz w:val="26"/>
          <w:szCs w:val="26"/>
        </w:rPr>
        <w:t xml:space="preserve"> </w:t>
      </w:r>
      <w:r w:rsidRPr="00776D25">
        <w:rPr>
          <w:rFonts w:cs="Arial"/>
          <w:sz w:val="26"/>
          <w:szCs w:val="26"/>
        </w:rPr>
        <w:t>на осуществление земляных работ, выданное в установленном порядке.</w:t>
      </w:r>
    </w:p>
    <w:p w14:paraId="319456FA" w14:textId="6A783C43" w:rsidR="005F547B" w:rsidRDefault="005F547B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  <w:r w:rsidRPr="00776D25">
        <w:rPr>
          <w:rFonts w:cs="Arial"/>
          <w:sz w:val="26"/>
          <w:szCs w:val="26"/>
        </w:rPr>
        <w:t>- документы, подтверждающие границы и право пользования земельным участком (земельными участками).</w:t>
      </w:r>
    </w:p>
    <w:p w14:paraId="66920CEC" w14:textId="77777777" w:rsidR="00A06843" w:rsidRDefault="00A06843" w:rsidP="00A06843">
      <w:pPr>
        <w:autoSpaceDE w:val="0"/>
        <w:autoSpaceDN w:val="0"/>
        <w:adjustRightInd w:val="0"/>
        <w:jc w:val="center"/>
        <w:rPr>
          <w:rStyle w:val="a3"/>
          <w:i/>
          <w:sz w:val="24"/>
          <w:szCs w:val="24"/>
        </w:rPr>
      </w:pPr>
    </w:p>
    <w:p w14:paraId="0C06A8B5" w14:textId="77777777" w:rsidR="00A06843" w:rsidRDefault="00A06843" w:rsidP="00A06843">
      <w:pPr>
        <w:autoSpaceDE w:val="0"/>
        <w:autoSpaceDN w:val="0"/>
        <w:adjustRightInd w:val="0"/>
        <w:jc w:val="center"/>
        <w:rPr>
          <w:rStyle w:val="a3"/>
          <w:i/>
          <w:sz w:val="24"/>
          <w:szCs w:val="24"/>
        </w:rPr>
      </w:pPr>
    </w:p>
    <w:p w14:paraId="7682DB9A" w14:textId="3EA09860" w:rsidR="00A06843" w:rsidRPr="00A06843" w:rsidRDefault="00A06843" w:rsidP="00A06843">
      <w:pPr>
        <w:autoSpaceDE w:val="0"/>
        <w:autoSpaceDN w:val="0"/>
        <w:adjustRightInd w:val="0"/>
        <w:jc w:val="right"/>
        <w:rPr>
          <w:rStyle w:val="a3"/>
          <w:i/>
          <w:iCs/>
          <w:color w:val="auto"/>
          <w:sz w:val="26"/>
          <w:szCs w:val="26"/>
          <w:u w:val="none"/>
        </w:rPr>
      </w:pPr>
      <w:r>
        <w:rPr>
          <w:rStyle w:val="a3"/>
          <w:i/>
          <w:iCs/>
          <w:color w:val="auto"/>
          <w:sz w:val="26"/>
          <w:szCs w:val="26"/>
          <w:u w:val="none"/>
        </w:rPr>
        <w:t>О</w:t>
      </w:r>
      <w:r w:rsidRPr="00A06843">
        <w:rPr>
          <w:rStyle w:val="a3"/>
          <w:i/>
          <w:iCs/>
          <w:color w:val="auto"/>
          <w:sz w:val="26"/>
          <w:szCs w:val="26"/>
          <w:u w:val="none"/>
        </w:rPr>
        <w:t xml:space="preserve">тдел муниципального контроля </w:t>
      </w:r>
    </w:p>
    <w:p w14:paraId="152F9776" w14:textId="77777777" w:rsidR="00A06843" w:rsidRPr="00A06843" w:rsidRDefault="00A06843" w:rsidP="00A068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06843">
        <w:rPr>
          <w:rStyle w:val="a3"/>
          <w:i/>
          <w:iCs/>
          <w:color w:val="auto"/>
          <w:sz w:val="26"/>
          <w:szCs w:val="26"/>
          <w:u w:val="none"/>
        </w:rPr>
        <w:t>администрации Нефтеюганского района</w:t>
      </w:r>
      <w:r w:rsidRPr="00A06843">
        <w:rPr>
          <w:rStyle w:val="a3"/>
          <w:color w:val="auto"/>
          <w:sz w:val="26"/>
          <w:szCs w:val="26"/>
          <w:u w:val="none"/>
        </w:rPr>
        <w:t xml:space="preserve"> </w:t>
      </w:r>
    </w:p>
    <w:p w14:paraId="5DD24EBA" w14:textId="77777777" w:rsidR="00A06843" w:rsidRPr="00D07A84" w:rsidRDefault="00A06843" w:rsidP="00A0684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ED6D562" w14:textId="77777777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22262BDD" w14:textId="2D6D89F0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5E518F0F" w14:textId="79EA083D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46F8D750" w14:textId="77777777" w:rsidR="00AE3DDD" w:rsidRDefault="00AE3DDD" w:rsidP="005F547B">
      <w:pPr>
        <w:spacing w:after="120"/>
      </w:pPr>
    </w:p>
    <w:sectPr w:rsidR="00A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B"/>
    <w:rsid w:val="005F547B"/>
    <w:rsid w:val="00A06843"/>
    <w:rsid w:val="00AE3DDD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3AC7"/>
  <w15:chartTrackingRefBased/>
  <w15:docId w15:val="{9C2CB922-F628-4F1B-AF5A-C75888D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3</cp:revision>
  <dcterms:created xsi:type="dcterms:W3CDTF">2023-08-21T09:23:00Z</dcterms:created>
  <dcterms:modified xsi:type="dcterms:W3CDTF">2023-08-21T12:47:00Z</dcterms:modified>
</cp:coreProperties>
</file>