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B7B" w:rsidRPr="00E43B7B" w:rsidRDefault="00E43B7B" w:rsidP="00E43B7B">
      <w:pPr>
        <w:spacing w:after="0" w:line="240" w:lineRule="auto"/>
        <w:ind w:left="10632"/>
        <w:rPr>
          <w:rFonts w:ascii="Times New Roman" w:hAnsi="Times New Roman" w:cs="Times New Roman"/>
          <w:sz w:val="26"/>
          <w:szCs w:val="26"/>
        </w:rPr>
      </w:pPr>
      <w:r w:rsidRPr="00E43B7B">
        <w:rPr>
          <w:rFonts w:ascii="Times New Roman" w:hAnsi="Times New Roman" w:cs="Times New Roman"/>
          <w:sz w:val="26"/>
          <w:szCs w:val="26"/>
        </w:rPr>
        <w:t>Приложение № 2</w:t>
      </w:r>
    </w:p>
    <w:p w:rsidR="00E43B7B" w:rsidRPr="00E43B7B" w:rsidRDefault="00E43B7B" w:rsidP="00E43B7B">
      <w:pPr>
        <w:spacing w:after="0" w:line="240" w:lineRule="auto"/>
        <w:ind w:left="10632"/>
        <w:rPr>
          <w:rFonts w:ascii="Times New Roman" w:hAnsi="Times New Roman" w:cs="Times New Roman"/>
          <w:sz w:val="26"/>
          <w:szCs w:val="26"/>
        </w:rPr>
      </w:pPr>
      <w:r w:rsidRPr="00E43B7B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E43B7B" w:rsidRPr="00E43B7B" w:rsidRDefault="00E43B7B" w:rsidP="00E43B7B">
      <w:pPr>
        <w:spacing w:after="0" w:line="240" w:lineRule="auto"/>
        <w:ind w:left="10632"/>
        <w:rPr>
          <w:rFonts w:ascii="Times New Roman" w:hAnsi="Times New Roman" w:cs="Times New Roman"/>
          <w:sz w:val="26"/>
          <w:szCs w:val="26"/>
        </w:rPr>
      </w:pPr>
      <w:r w:rsidRPr="00E43B7B">
        <w:rPr>
          <w:rFonts w:ascii="Times New Roman" w:hAnsi="Times New Roman" w:cs="Times New Roman"/>
          <w:sz w:val="26"/>
          <w:szCs w:val="26"/>
        </w:rPr>
        <w:t>Нефтеюганского района</w:t>
      </w:r>
    </w:p>
    <w:p w:rsidR="00E43B7B" w:rsidRPr="00E43B7B" w:rsidRDefault="00E43B7B" w:rsidP="00E43B7B">
      <w:pPr>
        <w:spacing w:after="0" w:line="240" w:lineRule="auto"/>
        <w:ind w:left="10632"/>
        <w:rPr>
          <w:rFonts w:ascii="Times New Roman" w:hAnsi="Times New Roman" w:cs="Times New Roman"/>
          <w:sz w:val="26"/>
          <w:szCs w:val="26"/>
        </w:rPr>
      </w:pPr>
      <w:r w:rsidRPr="00E43B7B">
        <w:rPr>
          <w:rFonts w:ascii="Times New Roman" w:hAnsi="Times New Roman" w:cs="Times New Roman"/>
          <w:sz w:val="26"/>
          <w:szCs w:val="26"/>
        </w:rPr>
        <w:t xml:space="preserve">от </w:t>
      </w:r>
      <w:r w:rsidR="007F4D42">
        <w:rPr>
          <w:rFonts w:ascii="Times New Roman" w:hAnsi="Times New Roman" w:cs="Times New Roman"/>
          <w:sz w:val="26"/>
          <w:szCs w:val="26"/>
        </w:rPr>
        <w:t>15.05.2017 № 755-па</w:t>
      </w:r>
      <w:bookmarkStart w:id="0" w:name="_GoBack"/>
      <w:bookmarkEnd w:id="0"/>
    </w:p>
    <w:p w:rsidR="00E43B7B" w:rsidRDefault="00E43B7B"/>
    <w:p w:rsidR="002A5043" w:rsidRDefault="002A5043" w:rsidP="002A5043">
      <w:pPr>
        <w:spacing w:after="0" w:line="240" w:lineRule="auto"/>
        <w:ind w:right="-153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5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ОТЧЕТ </w:t>
      </w:r>
    </w:p>
    <w:p w:rsidR="002A5043" w:rsidRPr="002A5043" w:rsidRDefault="002A5043" w:rsidP="002A5043">
      <w:pPr>
        <w:spacing w:after="0" w:line="240" w:lineRule="auto"/>
        <w:ind w:right="-153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5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исполнении расходов бюджета за </w:t>
      </w:r>
      <w:r w:rsidRPr="002A5043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2A5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квартал 2017 года</w:t>
      </w:r>
    </w:p>
    <w:p w:rsidR="002A5043" w:rsidRDefault="002A5043"/>
    <w:tbl>
      <w:tblPr>
        <w:tblW w:w="1595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705"/>
        <w:gridCol w:w="532"/>
        <w:gridCol w:w="1240"/>
        <w:gridCol w:w="1273"/>
        <w:gridCol w:w="1276"/>
        <w:gridCol w:w="1276"/>
        <w:gridCol w:w="1280"/>
        <w:gridCol w:w="1276"/>
        <w:gridCol w:w="1124"/>
        <w:gridCol w:w="94"/>
        <w:gridCol w:w="1267"/>
        <w:gridCol w:w="1241"/>
        <w:gridCol w:w="1124"/>
        <w:gridCol w:w="1243"/>
      </w:tblGrid>
      <w:tr w:rsidR="0099100E" w:rsidRPr="002A6A68" w:rsidTr="002A5043">
        <w:trPr>
          <w:gridAfter w:val="5"/>
          <w:wAfter w:w="4969" w:type="dxa"/>
          <w:trHeight w:val="405"/>
        </w:trPr>
        <w:tc>
          <w:tcPr>
            <w:tcW w:w="109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0E" w:rsidRPr="00BC47DC" w:rsidRDefault="0099100E" w:rsidP="007964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7DC">
              <w:rPr>
                <w:rFonts w:ascii="Times New Roman" w:eastAsia="Times New Roman" w:hAnsi="Times New Roman" w:cs="Times New Roman"/>
                <w:lang w:eastAsia="ru-RU"/>
              </w:rPr>
              <w:t>Форма 0503317</w:t>
            </w:r>
          </w:p>
          <w:p w:rsidR="0099100E" w:rsidRPr="002A6A68" w:rsidRDefault="0099100E" w:rsidP="00796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9100E" w:rsidRPr="0099100E" w:rsidTr="002A5043">
        <w:trPr>
          <w:trHeight w:val="458"/>
        </w:trPr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показателя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строки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043" w:rsidRDefault="0099100E" w:rsidP="002A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расхода</w:t>
            </w:r>
          </w:p>
          <w:p w:rsidR="0099100E" w:rsidRPr="0099100E" w:rsidRDefault="0099100E" w:rsidP="002A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 бюджетной классификации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Утверждено </w:t>
            </w:r>
            <w:proofErr w:type="gramStart"/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консолидирован</w:t>
            </w:r>
            <w:r w:rsidR="002A50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  <w:proofErr w:type="spellStart"/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ный</w:t>
            </w:r>
            <w:proofErr w:type="spellEnd"/>
            <w:proofErr w:type="gramEnd"/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бюджет субъекта Российской Федерации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043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суммы подлежащие исключению</w:t>
            </w:r>
          </w:p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в рамках </w:t>
            </w:r>
            <w:proofErr w:type="gramStart"/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консолидирован</w:t>
            </w:r>
            <w:r w:rsidR="002A50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  <w:proofErr w:type="spellStart"/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ного</w:t>
            </w:r>
            <w:proofErr w:type="spellEnd"/>
            <w:proofErr w:type="gramEnd"/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бюджета субъекта Российской Федерации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муниципальных районов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городских поселений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сельских поселений</w:t>
            </w:r>
          </w:p>
        </w:tc>
        <w:tc>
          <w:tcPr>
            <w:tcW w:w="12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2A5043">
            <w:pPr>
              <w:spacing w:after="0" w:line="240" w:lineRule="auto"/>
              <w:ind w:right="-89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Исполнено </w:t>
            </w:r>
            <w:proofErr w:type="gramStart"/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консолидирован</w:t>
            </w:r>
            <w:r w:rsidR="002A50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  <w:proofErr w:type="spellStart"/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ный</w:t>
            </w:r>
            <w:proofErr w:type="spellEnd"/>
            <w:proofErr w:type="gramEnd"/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бюджет субъекта Российской Федерации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043" w:rsidRDefault="0099100E" w:rsidP="002A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суммы подлежащие исключению</w:t>
            </w:r>
          </w:p>
          <w:p w:rsidR="0099100E" w:rsidRPr="0099100E" w:rsidRDefault="0099100E" w:rsidP="002A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в рамках </w:t>
            </w:r>
            <w:proofErr w:type="gramStart"/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консолидирован</w:t>
            </w:r>
            <w:r w:rsidR="002A50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  <w:proofErr w:type="spellStart"/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ного</w:t>
            </w:r>
            <w:proofErr w:type="spellEnd"/>
            <w:proofErr w:type="gramEnd"/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бюджета субъекта Российской Федерации</w:t>
            </w:r>
          </w:p>
        </w:tc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муниципальных районов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городских поселений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сельских поселений</w:t>
            </w:r>
          </w:p>
        </w:tc>
      </w:tr>
      <w:tr w:rsidR="0099100E" w:rsidRPr="0099100E" w:rsidTr="002A5043">
        <w:trPr>
          <w:trHeight w:val="1365"/>
        </w:trPr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</w:tbl>
    <w:p w:rsidR="002A5043" w:rsidRPr="002A5043" w:rsidRDefault="002A5043" w:rsidP="002A5043">
      <w:pPr>
        <w:spacing w:after="0" w:line="240" w:lineRule="auto"/>
        <w:rPr>
          <w:sz w:val="2"/>
          <w:szCs w:val="2"/>
        </w:rPr>
      </w:pPr>
    </w:p>
    <w:tbl>
      <w:tblPr>
        <w:tblW w:w="1617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705"/>
        <w:gridCol w:w="532"/>
        <w:gridCol w:w="1240"/>
        <w:gridCol w:w="1273"/>
        <w:gridCol w:w="1276"/>
        <w:gridCol w:w="1276"/>
        <w:gridCol w:w="1280"/>
        <w:gridCol w:w="1276"/>
        <w:gridCol w:w="1218"/>
        <w:gridCol w:w="1267"/>
        <w:gridCol w:w="20"/>
        <w:gridCol w:w="1221"/>
        <w:gridCol w:w="1124"/>
        <w:gridCol w:w="1234"/>
        <w:gridCol w:w="9"/>
        <w:gridCol w:w="227"/>
      </w:tblGrid>
      <w:tr w:rsidR="0099100E" w:rsidRPr="0099100E" w:rsidTr="002A5043">
        <w:trPr>
          <w:gridAfter w:val="1"/>
          <w:wAfter w:w="227" w:type="dxa"/>
          <w:trHeight w:val="300"/>
          <w:tblHeader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13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 РАСХОДОВ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4 862 114 398,18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621 123 099,90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4 634 474 671,97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385 273 640,37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463 489 185,74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812 680 275,47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193 691 504,04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848 482 248,17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70 828 037,94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87 061 493,40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Общегосударственные вопросы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000 0100 0000000000 000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423 577 623,72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131 952 905,96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46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6 854 134,17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829 718,21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2082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6 854 134,17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829 718,21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000 0102 0000000000 120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6 854 134,17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829 718,21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000 0102 0000000000 121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5 930 001,88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645 848,86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000 0102 0000000000 122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000 0102 0000000000 129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924 132,29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183 869,35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14 950 445,34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4 806 659,83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232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14 950 195,34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4 806 659,83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000 0103 0000000000 120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14 950 195,34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4 806 659,83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000 0103 0000000000 121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12 059 777,33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3 729 756,20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000 0103 0000000000 122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92 200,00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000 0103 0000000000 129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2 798 218,01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1 076 903,63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000 0103 0000000000 800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250,00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000 0103 0000000000 850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250,00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000 0103 0000000000 851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250,00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69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148 540 953,11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58 613 755,56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232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147 671 775,05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58 590 412,66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000 0104 0000000000 120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147 671 775,05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58 590 412,66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000 0104 0000000000 121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114 924 870,70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47 427 207,48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000 0104 0000000000 122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681 200,00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51 064,35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000 0104 0000000000 129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32 065 704,35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11 112 140,83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611 407,06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18 492,90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611 407,06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18 492,90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000 0104 0000000000 242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611 407,06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18 492,90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000 0104 0000000000 800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257 771,00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4 850,00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000 0104 0000000000 850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257 771,00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4 850,00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000 0104 0000000000 851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58 523,00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000 0104 0000000000 852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3 248,00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2 850,00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000 0104 0000000000 853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196 000,00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45 773 782,00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18 530 988,58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2206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45 664 882,00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18 500 988,58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000 0106 0000000000 120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45 664 882,00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18 500 988,58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000 0106 0000000000 121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36 786 467,18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14 134 918,28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000 0106 0000000000 122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350 000,00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72 890,00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000 0106 0000000000 129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8 528 414,82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4 293 180,30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108 900,00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108 900,00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108 900,00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000 0107 0000000000 000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000 0107 0000000000 200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000 0107 0000000000 240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000 0107 0000000000 244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Резервные фонды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000 0111 0000000000 000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6 120 000,00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000 0111 0000000000 800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6 120 000,00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Резервные средства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000 0111 0000000000 870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6 120 000,00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общегосударственные вопросы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201 338 309,10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49 171 783,78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232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86 617 417,16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30 480 877,11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42 215 550,14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15 819 191,79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31 112 527,42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12 712 405,63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000 0113 0000000000 112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885 400,00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18 085,00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000 0113 0000000000 119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10 217 622,72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3 088 701,16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44 401 867,02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14 661 685,32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30 913 054,81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11 167 780,07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000 0113 0000000000 122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5 622 277,00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705 784,37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000 0113 0000000000 129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7 866 535,21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2 788 120,88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100 008 349,25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15 328 654,48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100 008 349,25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15 328 654,48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000 0113 0000000000 242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12 193 510,54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1 523 111,24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87 814 838,71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13 805 543,24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000 0113 0000000000 300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1 058 000,00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660 500,00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000 0113 0000000000 320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98 000,00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Пособия, компенсации  и иные социальные выплаты гражданам, кроме публичных нормативных обязательств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000 0113 0000000000 321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98 000,00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000 0113 0000000000 360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960 000,00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660 500,00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000 0113 0000000000 400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000 0113 0000000000 410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000 0113 0000000000 412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000 0113 0000000000 600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11 500 000,00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2 400 000,00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000 0113 0000000000 630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11 500 000,00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2 400 000,00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Иные субсидии некоммерческим организациям </w:t>
            </w:r>
            <w:proofErr w:type="gramStart"/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( </w:t>
            </w:r>
            <w:proofErr w:type="gramEnd"/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 исключением государственных (муниципальных) учреждений)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000 0113 0000000000 634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11 500 000,00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2 400 000,00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2 154 542,69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301 752,19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90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874 600,00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199 897,50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90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000 0113 0000000000 814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874 600,00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199 897,50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000 0113 0000000000 830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3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000 0113 0000000000 831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000 0113 0000000000 850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1 279 942,69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101 854,69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000 0113 0000000000 851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1 008 968,00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000 0113 0000000000 852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169 120,00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000 0113 0000000000 853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101 854,69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1 854,69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Национальная оборона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000 0200 0000000000 000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3 971 400,00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992 900,00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3 971 400,00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992 900,00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232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000 0203 0000000000 120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000 0203 0000000000 121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000 0203 0000000000 122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000 0203 0000000000 129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000 0203 0000000000 242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000 0203 0000000000 500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3 971 400,00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992 900,00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000 0203 0000000000 530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3 971 400,00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992 900,00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000 0300 0000000000 000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51 176 069,22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12 310 533,31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Органы юстиции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6 469 500,00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1 555 668,48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232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4 956 718,00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1 380 697,69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000 0304 0000000000 120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4 956 718,00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1 380 697,69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000 0304 0000000000 121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3 715 590,00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1 079 939,11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000 0304 0000000000 122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9 825,00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000 0304 0000000000 129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1 131 128,00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290 933,58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365 685,00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25 841,79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365 685,00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25 841,79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000 0304 0000000000 242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365 685,00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25 841,79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000 0304 0000000000 500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1 147 097,00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149 129,00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000 0304 0000000000 530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1 147 097,00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149 129,00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39 041 736,03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10 754 864,83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232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27 891 087,00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8 107 211,72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000 0309 0000000000 110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27 891 087,00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8 107 211,72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000 0309 0000000000 111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20 308 070,77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6 287 767,32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000 0309 0000000000 112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1 450 600,00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30 511,20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000 0309 0000000000 119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6 132 416,23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1 788 933,20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11 003 265,03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2 580 871,61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11 003 265,03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2 580 871,61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000 0309 0000000000 242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3 222 996,06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1 416 884,05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7 780 268,97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1 163 987,56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000 0309 0000000000 300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000 0309 0000000000 360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000 0309 0000000000 800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107 384,00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26 781,50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000 0309 0000000000 850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107 384,00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26 781,50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000 0309 0000000000 851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93 157,00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24 000,00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000 0309 0000000000 852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14 227,00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2 781,50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5 664 833,19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232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000 0314 0000000000 120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90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000 0314 0000000000 123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248 000,00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248 000,00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000 0314 0000000000 242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248 000,00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000 0314 0000000000 300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42 000,00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000 0314 0000000000 360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42 000,00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000 0314 0000000000 400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4 065 933,19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000 0314 0000000000 410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4 065 933,19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000 0314 0000000000 414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4 065 933,19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000 0314 0000000000 500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1 308 900,00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000 0314 0000000000 540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1 308 900,00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Национальная экономика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000 0400 0000000000 000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486 120 276,03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93 893 264,30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Общеэкономические вопросы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590 700,00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232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000 0401 0000000000 110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000 0401 0000000000 111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000 0401 0000000000 119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000 0401 0000000000 500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54 600,00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000 0401 0000000000 540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54 600,00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000 0401 0000000000 600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536 100,00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000 0401 0000000000 610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536 100,00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000 0401 0000000000 612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536 100,00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Сельское хозяйство и рыболовство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86 079 000,00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26 531 483,60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232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130 400,00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000 0405 0000000000 120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130 400,00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000 0405 0000000000 121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130 400,00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1 609 930,00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393 900,00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1 609 930,00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393 900,00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1 609 930,00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393 900,00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000 0405 0000000000 300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113 970,00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000 0405 0000000000 360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113 970,00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000 0405 0000000000 800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84 224 700,00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26 137 583,60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672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000 0405 0000000000 810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84 224 700,00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26 137 583,60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823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000 0405 0000000000 814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84 224 700,00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26 137 583,60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15 010 000,00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15 010 000,00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15 010 000,00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15 010 000,00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000 0408 0000000000 800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591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000 0408 0000000000 810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90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000 0408 0000000000 814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Дорожное хозяйство (дорожные фонды)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101 921 990,28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4 562 587,50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66 625 840,28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4 562 587,50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66 625 840,28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4 562 587,50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000 0409 0000000000 243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38 741 510,09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27 884 330,19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4 562 587,50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000 0409 0000000000 400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3 870 950,00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000 0409 0000000000 410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3 870 950,00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000 0409 0000000000 414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3 870 950,00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000 0409 0000000000 500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31 425 200,00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000 0409 0000000000 540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31 425 200,00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Связь и информатика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60 105 714,00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13 676 111,41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55 905 714,00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9 476 111,41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55 905 714,00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9 476 111,41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000 0410 0000000000 242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15 919 314,00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2 079 431,63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39 986 400,00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7 396 679,78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000 0410 0000000000 500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4 200 000,00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4 200 000,00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000 0410 0000000000 540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4 200 000,00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4 200 000,00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222 412 871,75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49 123 081,79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232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136 028 255,33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40 945 459,39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112 276 188,36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30 028 103,35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82 511 579,48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23 120 092,00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000 0412 0000000000 112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3 374 000,00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131 500,80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000 0412 0000000000 119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26 390 608,88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6 776 510,55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23 752 066,97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10 917 356,04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19 836 119,13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8 830 129,94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000 0412 0000000000 122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686 475,00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83 787,00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000 0412 0000000000 129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3 229 472,84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2 003 439,10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75 509 416,93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7 641 080,36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75 509 416,93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7 641 080,36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000 0412 0000000000 242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9 094 515,00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875 541,92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66 414 901,93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6 765 538,44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10 875 199,49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536 542,04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90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7 562 600,00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267 525,32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90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000 0412 0000000000 814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7 562 600,00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267 525,32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000 0412 0000000000 850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3 312 599,49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269 016,72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000 0412 0000000000 851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2 684 599,49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302,00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000 0412 0000000000 852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28 000,00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23 470,00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Уплата иных платежей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000 0412 0000000000 853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600 000,00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245 244,72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Жилищно-коммунальное хозяйство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000 0500 0000000000 000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308 523 522,45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30 337 098,13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Жилищное хозяйство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65 805 531,47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6 554 000,00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2 806 118,94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2 806 118,94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000 0501 0000000000 243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189 118,94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2 617 000,00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000 0501 0000000000 400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46 378 634,50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000 0501 0000000000 410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46 378 634,50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000 0501 0000000000 412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46 378 634,50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000 0501 0000000000 500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14 745 000,00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6 554 000,00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000 0501 0000000000 540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14 745 000,00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6 554 000,00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000 0501 0000000000 800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1 875 778,03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3C14AB">
        <w:trPr>
          <w:gridAfter w:val="1"/>
          <w:wAfter w:w="227" w:type="dxa"/>
          <w:trHeight w:val="153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000 0501 0000000000 810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1 875 778,03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3C14AB">
        <w:trPr>
          <w:gridAfter w:val="1"/>
          <w:wAfter w:w="227" w:type="dxa"/>
          <w:trHeight w:val="1679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000 0501 0000000000 814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1 875 778,03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Коммунальное хозяйство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242 686 890,98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23 783 098,13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136 757 330,93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19 272 798,13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136 757 330,93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19 272 798,13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3C14AB">
        <w:trPr>
          <w:gridAfter w:val="1"/>
          <w:wAfter w:w="227" w:type="dxa"/>
          <w:trHeight w:val="1126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000 0502 0000000000 243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14 746 375,86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3 336 363,89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122 010 955,07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15 936 434,24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000 0502 0000000000 400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86 519 637,05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4 510 300,00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000 0502 0000000000 410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86 519 637,05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4 510 300,00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000 0502 0000000000 414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86 519 637,05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4 510 300,00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000 0502 0000000000 800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19 409 923,00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90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000 0502 0000000000 810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19 409 923,00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90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000 0502 0000000000 814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19 409 923,00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Благоустройство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000 0503 0000000000 300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000 0503 0000000000 360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000 0503 0000000000 400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000 0503 0000000000 410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000 0503 0000000000 414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31 100,00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232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2 600,00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000 0505 0000000000 112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000 0505 0000000000 119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2 600,00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2 600,00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28 500,00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28 500,00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000 0505 0000000000 242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28 500,00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000 0505 0000000000 800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000 0505 0000000000 850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000 0505 0000000000 851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000 0505 0000000000 853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Охрана окружающей среды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000 0600 0000000000 000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90 114 998,32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13 488 765,54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90 114 998,32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13 488 765,54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232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36 100,00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000 0605 0000000000 120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36 100,00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000 0605 0000000000 121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36 100,00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80 489 966,12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5 339 833,34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80 489 966,12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5 339 833,34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80 489 966,12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5 339 833,34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000 0605 0000000000 500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8 988 932,20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8 088 932,20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000 0605 0000000000 540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8 988 932,20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8 088 932,20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000 0605 0000000000 600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600 000,00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000 0605 0000000000 610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600 000,00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90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000 0605 0000000000 611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600 000,00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Образование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000 0700 0000000000 000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1 921 975 690,08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331 370 781,51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Дошкольное образование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433 594 998,39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96 677 612,47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606 000,39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606 000,39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000 0701 0000000000 243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0,39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606 000,00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3C14AB">
        <w:trPr>
          <w:gridAfter w:val="1"/>
          <w:wAfter w:w="227" w:type="dxa"/>
          <w:trHeight w:val="963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000 0701 0000000000 600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432 988 998,00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96 677 612,47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000 0701 0000000000 610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432 988 998,00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96 677 612,47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3C14AB">
        <w:trPr>
          <w:gridAfter w:val="1"/>
          <w:wAfter w:w="227" w:type="dxa"/>
          <w:trHeight w:val="1663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000 0701 0000000000 611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432 988 998,00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96 677 612,47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Общее образование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1 269 522 387,86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175 260 349,52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000 0702 0000000000 400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299 927 077,86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7 688 700,00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000 0702 0000000000 410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299 927 077,86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7 688 700,00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3C14AB">
        <w:trPr>
          <w:gridAfter w:val="1"/>
          <w:wAfter w:w="227" w:type="dxa"/>
          <w:trHeight w:val="1156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000 0702 0000000000 414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299 927 077,86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7 688 700,00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000 0702 0000000000 600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969 595 310,00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167 571 649,52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000 0702 0000000000 610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969 595 310,00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167 571 649,52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3C14AB">
        <w:trPr>
          <w:gridAfter w:val="1"/>
          <w:wAfter w:w="227" w:type="dxa"/>
          <w:trHeight w:val="149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000 0702 0000000000 611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969 545 310,00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167 571 649,52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000 0702 0000000000 612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Дополнительное образование детей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134 539 599,83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32 234 862,74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000 0703 0000000000 600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134 539 599,83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32 234 862,74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000 0703 0000000000 610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126 030 718,83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29 655 962,74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90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000 0703 0000000000 611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126 030 718,83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29 655 962,74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000 0703 0000000000 620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8 508 881,00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2 578 900,00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90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000 0703 0000000000 621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8 508 881,00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2 578 900,00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410 000,00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123 562,32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23 562,32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23 562,32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23 562,32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000 0705 0000000000 600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000 0705 0000000000 620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90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000 0705 0000000000 621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23 827 850,00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1 548 668,00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232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211 879,00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000 0707 0000000000 110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Фонд оплаты труда учреждений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000 0707 0000000000 111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000 0707 0000000000 119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000 0707 0000000000 120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211 879,00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000 0707 0000000000 122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211 879,00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7 733 450,00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7 733 450,00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7 733 450,00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000 0707 0000000000 300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Премии и гранты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000 0707 0000000000 350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000 0707 0000000000 360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000 0707 0000000000 600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15 742 521,00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1 508 668,00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000 0707 0000000000 610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15 742 521,00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1 508 668,00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90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000 0707 0000000000 611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15 612 521,00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1 508 668,00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000 0707 0000000000 612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образования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60 080 854,00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25 525 726,46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232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45 908 117,84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22 846 639,32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19 357 050,00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10 031 579,52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14 334 689,19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7 438 782,83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000 0709 0000000000 112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699 000,00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182 543,87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000 0709 0000000000 119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4 323 360,81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2 410 252,82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26 551 067,84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12 815 059,80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20 010 103,47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10 412 513,76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000 0709 0000000000 122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669 500,00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146 887,90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000 0709 0000000000 129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5 871 464,37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2 255 658,14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8 881 106,16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1 701 991,93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8 881 106,16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1 701 991,93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000 0709 0000000000 242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2 343 146,16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442 447,83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6 537 960,00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1 259 544,10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000 0709 0000000000 300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458 400,00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18 000,00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000 0709 0000000000 320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Пособия, компенсации  и иные социальные выплаты гражданам, кроме публичных нормативных обязательств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000 0709 0000000000 321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Премии и гранты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000 0709 0000000000 350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438 400,00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18 000,00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4 831 230,00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959 095,21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4 654 640,00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899 525,21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90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4 364 170,00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669 073,79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000 0709 0000000000 612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290 470,00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230 451,42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176 590,00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59 570,00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90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157 060,00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40 040,00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000 0709 0000000000 622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19 530,00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19 530,00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000 0709 0000000000 800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000 0709 0000000000 850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000 0709 0000000000 852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Культура и кинематография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000 0800 0000000000 000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475 359 890,70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62 673 860,56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Культура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405 693 869,01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40 556 840,87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000 0801 0000000000 400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275 597 988,01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000 0801 0000000000 410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275 597 988,01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000 0801 0000000000 414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275 597 988,01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000 0801 0000000000 600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130 095 881,00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40 556 840,87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000 0801 0000000000 610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129 805 881,00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40 556 840,87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90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000 0801 0000000000 611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129 805 881,00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40 556 840,87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000 0801 0000000000 630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290 000,00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Иные субсидии некоммерческим организациям </w:t>
            </w:r>
            <w:proofErr w:type="gramStart"/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( </w:t>
            </w:r>
            <w:proofErr w:type="gramEnd"/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 исключением государственных (муниципальных) учреждений)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000 0801 0000000000 634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290 000,00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69 666 021,69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22 117 019,69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232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57 069 886,00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20 739 331,01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42 009 308,00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15 744 925,78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31 503 699,89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12 301 847,51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000 0804 0000000000 112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990 000,00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22 276,50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000 0804 0000000000 119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9 515 608,11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3 420 801,77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15 060 578,00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4 994 405,23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11 615 332,96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3 975 623,20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000 0804 0000000000 122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217 000,00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39 285,00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000 0804 0000000000 129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3 228 245,04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979 497,03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12 592 935,69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1 376 512,68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12 592 935,69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1 376 512,68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000 0804 0000000000 242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1 027 891,60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218 847,23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11 565 044,09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1 157 665,45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000 0804 0000000000 800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3 200,00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1 176,00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000 0804 0000000000 850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3 200,00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1 176,00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000 0804 0000000000 851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3 200,00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1 176,00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Здравоохранение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000 0900 0000000000 000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8 313 100,00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Другие вопросы в области здравоохранения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8 313 100,00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232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000 0909 0000000000 100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34 000,00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000 0909 0000000000 120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34 000,00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000 0909 0000000000 121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34 000,00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8 279 100,00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8 279 100,00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8 279 100,00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Социальная политика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000 1000 0000000000 000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271 228 224,08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22 244 740,96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Пенсионное обеспечение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18 098 338,58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1 961 068,00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000 1001 0000000000 300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18 098 338,58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1 961 068,00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000 1001 0000000000 310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18 098 338,58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1 961 068,00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000 1001 0000000000 312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18 098 338,58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1 961 068,00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населения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156 149 385,50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1 559 811,00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000 1003 0000000000 300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156 149 385,50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1 559 811,00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000 1003 0000000000 320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156 149 385,50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1 559 811,00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000 1003 0000000000 322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156 149 385,50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1 559 811,00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Охрана семьи и детства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82 152 100,00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13 909 781,13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000 1004 0000000000 300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72 576 200,00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13 909 781,13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000 1004 0000000000 310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41 957 000,00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4 898 367,20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000 1004 0000000000 313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41 957 000,00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4 898 367,20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000 1004 0000000000 320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30 619 200,00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9 011 413,93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000 1004 0000000000 323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30 619 200,00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9 011 413,93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000 1004 0000000000 400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9 575 900,00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Бюджетные инвестиции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000 1004 0000000000 410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9 575 900,00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000 1004 0000000000 412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9 575 900,00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14 828 400,00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4 814 080,83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232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13 136 918,15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4 656 266,58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000 1006 0000000000 120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13 136 918,15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4 656 266,58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000 1006 0000000000 121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10 082 523,36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3 873 059,24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000 1006 0000000000 122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368 900,00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9 180,00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000 1006 0000000000 129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2 685 494,79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774 027,34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1 691 481,85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157 814,25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1 691 481,85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157 814,25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000 1006 0000000000 242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219 678,00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27 033,75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1 471 803,85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130 780,50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000 1006 0000000000 600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000 1006 0000000000 630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Иные субсидии некоммерческим организациям </w:t>
            </w:r>
            <w:proofErr w:type="gramStart"/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( </w:t>
            </w:r>
            <w:proofErr w:type="gramEnd"/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 исключением государственных (муниципальных) учреждений)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000 1006 0000000000 634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Физическая культура и спорт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000 1100 0000000000 000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190 730 579,37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24 982 353,97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Физическая культура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86 827 001,17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17 499 318,56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232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9 438 120,00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2 662 755,02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000 1101 0000000000 110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9 438 120,00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2 662 755,02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000 1101 0000000000 111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6 761 440,00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2 077 903,21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000 1101 0000000000 112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484 500,00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000 1101 0000000000 113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150 000,00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000 1101 0000000000 119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2 042 180,00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584 851,81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304 710,00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304 710,00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304 710,00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000 1101 0000000000 600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77 084 171,17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14 836 563,54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000 1101 0000000000 610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77 032 171,17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14 836 563,54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90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000 1101 0000000000 611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75 032 171,17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14 836 563,54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000 1101 0000000000 612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2 000 000,00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000 1101 0000000000 630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52 000,00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Иные субсидии некоммерческим организациям </w:t>
            </w:r>
            <w:proofErr w:type="gramStart"/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( </w:t>
            </w:r>
            <w:proofErr w:type="gramEnd"/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 исключением государственных (муниципальных) учреждений)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000 1101 0000000000 634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52 000,00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Массовый спорт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103 903 578,20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7 483 035,41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000 1102 0000000000 400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103 903 578,20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7 483 035,41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000 1102 0000000000 410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103 903 578,20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7 483 035,41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000 1102 0000000000 414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103 903 578,20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7 483 035,41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массовой информации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000 1200 0000000000 000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6 395 698,00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2 078 863,93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Периодическая печать и издательства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000 1202 0000000000 000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6 395 698,00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2 078 863,93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000 1202 0000000000 600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6 395 698,00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2 078 863,93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000 1202 0000000000 610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6 395 698,00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2 078 863,93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90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000 1202 0000000000 611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6 395 698,00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2 078 863,93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000 1300 0000000000 000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3 000 000,00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000 1301 0000000000 000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3 000 000,00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000 1301 0000000000 700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3 000 000,00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Обслуживание муниципального долга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000 1301 0000000000 730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3 000 000,00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000 1400 0000000000 000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393 987 600,00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122 156 180,00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000 1401 0000000000 000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249 895 600,00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73 379 100,00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000 1401 0000000000 500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249 895 600,00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73 379 100,00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000 1401 0000000000 510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249 895 600,00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73 379 100,00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Дотации на выравнивание бюджетной обеспеченности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000 1401 0000000000 511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249 895 600,00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73 379 100,00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дотации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000 1402 0000000000 000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79 092 000,00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19 250 000,00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000 1402 0000000000 500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79 092 000,00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19 250 000,00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000 1402 0000000000 510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79 092 000,00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19 250 000,00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дотации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000 1402 0000000000 512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79 092 000,00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19 250 000,00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65 000 000,00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29 527 080,00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000 1403 0000000000 500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65 000 000,00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29 527 080,00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000 1403 0000000000 540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65 000 000,00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29 527 080,00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Результат исполнения бюджета (дефицит</w:t>
            </w:r>
            <w:proofErr w:type="gramStart"/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"--", </w:t>
            </w:r>
            <w:proofErr w:type="gramEnd"/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профицит "+")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EBCD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FFEBCD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- 1 114 305 181,27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</w:tbl>
    <w:p w:rsidR="00211402" w:rsidRPr="0099100E" w:rsidRDefault="00211402">
      <w:pPr>
        <w:rPr>
          <w:rFonts w:ascii="Times New Roman" w:hAnsi="Times New Roman" w:cs="Times New Roman"/>
        </w:rPr>
      </w:pPr>
    </w:p>
    <w:sectPr w:rsidR="00211402" w:rsidRPr="0099100E" w:rsidSect="002A5043">
      <w:headerReference w:type="default" r:id="rId7"/>
      <w:pgSz w:w="16838" w:h="11906" w:orient="landscape"/>
      <w:pgMar w:top="1701" w:right="1134" w:bottom="567" w:left="1134" w:header="709" w:footer="709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27A" w:rsidRDefault="0090027A" w:rsidP="002A5043">
      <w:pPr>
        <w:spacing w:after="0" w:line="240" w:lineRule="auto"/>
      </w:pPr>
      <w:r>
        <w:separator/>
      </w:r>
    </w:p>
  </w:endnote>
  <w:endnote w:type="continuationSeparator" w:id="0">
    <w:p w:rsidR="0090027A" w:rsidRDefault="0090027A" w:rsidP="002A5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27A" w:rsidRDefault="0090027A" w:rsidP="002A5043">
      <w:pPr>
        <w:spacing w:after="0" w:line="240" w:lineRule="auto"/>
      </w:pPr>
      <w:r>
        <w:separator/>
      </w:r>
    </w:p>
  </w:footnote>
  <w:footnote w:type="continuationSeparator" w:id="0">
    <w:p w:rsidR="0090027A" w:rsidRDefault="0090027A" w:rsidP="002A5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93090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A5043" w:rsidRPr="002A5043" w:rsidRDefault="002A5043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A504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A504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A504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F4D42">
          <w:rPr>
            <w:rFonts w:ascii="Times New Roman" w:hAnsi="Times New Roman" w:cs="Times New Roman"/>
            <w:noProof/>
            <w:sz w:val="24"/>
            <w:szCs w:val="24"/>
          </w:rPr>
          <w:t>36</w:t>
        </w:r>
        <w:r w:rsidRPr="002A504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A5043" w:rsidRDefault="002A504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056"/>
    <w:rsid w:val="00211402"/>
    <w:rsid w:val="002A5043"/>
    <w:rsid w:val="003C14AB"/>
    <w:rsid w:val="005E3AE4"/>
    <w:rsid w:val="007F4D42"/>
    <w:rsid w:val="0090027A"/>
    <w:rsid w:val="009763E0"/>
    <w:rsid w:val="0099100E"/>
    <w:rsid w:val="00D94056"/>
    <w:rsid w:val="00E43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9100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9100E"/>
    <w:rPr>
      <w:color w:val="800080"/>
      <w:u w:val="single"/>
    </w:rPr>
  </w:style>
  <w:style w:type="paragraph" w:customStyle="1" w:styleId="xl66">
    <w:name w:val="xl66"/>
    <w:basedOn w:val="a"/>
    <w:rsid w:val="009910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7">
    <w:name w:val="xl67"/>
    <w:basedOn w:val="a"/>
    <w:rsid w:val="009910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8">
    <w:name w:val="xl68"/>
    <w:basedOn w:val="a"/>
    <w:rsid w:val="009910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9">
    <w:name w:val="xl69"/>
    <w:basedOn w:val="a"/>
    <w:rsid w:val="009910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0">
    <w:name w:val="xl70"/>
    <w:basedOn w:val="a"/>
    <w:rsid w:val="009910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14"/>
      <w:szCs w:val="14"/>
      <w:lang w:eastAsia="ru-RU"/>
    </w:rPr>
  </w:style>
  <w:style w:type="paragraph" w:customStyle="1" w:styleId="xl71">
    <w:name w:val="xl71"/>
    <w:basedOn w:val="a"/>
    <w:rsid w:val="0099100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2">
    <w:name w:val="xl72"/>
    <w:basedOn w:val="a"/>
    <w:rsid w:val="0099100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3">
    <w:name w:val="xl73"/>
    <w:basedOn w:val="a"/>
    <w:rsid w:val="0099100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FFEBCD"/>
      <w:sz w:val="14"/>
      <w:szCs w:val="14"/>
      <w:lang w:eastAsia="ru-RU"/>
    </w:rPr>
  </w:style>
  <w:style w:type="paragraph" w:customStyle="1" w:styleId="xl74">
    <w:name w:val="xl74"/>
    <w:basedOn w:val="a"/>
    <w:rsid w:val="0099100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5">
    <w:name w:val="xl75"/>
    <w:basedOn w:val="a"/>
    <w:rsid w:val="0099100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6">
    <w:name w:val="xl76"/>
    <w:basedOn w:val="a"/>
    <w:rsid w:val="0099100E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100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0"/>
      <w:szCs w:val="10"/>
      <w:lang w:eastAsia="ru-RU"/>
    </w:rPr>
  </w:style>
  <w:style w:type="paragraph" w:customStyle="1" w:styleId="xl78">
    <w:name w:val="xl78"/>
    <w:basedOn w:val="a"/>
    <w:rsid w:val="00991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9">
    <w:name w:val="xl79"/>
    <w:basedOn w:val="a"/>
    <w:rsid w:val="00991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80">
    <w:name w:val="xl80"/>
    <w:basedOn w:val="a"/>
    <w:rsid w:val="009910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81">
    <w:name w:val="xl81"/>
    <w:basedOn w:val="a"/>
    <w:rsid w:val="009910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82">
    <w:name w:val="xl82"/>
    <w:basedOn w:val="a"/>
    <w:rsid w:val="0099100E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A50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5043"/>
  </w:style>
  <w:style w:type="paragraph" w:styleId="a7">
    <w:name w:val="footer"/>
    <w:basedOn w:val="a"/>
    <w:link w:val="a8"/>
    <w:uiPriority w:val="99"/>
    <w:unhideWhenUsed/>
    <w:rsid w:val="002A50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50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9100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9100E"/>
    <w:rPr>
      <w:color w:val="800080"/>
      <w:u w:val="single"/>
    </w:rPr>
  </w:style>
  <w:style w:type="paragraph" w:customStyle="1" w:styleId="xl66">
    <w:name w:val="xl66"/>
    <w:basedOn w:val="a"/>
    <w:rsid w:val="009910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7">
    <w:name w:val="xl67"/>
    <w:basedOn w:val="a"/>
    <w:rsid w:val="009910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8">
    <w:name w:val="xl68"/>
    <w:basedOn w:val="a"/>
    <w:rsid w:val="009910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9">
    <w:name w:val="xl69"/>
    <w:basedOn w:val="a"/>
    <w:rsid w:val="009910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0">
    <w:name w:val="xl70"/>
    <w:basedOn w:val="a"/>
    <w:rsid w:val="009910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14"/>
      <w:szCs w:val="14"/>
      <w:lang w:eastAsia="ru-RU"/>
    </w:rPr>
  </w:style>
  <w:style w:type="paragraph" w:customStyle="1" w:styleId="xl71">
    <w:name w:val="xl71"/>
    <w:basedOn w:val="a"/>
    <w:rsid w:val="0099100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2">
    <w:name w:val="xl72"/>
    <w:basedOn w:val="a"/>
    <w:rsid w:val="0099100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3">
    <w:name w:val="xl73"/>
    <w:basedOn w:val="a"/>
    <w:rsid w:val="0099100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FFEBCD"/>
      <w:sz w:val="14"/>
      <w:szCs w:val="14"/>
      <w:lang w:eastAsia="ru-RU"/>
    </w:rPr>
  </w:style>
  <w:style w:type="paragraph" w:customStyle="1" w:styleId="xl74">
    <w:name w:val="xl74"/>
    <w:basedOn w:val="a"/>
    <w:rsid w:val="0099100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5">
    <w:name w:val="xl75"/>
    <w:basedOn w:val="a"/>
    <w:rsid w:val="0099100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6">
    <w:name w:val="xl76"/>
    <w:basedOn w:val="a"/>
    <w:rsid w:val="0099100E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100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0"/>
      <w:szCs w:val="10"/>
      <w:lang w:eastAsia="ru-RU"/>
    </w:rPr>
  </w:style>
  <w:style w:type="paragraph" w:customStyle="1" w:styleId="xl78">
    <w:name w:val="xl78"/>
    <w:basedOn w:val="a"/>
    <w:rsid w:val="00991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9">
    <w:name w:val="xl79"/>
    <w:basedOn w:val="a"/>
    <w:rsid w:val="00991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80">
    <w:name w:val="xl80"/>
    <w:basedOn w:val="a"/>
    <w:rsid w:val="009910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81">
    <w:name w:val="xl81"/>
    <w:basedOn w:val="a"/>
    <w:rsid w:val="009910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82">
    <w:name w:val="xl82"/>
    <w:basedOn w:val="a"/>
    <w:rsid w:val="0099100E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A50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5043"/>
  </w:style>
  <w:style w:type="paragraph" w:styleId="a7">
    <w:name w:val="footer"/>
    <w:basedOn w:val="a"/>
    <w:link w:val="a8"/>
    <w:uiPriority w:val="99"/>
    <w:unhideWhenUsed/>
    <w:rsid w:val="002A50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50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2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48</Pages>
  <Words>9942</Words>
  <Characters>56674</Characters>
  <Application>Microsoft Office Word</Application>
  <DocSecurity>0</DocSecurity>
  <Lines>472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Молдован Ольга Владимировна</dc:creator>
  <cp:lastModifiedBy>Лукашева Лариса Александровна</cp:lastModifiedBy>
  <cp:revision>7</cp:revision>
  <dcterms:created xsi:type="dcterms:W3CDTF">2017-05-10T18:20:00Z</dcterms:created>
  <dcterms:modified xsi:type="dcterms:W3CDTF">2017-05-16T04:04:00Z</dcterms:modified>
</cp:coreProperties>
</file>