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16"/>
        <w:gridCol w:w="4853"/>
        <w:gridCol w:w="1948"/>
        <w:gridCol w:w="1597"/>
        <w:gridCol w:w="1985"/>
      </w:tblGrid>
      <w:tr w:rsidR="00767884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8C3" w:rsidRPr="00767884" w:rsidTr="001C1F1C">
        <w:trPr>
          <w:trHeight w:val="54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 w:rsidP="000C28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 w:rsidP="000C28C3">
            <w:pPr>
              <w:pStyle w:val="aa"/>
              <w:jc w:val="right"/>
            </w:pPr>
          </w:p>
        </w:tc>
        <w:tc>
          <w:tcPr>
            <w:tcW w:w="5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28C3" w:rsidRPr="000C28C3" w:rsidRDefault="000C28C3" w:rsidP="000C28C3">
            <w:pPr>
              <w:pStyle w:val="aa"/>
              <w:jc w:val="right"/>
            </w:pPr>
          </w:p>
          <w:p w:rsidR="000C28C3" w:rsidRPr="000C28C3" w:rsidRDefault="000C28C3" w:rsidP="000C28C3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28C3">
              <w:rPr>
                <w:rFonts w:ascii="Times New Roman" w:hAnsi="Times New Roman" w:cs="Times New Roman"/>
                <w:sz w:val="24"/>
                <w:szCs w:val="24"/>
              </w:rPr>
              <w:t>Приложение 10 к решению</w:t>
            </w:r>
          </w:p>
          <w:p w:rsidR="000C28C3" w:rsidRPr="000C28C3" w:rsidRDefault="000C28C3" w:rsidP="000C28C3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28C3">
              <w:rPr>
                <w:rFonts w:ascii="Times New Roman" w:hAnsi="Times New Roman" w:cs="Times New Roman"/>
                <w:sz w:val="24"/>
                <w:szCs w:val="24"/>
              </w:rPr>
              <w:t>Думы Нефтеюганского района</w:t>
            </w:r>
          </w:p>
          <w:p w:rsidR="000C28C3" w:rsidRPr="000C28C3" w:rsidRDefault="004E1AB9" w:rsidP="000C28C3">
            <w:pPr>
              <w:pStyle w:val="a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"___</w:t>
            </w:r>
            <w:r w:rsidR="000C28C3" w:rsidRPr="000C28C3">
              <w:rPr>
                <w:rFonts w:ascii="Times New Roman" w:hAnsi="Times New Roman" w:cs="Times New Roman"/>
                <w:sz w:val="24"/>
                <w:szCs w:val="24"/>
              </w:rPr>
              <w:t xml:space="preserve">"  </w:t>
            </w:r>
            <w:r w:rsidR="007F6326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bookmarkStart w:id="0" w:name="_GoBack"/>
            <w:bookmarkEnd w:id="0"/>
            <w:r w:rsidR="000C28C3" w:rsidRPr="000C28C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28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C28C3" w:rsidRPr="000C28C3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7F6326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1E5792" w:rsidRPr="00767884" w:rsidRDefault="000C28C3" w:rsidP="000C28C3">
            <w:pPr>
              <w:pStyle w:val="aa"/>
              <w:jc w:val="right"/>
            </w:pPr>
            <w:r w:rsidRPr="000C28C3">
              <w:tab/>
            </w:r>
            <w:r w:rsidRPr="000C28C3">
              <w:tab/>
            </w:r>
          </w:p>
        </w:tc>
      </w:tr>
      <w:tr w:rsidR="000C28C3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884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792" w:rsidRPr="00767884" w:rsidTr="001C1F1C">
        <w:trPr>
          <w:trHeight w:val="564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2020 год</w:t>
            </w:r>
          </w:p>
        </w:tc>
      </w:tr>
      <w:tr w:rsidR="00767884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7884" w:rsidRPr="00767884" w:rsidTr="001C1F1C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E5792" w:rsidRPr="00767884" w:rsidRDefault="001E5792" w:rsidP="001E57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 xml:space="preserve">   (тыс. рублей)</w:t>
            </w:r>
          </w:p>
        </w:tc>
      </w:tr>
      <w:tr w:rsidR="000C28C3" w:rsidRPr="00767884" w:rsidTr="001C1F1C">
        <w:trPr>
          <w:trHeight w:val="330"/>
        </w:trPr>
        <w:tc>
          <w:tcPr>
            <w:tcW w:w="81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5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53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2020 год</w:t>
            </w:r>
          </w:p>
        </w:tc>
      </w:tr>
      <w:tr w:rsidR="00767884" w:rsidRPr="00767884" w:rsidTr="001C1F1C">
        <w:trPr>
          <w:trHeight w:val="2040"/>
        </w:trPr>
        <w:tc>
          <w:tcPr>
            <w:tcW w:w="816" w:type="dxa"/>
            <w:vMerge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3" w:type="dxa"/>
            <w:vMerge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48" w:type="dxa"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расходов</w:t>
            </w:r>
          </w:p>
        </w:tc>
        <w:tc>
          <w:tcPr>
            <w:tcW w:w="1597" w:type="dxa"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федерального бюджета</w:t>
            </w:r>
          </w:p>
        </w:tc>
        <w:tc>
          <w:tcPr>
            <w:tcW w:w="1985" w:type="dxa"/>
            <w:vAlign w:val="center"/>
            <w:hideMark/>
          </w:tcPr>
          <w:p w:rsidR="001E5792" w:rsidRPr="00767884" w:rsidRDefault="001E5792" w:rsidP="001E57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числе: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счет бюджета автономного округа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8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7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1 279 552,20000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1 279 552,20000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устойчивого развития сельских территорий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"Комплексное развитие сельских территорий"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2 339,00000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2 339,00000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1 230,00000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1 230,00000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71,50000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71,50000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"Жилищно-коммунальный комплекс и городская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среда"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4 548,00000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4 548,00000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1 455,33497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1 455,33497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827,92814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827,92814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671,68905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671,68905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413,21677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413,21677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134,09799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134,09799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163,43408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163,43408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882,29900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882,29900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275 784,50000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275 784,50000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275 784,50000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5 084,80000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5 084,80000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5 084,80000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6033A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3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муниципальным районам на выравнивание уровня бюджетной обеспеченности поселений, входящих в состав муниципального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34 330,60000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26 606,00000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26 606,00000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1 282,20000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1 282,20000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3 135,40000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3 135,40000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1 034,70000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1 034,70000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1 192,30000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1 192,30000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473,00000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473,00000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607,00000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607,00000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4 000,00000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поддержку малого и среднего предпринимательства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малого и среднего предпринимательства"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3 125,90000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3 125,90000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105 821,10000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105 821,10000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C28FF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28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и спорта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548,50000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51,47826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51,47826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24,13043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24,13043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6,43478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6,43478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4,82609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4,82609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14,47826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16,08696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"Гармонизация межнациональных и </w:t>
            </w:r>
            <w:proofErr w:type="spell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межконфессиальных</w:t>
            </w:r>
            <w:proofErr w:type="spell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отношений"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106,70000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106,70000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106,70000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4 117,10000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4 117,10000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4 117,10000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</w:t>
            </w:r>
            <w:proofErr w:type="spell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256 612,80000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256 612,80000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256 612,80000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427 726,40000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427 726,40000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427 726,40000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7F5E10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5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развитию жилищного строительства"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27 390,20000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27 390,20000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125 438,60000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125 438,60000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125 438,60000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A81027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0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"Современная транспортная система"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"Безопасность дорожного движения"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28,50000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28,50000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1 694 151,80000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1 694 151,80000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13 187,40000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13 187,40000</w:t>
            </w:r>
          </w:p>
        </w:tc>
      </w:tr>
      <w:tr w:rsidR="00767884" w:rsidRPr="00767884" w:rsidTr="001C1F1C">
        <w:trPr>
          <w:trHeight w:val="222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1 738,10000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1 738,10000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"Культурное пространство"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"Организационные,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экономические механизмы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213,80000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213,80000</w:t>
            </w:r>
          </w:p>
        </w:tc>
      </w:tr>
      <w:tr w:rsidR="00767884" w:rsidRPr="00767884" w:rsidTr="001C1F1C">
        <w:trPr>
          <w:trHeight w:val="249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жизни"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566,90000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566,90000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566,90000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растениеводства"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675,00000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675,00000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675,00000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35 571,60000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35 571,60000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35 571,60000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17 073,30000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17 073,30000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17 073,30000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10 647,30000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10 647,30000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10 647,30000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30.1.1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23 801,00000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23 801,00000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23 801,00000</w:t>
            </w:r>
          </w:p>
        </w:tc>
      </w:tr>
      <w:tr w:rsidR="00767884" w:rsidRPr="00767884" w:rsidTr="001C1F1C">
        <w:trPr>
          <w:trHeight w:val="1392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Единая субвенция для обеспечения государственных гарантий на получение образования и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осуществления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1 361 274,60000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1 361 274,60000</w:t>
            </w:r>
          </w:p>
        </w:tc>
      </w:tr>
      <w:tr w:rsidR="00767884" w:rsidRPr="00767884" w:rsidTr="001C1F1C">
        <w:trPr>
          <w:trHeight w:val="1668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50 124,20000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50 124,20000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8 923,50000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8 923,50000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64 238,20000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64 238,20000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64 238,20000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поддержку малых форм хозяйствования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отрасли животноводства"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1 000,00000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"Поддержка </w:t>
            </w:r>
            <w:proofErr w:type="spell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рыбохозяйственного</w:t>
            </w:r>
            <w:proofErr w:type="spell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1 579,00000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1 579,00000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1 579,00000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2 170,30000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2 170,30000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2 170,30000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образования"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1 770,00000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1 770,00000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85 481,80000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50 201,10000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13 949,60000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3 893,20000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3 582,40000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763,70000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3 254,20000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2 958,80000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6 878,80000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"Улучшение условий и охраны труда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 – Югре"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3 192,10000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3 192,10000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"Поддержка семьи, материнства и детства"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767884" w:rsidRPr="00767884" w:rsidTr="001C1F1C">
        <w:trPr>
          <w:trHeight w:val="1116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2 369,80000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2 369,80000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2 369,80000</w:t>
            </w:r>
          </w:p>
        </w:tc>
      </w:tr>
      <w:tr w:rsidR="00767884" w:rsidRPr="00767884" w:rsidTr="001C1F1C">
        <w:trPr>
          <w:trHeight w:val="222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определенных федеральным законодательством"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43.1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"Развитие жилищной сферы"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2,90000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2,90000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округе-Югре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"Современное здравоохранение"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первичной медико-санитарной помощи"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8 300,40000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8 300,40000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"Экологическая безопасность"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Ханты-Мансийском</w:t>
            </w:r>
            <w:proofErr w:type="gramEnd"/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автономном округе-Югре"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120,60000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Пойковский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14,16502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Салым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3,93608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Куть-Ях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1,09853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Усть-Юган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1,01082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Лемпино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0,21548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Каркатеевы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0,91824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Сентябрьский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0,83486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Сингапай</w:t>
            </w:r>
            <w:proofErr w:type="spellEnd"/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1,94097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96,48000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на реализацию мероприятий по содействию </w:t>
            </w: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трудоустройства граждан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1 410,20000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47.1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"Поддержка занятости населения"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1 410,20000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"Содействие трудоустройству граждан"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1 337,50000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1 337,50000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47.1.2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sz w:val="24"/>
                <w:szCs w:val="24"/>
              </w:rPr>
              <w:t>72,70000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24 741,10000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24 741,10000</w:t>
            </w:r>
          </w:p>
        </w:tc>
      </w:tr>
      <w:tr w:rsidR="00767884" w:rsidRPr="00767884" w:rsidTr="001C1F1C">
        <w:trPr>
          <w:trHeight w:val="84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49.1.1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10 981,10000</w:t>
            </w:r>
          </w:p>
        </w:tc>
      </w:tr>
      <w:tr w:rsidR="00767884" w:rsidRPr="00767884" w:rsidTr="001C1F1C">
        <w:trPr>
          <w:trHeight w:val="330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</w:tr>
      <w:tr w:rsidR="00767884" w:rsidRPr="00767884" w:rsidTr="001C1F1C">
        <w:trPr>
          <w:trHeight w:val="564"/>
        </w:trPr>
        <w:tc>
          <w:tcPr>
            <w:tcW w:w="816" w:type="dxa"/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</w:t>
            </w:r>
          </w:p>
        </w:tc>
        <w:tc>
          <w:tcPr>
            <w:tcW w:w="4853" w:type="dxa"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48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  <w:tc>
          <w:tcPr>
            <w:tcW w:w="1597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</w:tr>
      <w:tr w:rsidR="00767884" w:rsidRPr="00767884" w:rsidTr="00C00DEE">
        <w:trPr>
          <w:trHeight w:val="564"/>
        </w:trPr>
        <w:tc>
          <w:tcPr>
            <w:tcW w:w="816" w:type="dxa"/>
            <w:tcBorders>
              <w:bottom w:val="single" w:sz="4" w:space="0" w:color="auto"/>
            </w:tcBorders>
            <w:vAlign w:val="bottom"/>
            <w:hideMark/>
          </w:tcPr>
          <w:p w:rsidR="001E5792" w:rsidRPr="00767884" w:rsidRDefault="001E5792" w:rsidP="001C1F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50.1.1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13 760,00000</w:t>
            </w:r>
          </w:p>
        </w:tc>
      </w:tr>
      <w:tr w:rsidR="00767884" w:rsidRPr="00767884" w:rsidTr="00C00DEE">
        <w:trPr>
          <w:trHeight w:val="345"/>
        </w:trPr>
        <w:tc>
          <w:tcPr>
            <w:tcW w:w="816" w:type="dxa"/>
            <w:tcBorders>
              <w:bottom w:val="single" w:sz="4" w:space="0" w:color="auto"/>
            </w:tcBorders>
            <w:noWrap/>
            <w:hideMark/>
          </w:tcPr>
          <w:p w:rsidR="001E5792" w:rsidRPr="00767884" w:rsidRDefault="001E5792" w:rsidP="001E57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2 999 855,30000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1E5792" w:rsidRPr="00767884" w:rsidRDefault="001E5792" w:rsidP="008664E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2 999 855,30000</w:t>
            </w:r>
          </w:p>
        </w:tc>
      </w:tr>
      <w:tr w:rsidR="000C28C3" w:rsidRPr="00767884" w:rsidTr="00C00DEE">
        <w:trPr>
          <w:trHeight w:val="255"/>
        </w:trPr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8C3" w:rsidRPr="00767884" w:rsidTr="00C00DEE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8C3" w:rsidRPr="00767884" w:rsidTr="00C00DEE">
        <w:trPr>
          <w:trHeight w:val="255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E5792" w:rsidRPr="00767884" w:rsidRDefault="001E5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BEF" w:rsidRDefault="004E1AB9"/>
    <w:sectPr w:rsidR="00FD1BEF" w:rsidSect="008E076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07" w:rsidRDefault="002F3507" w:rsidP="000C28C3">
      <w:pPr>
        <w:spacing w:after="0" w:line="240" w:lineRule="auto"/>
      </w:pPr>
      <w:r>
        <w:separator/>
      </w:r>
    </w:p>
  </w:endnote>
  <w:endnote w:type="continuationSeparator" w:id="0">
    <w:p w:rsidR="002F3507" w:rsidRDefault="002F3507" w:rsidP="000C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07" w:rsidRDefault="002F3507" w:rsidP="000C28C3">
      <w:pPr>
        <w:spacing w:after="0" w:line="240" w:lineRule="auto"/>
      </w:pPr>
      <w:r>
        <w:separator/>
      </w:r>
    </w:p>
  </w:footnote>
  <w:footnote w:type="continuationSeparator" w:id="0">
    <w:p w:rsidR="002F3507" w:rsidRDefault="002F3507" w:rsidP="000C2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58"/>
    <w:rsid w:val="000C28C3"/>
    <w:rsid w:val="00113FF6"/>
    <w:rsid w:val="0016033A"/>
    <w:rsid w:val="00183884"/>
    <w:rsid w:val="001C1F1C"/>
    <w:rsid w:val="001C28FF"/>
    <w:rsid w:val="001E5792"/>
    <w:rsid w:val="002626A0"/>
    <w:rsid w:val="002F3507"/>
    <w:rsid w:val="003F5536"/>
    <w:rsid w:val="00452714"/>
    <w:rsid w:val="004E1AB9"/>
    <w:rsid w:val="00677DDB"/>
    <w:rsid w:val="00767884"/>
    <w:rsid w:val="007F5E10"/>
    <w:rsid w:val="007F6326"/>
    <w:rsid w:val="008664EA"/>
    <w:rsid w:val="008E076D"/>
    <w:rsid w:val="00A81027"/>
    <w:rsid w:val="00C00DEE"/>
    <w:rsid w:val="00CC7858"/>
    <w:rsid w:val="00F3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57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5792"/>
    <w:rPr>
      <w:color w:val="800080"/>
      <w:u w:val="single"/>
    </w:rPr>
  </w:style>
  <w:style w:type="paragraph" w:customStyle="1" w:styleId="xl66">
    <w:name w:val="xl66"/>
    <w:basedOn w:val="a"/>
    <w:rsid w:val="001E57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E57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E57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E57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E57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E57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E57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E57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E57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E57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E579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E57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E57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E57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E57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E57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57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E57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E5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C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8C3"/>
  </w:style>
  <w:style w:type="paragraph" w:styleId="a8">
    <w:name w:val="footer"/>
    <w:basedOn w:val="a"/>
    <w:link w:val="a9"/>
    <w:uiPriority w:val="99"/>
    <w:unhideWhenUsed/>
    <w:rsid w:val="000C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8C3"/>
  </w:style>
  <w:style w:type="paragraph" w:styleId="aa">
    <w:name w:val="No Spacing"/>
    <w:uiPriority w:val="1"/>
    <w:qFormat/>
    <w:rsid w:val="000C28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57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5792"/>
    <w:rPr>
      <w:color w:val="800080"/>
      <w:u w:val="single"/>
    </w:rPr>
  </w:style>
  <w:style w:type="paragraph" w:customStyle="1" w:styleId="xl66">
    <w:name w:val="xl66"/>
    <w:basedOn w:val="a"/>
    <w:rsid w:val="001E57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1E579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E579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E57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E57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E57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E57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E579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E579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E57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E579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E579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E57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1E57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E579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1E57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E579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1E57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E57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1E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1E57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1E57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1E57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E57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E57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579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E57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E57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C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8C3"/>
  </w:style>
  <w:style w:type="paragraph" w:styleId="a8">
    <w:name w:val="footer"/>
    <w:basedOn w:val="a"/>
    <w:link w:val="a9"/>
    <w:uiPriority w:val="99"/>
    <w:unhideWhenUsed/>
    <w:rsid w:val="000C2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8C3"/>
  </w:style>
  <w:style w:type="paragraph" w:styleId="aa">
    <w:name w:val="No Spacing"/>
    <w:uiPriority w:val="1"/>
    <w:qFormat/>
    <w:rsid w:val="000C2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26</cp:revision>
  <dcterms:created xsi:type="dcterms:W3CDTF">2019-10-04T09:43:00Z</dcterms:created>
  <dcterms:modified xsi:type="dcterms:W3CDTF">2019-10-10T03:41:00Z</dcterms:modified>
</cp:coreProperties>
</file>