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BF1" w:rsidRPr="00867588" w:rsidRDefault="00022BF1" w:rsidP="00022BF1"/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977"/>
        <w:gridCol w:w="2551"/>
        <w:gridCol w:w="2410"/>
      </w:tblGrid>
      <w:tr w:rsidR="00F10570" w:rsidRPr="00A84D18" w:rsidTr="00112C04">
        <w:trPr>
          <w:trHeight w:val="33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570" w:rsidRPr="00A84D18" w:rsidRDefault="00F10570" w:rsidP="00A84D1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0570" w:rsidRPr="00FD40C1" w:rsidRDefault="00F10570" w:rsidP="005054DB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D40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Приложение 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.1</w:t>
            </w:r>
            <w:r w:rsidRPr="00FD40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 решению</w:t>
            </w:r>
          </w:p>
        </w:tc>
      </w:tr>
      <w:tr w:rsidR="00F10570" w:rsidRPr="00A84D18" w:rsidTr="00071125">
        <w:trPr>
          <w:trHeight w:val="37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570" w:rsidRPr="00A84D18" w:rsidRDefault="00F10570" w:rsidP="00A84D1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0570" w:rsidRPr="00FD40C1" w:rsidRDefault="00F10570" w:rsidP="005054DB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D40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Думы Нефтеюганского района</w:t>
            </w:r>
          </w:p>
        </w:tc>
      </w:tr>
      <w:tr w:rsidR="00F10570" w:rsidRPr="00A84D18" w:rsidTr="00112C04">
        <w:trPr>
          <w:trHeight w:val="33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570" w:rsidRPr="00A84D18" w:rsidRDefault="00F10570" w:rsidP="00A84D1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0570" w:rsidRPr="00FD40C1" w:rsidRDefault="00F10570" w:rsidP="005054DB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D40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от «__ » ________   2019 года № ____    </w:t>
            </w:r>
          </w:p>
        </w:tc>
      </w:tr>
      <w:tr w:rsidR="00A84D18" w:rsidRPr="00A84D18" w:rsidTr="00112C04">
        <w:trPr>
          <w:trHeight w:val="33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Default="00A84D18" w:rsidP="00A84D1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112C04" w:rsidRDefault="00112C04" w:rsidP="00A84D1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112C04" w:rsidRPr="00A84D18" w:rsidRDefault="00112C04" w:rsidP="00A84D1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84D18" w:rsidRPr="00A84D18" w:rsidTr="00112C04">
        <w:trPr>
          <w:trHeight w:val="612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2BB" w:rsidRDefault="009F13C1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д</w:t>
            </w:r>
            <w:r w:rsidR="00A84D18"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отаци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bookmarkStart w:id="0" w:name="_GoBack"/>
            <w:bookmarkEnd w:id="0"/>
            <w:r w:rsidR="00A84D18"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выравнивание бюджетной обеспеченности поселений, входящих в состав Нефтеюганского района</w:t>
            </w:r>
          </w:p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2021 и 2022 годов</w:t>
            </w:r>
          </w:p>
        </w:tc>
      </w:tr>
      <w:tr w:rsidR="00A84D18" w:rsidRPr="00A84D18" w:rsidTr="00112C04">
        <w:trPr>
          <w:trHeight w:val="34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4D18" w:rsidRPr="00A84D18" w:rsidTr="00112C04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D18" w:rsidRPr="00A84D18" w:rsidRDefault="00A84D18" w:rsidP="00A84D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lang w:eastAsia="ru-RU"/>
              </w:rPr>
              <w:t>(тыс. рублей)</w:t>
            </w:r>
          </w:p>
        </w:tc>
      </w:tr>
      <w:tr w:rsidR="00A84D18" w:rsidRPr="00A84D18" w:rsidTr="00112C04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</w:tr>
      <w:tr w:rsidR="00A84D18" w:rsidRPr="00A84D18" w:rsidTr="00112C04">
        <w:trPr>
          <w:trHeight w:val="3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A84D18" w:rsidRPr="00A84D18" w:rsidTr="00112C04">
        <w:trPr>
          <w:trHeight w:val="6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209 492,1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209 438,3</w:t>
            </w:r>
          </w:p>
        </w:tc>
      </w:tr>
      <w:tr w:rsidR="00A84D18" w:rsidRPr="00A84D18" w:rsidTr="00112C04">
        <w:trPr>
          <w:trHeight w:val="56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13 949,6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13 949,6</w:t>
            </w:r>
          </w:p>
        </w:tc>
      </w:tr>
      <w:tr w:rsidR="00A84D18" w:rsidRPr="00A84D18" w:rsidTr="00112C04">
        <w:trPr>
          <w:trHeight w:val="5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11 575,4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11 557,2</w:t>
            </w:r>
          </w:p>
        </w:tc>
      </w:tr>
      <w:tr w:rsidR="00A84D18" w:rsidRPr="00A84D18" w:rsidTr="00112C04">
        <w:trPr>
          <w:trHeight w:val="5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22 361,7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22 407,8</w:t>
            </w:r>
          </w:p>
        </w:tc>
      </w:tr>
      <w:tr w:rsidR="00A84D18" w:rsidRPr="00A84D18" w:rsidTr="00112C04">
        <w:trPr>
          <w:trHeight w:val="54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6 958,4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6 968,0</w:t>
            </w:r>
          </w:p>
        </w:tc>
      </w:tr>
      <w:tr w:rsidR="00A84D18" w:rsidRPr="00A84D18" w:rsidTr="00112C04">
        <w:trPr>
          <w:trHeight w:val="5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10 424,7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10 460,4</w:t>
            </w:r>
          </w:p>
        </w:tc>
      </w:tr>
      <w:tr w:rsidR="00A84D18" w:rsidRPr="00A84D18" w:rsidTr="00112C04">
        <w:trPr>
          <w:trHeight w:val="5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5 831,4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5 852,7</w:t>
            </w:r>
          </w:p>
        </w:tc>
      </w:tr>
      <w:tr w:rsidR="00A84D18" w:rsidRPr="00A84D18" w:rsidTr="00112C04">
        <w:trPr>
          <w:trHeight w:val="55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10 573,7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10 533,0</w:t>
            </w:r>
          </w:p>
        </w:tc>
      </w:tr>
      <w:tr w:rsidR="00A84D18" w:rsidRPr="00A84D18" w:rsidTr="00112C04">
        <w:trPr>
          <w:trHeight w:val="56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291 167,0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291 167,0</w:t>
            </w:r>
          </w:p>
        </w:tc>
      </w:tr>
    </w:tbl>
    <w:p w:rsidR="007A41E0" w:rsidRPr="00022BF1" w:rsidRDefault="007A41E0" w:rsidP="00022BF1"/>
    <w:sectPr w:rsidR="007A41E0" w:rsidRPr="00022BF1" w:rsidSect="00E1262E">
      <w:pgSz w:w="11906" w:h="16838"/>
      <w:pgMar w:top="567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BF1"/>
    <w:rsid w:val="00022BF1"/>
    <w:rsid w:val="00071125"/>
    <w:rsid w:val="00112C04"/>
    <w:rsid w:val="004C4F51"/>
    <w:rsid w:val="004E2AC3"/>
    <w:rsid w:val="007A41E0"/>
    <w:rsid w:val="009F13C1"/>
    <w:rsid w:val="00A84D18"/>
    <w:rsid w:val="00E1262E"/>
    <w:rsid w:val="00E262BB"/>
    <w:rsid w:val="00F10570"/>
    <w:rsid w:val="00F8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0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160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60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160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6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16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60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160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160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160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60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8160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160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160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8160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8160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8160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8160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8160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8160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8160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8160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8160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81602"/>
    <w:rPr>
      <w:b/>
      <w:bCs/>
    </w:rPr>
  </w:style>
  <w:style w:type="character" w:styleId="a8">
    <w:name w:val="Emphasis"/>
    <w:basedOn w:val="a0"/>
    <w:uiPriority w:val="20"/>
    <w:qFormat/>
    <w:rsid w:val="00F8160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81602"/>
    <w:rPr>
      <w:szCs w:val="32"/>
    </w:rPr>
  </w:style>
  <w:style w:type="paragraph" w:styleId="aa">
    <w:name w:val="List Paragraph"/>
    <w:basedOn w:val="a"/>
    <w:uiPriority w:val="34"/>
    <w:qFormat/>
    <w:rsid w:val="00F816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81602"/>
    <w:rPr>
      <w:i/>
    </w:rPr>
  </w:style>
  <w:style w:type="character" w:customStyle="1" w:styleId="22">
    <w:name w:val="Цитата 2 Знак"/>
    <w:basedOn w:val="a0"/>
    <w:link w:val="21"/>
    <w:uiPriority w:val="29"/>
    <w:rsid w:val="00F8160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8160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81602"/>
    <w:rPr>
      <w:b/>
      <w:i/>
      <w:sz w:val="24"/>
    </w:rPr>
  </w:style>
  <w:style w:type="character" w:styleId="ad">
    <w:name w:val="Subtle Emphasis"/>
    <w:uiPriority w:val="19"/>
    <w:qFormat/>
    <w:rsid w:val="00F8160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8160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8160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8160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8160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8160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0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160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60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160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6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16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60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160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160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160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60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8160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160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160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8160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8160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8160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8160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8160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8160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8160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8160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8160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81602"/>
    <w:rPr>
      <w:b/>
      <w:bCs/>
    </w:rPr>
  </w:style>
  <w:style w:type="character" w:styleId="a8">
    <w:name w:val="Emphasis"/>
    <w:basedOn w:val="a0"/>
    <w:uiPriority w:val="20"/>
    <w:qFormat/>
    <w:rsid w:val="00F8160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81602"/>
    <w:rPr>
      <w:szCs w:val="32"/>
    </w:rPr>
  </w:style>
  <w:style w:type="paragraph" w:styleId="aa">
    <w:name w:val="List Paragraph"/>
    <w:basedOn w:val="a"/>
    <w:uiPriority w:val="34"/>
    <w:qFormat/>
    <w:rsid w:val="00F816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81602"/>
    <w:rPr>
      <w:i/>
    </w:rPr>
  </w:style>
  <w:style w:type="character" w:customStyle="1" w:styleId="22">
    <w:name w:val="Цитата 2 Знак"/>
    <w:basedOn w:val="a0"/>
    <w:link w:val="21"/>
    <w:uiPriority w:val="29"/>
    <w:rsid w:val="00F8160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8160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81602"/>
    <w:rPr>
      <w:b/>
      <w:i/>
      <w:sz w:val="24"/>
    </w:rPr>
  </w:style>
  <w:style w:type="character" w:styleId="ad">
    <w:name w:val="Subtle Emphasis"/>
    <w:uiPriority w:val="19"/>
    <w:qFormat/>
    <w:rsid w:val="00F8160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8160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8160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8160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8160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816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7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Терентьева Яна Игоревна</dc:creator>
  <cp:lastModifiedBy>Сенчурова Елена Васильевна</cp:lastModifiedBy>
  <cp:revision>10</cp:revision>
  <dcterms:created xsi:type="dcterms:W3CDTF">2019-10-08T03:46:00Z</dcterms:created>
  <dcterms:modified xsi:type="dcterms:W3CDTF">2019-10-08T11:42:00Z</dcterms:modified>
</cp:coreProperties>
</file>