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6" w:type="pct"/>
        <w:tblLayout w:type="fixed"/>
        <w:tblLook w:val="04A0" w:firstRow="1" w:lastRow="0" w:firstColumn="1" w:lastColumn="0" w:noHBand="0" w:noVBand="1"/>
      </w:tblPr>
      <w:tblGrid>
        <w:gridCol w:w="1102"/>
        <w:gridCol w:w="3404"/>
        <w:gridCol w:w="257"/>
        <w:gridCol w:w="449"/>
        <w:gridCol w:w="131"/>
        <w:gridCol w:w="440"/>
        <w:gridCol w:w="486"/>
        <w:gridCol w:w="76"/>
        <w:gridCol w:w="914"/>
        <w:gridCol w:w="220"/>
        <w:gridCol w:w="709"/>
        <w:gridCol w:w="34"/>
        <w:gridCol w:w="1158"/>
        <w:gridCol w:w="651"/>
        <w:gridCol w:w="1152"/>
        <w:gridCol w:w="691"/>
        <w:gridCol w:w="1112"/>
        <w:gridCol w:w="727"/>
        <w:gridCol w:w="1564"/>
      </w:tblGrid>
      <w:tr w:rsidR="00297E0C" w:rsidTr="00297E0C">
        <w:trPr>
          <w:trHeight w:val="300"/>
        </w:trPr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1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/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/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/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/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/>
        </w:tc>
        <w:tc>
          <w:tcPr>
            <w:tcW w:w="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/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7E0C" w:rsidTr="00297E0C">
        <w:trPr>
          <w:trHeight w:val="30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Pr="00E4609E" w:rsidRDefault="005A5310">
            <w:pPr>
              <w:jc w:val="right"/>
              <w:rPr>
                <w:lang w:val="en-US"/>
              </w:rPr>
            </w:pPr>
            <w:r>
              <w:t xml:space="preserve">Приложение </w:t>
            </w:r>
            <w:r w:rsidR="00E4609E">
              <w:rPr>
                <w:lang w:val="en-US"/>
              </w:rPr>
              <w:t>4</w:t>
            </w:r>
          </w:p>
        </w:tc>
      </w:tr>
      <w:tr w:rsidR="00297E0C" w:rsidTr="00297E0C">
        <w:trPr>
          <w:trHeight w:val="5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E0C" w:rsidRDefault="00297E0C" w:rsidP="005A5310">
            <w:pPr>
              <w:jc w:val="right"/>
            </w:pPr>
            <w:r>
              <w:t xml:space="preserve">к </w:t>
            </w:r>
            <w:r w:rsidR="005A5310">
              <w:t>р</w:t>
            </w:r>
            <w:r>
              <w:t>ешению Думы</w:t>
            </w:r>
            <w:r>
              <w:br/>
              <w:t>Нефтеюганского района</w:t>
            </w:r>
          </w:p>
        </w:tc>
      </w:tr>
      <w:tr w:rsidR="00297E0C" w:rsidTr="00297E0C">
        <w:trPr>
          <w:trHeight w:val="30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Pr="005A5310" w:rsidRDefault="005A5310" w:rsidP="005A5310">
            <w:pPr>
              <w:jc w:val="right"/>
            </w:pPr>
            <w:r>
              <w:t>от «</w:t>
            </w:r>
            <w:r>
              <w:rPr>
                <w:u w:val="single"/>
              </w:rPr>
              <w:t xml:space="preserve"> 26 </w:t>
            </w:r>
            <w:r>
              <w:t xml:space="preserve">» </w:t>
            </w:r>
            <w:r>
              <w:rPr>
                <w:u w:val="single"/>
              </w:rPr>
              <w:t xml:space="preserve"> февраля </w:t>
            </w:r>
            <w:r>
              <w:t xml:space="preserve"> 2014 г. №</w:t>
            </w:r>
            <w:r>
              <w:rPr>
                <w:u w:val="single"/>
              </w:rPr>
              <w:t xml:space="preserve"> 450</w:t>
            </w:r>
            <w:r>
              <w:t xml:space="preserve"> </w:t>
            </w:r>
          </w:p>
        </w:tc>
      </w:tr>
      <w:tr w:rsidR="00297E0C" w:rsidTr="00297E0C">
        <w:trPr>
          <w:trHeight w:val="300"/>
        </w:trPr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1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/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/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3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/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7E0C" w:rsidTr="00297E0C">
        <w:trPr>
          <w:trHeight w:val="30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 расходов бюджета муниципального образования Нефтеюганский район на 2014 год</w:t>
            </w:r>
          </w:p>
        </w:tc>
      </w:tr>
      <w:tr w:rsidR="00297E0C" w:rsidTr="00297E0C">
        <w:trPr>
          <w:trHeight w:val="300"/>
        </w:trPr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7E0C" w:rsidTr="00297E0C">
        <w:trPr>
          <w:trHeight w:val="300"/>
        </w:trPr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/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/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jc w:val="right"/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7E0C" w:rsidRDefault="00297E0C">
            <w:pPr>
              <w:jc w:val="right"/>
            </w:pPr>
            <w:r>
              <w:t>тыс.</w:t>
            </w:r>
            <w:r w:rsidR="00F93D99">
              <w:t xml:space="preserve"> </w:t>
            </w:r>
            <w:r>
              <w:t>рублей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Наименование</w:t>
            </w: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Вед</w:t>
            </w:r>
          </w:p>
        </w:tc>
        <w:tc>
          <w:tcPr>
            <w:tcW w:w="1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1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3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Целевая статья раздела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Вид расхода</w:t>
            </w:r>
          </w:p>
        </w:tc>
        <w:tc>
          <w:tcPr>
            <w:tcW w:w="23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2014</w:t>
            </w:r>
          </w:p>
        </w:tc>
      </w:tr>
      <w:tr w:rsidR="00297E0C" w:rsidTr="00297E0C">
        <w:trPr>
          <w:trHeight w:val="3165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0C" w:rsidRDefault="00297E0C"/>
        </w:tc>
        <w:tc>
          <w:tcPr>
            <w:tcW w:w="1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0C" w:rsidRDefault="00297E0C"/>
        </w:tc>
        <w:tc>
          <w:tcPr>
            <w:tcW w:w="2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0C" w:rsidRDefault="00297E0C"/>
        </w:tc>
        <w:tc>
          <w:tcPr>
            <w:tcW w:w="1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0C" w:rsidRDefault="00297E0C"/>
        </w:tc>
        <w:tc>
          <w:tcPr>
            <w:tcW w:w="18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0C" w:rsidRDefault="00297E0C"/>
        </w:tc>
        <w:tc>
          <w:tcPr>
            <w:tcW w:w="3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0C" w:rsidRDefault="00297E0C"/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E0C" w:rsidRDefault="00297E0C"/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Всего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в том числе: расходы, осуществляемые за</w:t>
            </w:r>
            <w:r w:rsidR="00F93D99">
              <w:t xml:space="preserve"> </w:t>
            </w:r>
            <w:r>
              <w:t>счет межбюджетных трансфертов из бюджетов муниципальных образований поселений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7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</w:t>
            </w:r>
          </w:p>
        </w:tc>
        <w:tc>
          <w:tcPr>
            <w:tcW w:w="60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9</w:t>
            </w:r>
          </w:p>
        </w:tc>
        <w:tc>
          <w:tcPr>
            <w:tcW w:w="60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rPr>
                <w:b/>
                <w:bCs/>
              </w:rPr>
            </w:pPr>
            <w:r>
              <w:rPr>
                <w:b/>
                <w:bCs/>
              </w:rPr>
              <w:t>Дума Нефтеюганского района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37 103,73000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36 806,00000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297,73000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Общегосударственные вопросы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37 103,73000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36 806,00000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297,73000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3 433,10551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3 433,10551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Глава муниципального самоуправления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5010203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3 433,10551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3 433,10551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 xml:space="preserve">муниципальных) органов </w:t>
            </w:r>
            <w:r>
              <w:lastRenderedPageBreak/>
              <w:t>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5010203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3 433,10551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3 433,10551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1.1.2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29 279,38175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29 279,38175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5010204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26 788,74517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26 788,74517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5010204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26 788,74517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26 788,74517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Депутаты представительного органа муниципального образования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5010212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2 399,63658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2 399,63658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1.1.2.2.1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5010212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2 399,63658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2 399,63658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1.1.2.3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функций органов местного самоуправления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5010240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1.1.2.3.1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5010240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>
              <w:lastRenderedPageBreak/>
              <w:t>надзора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3 867,24274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3 569,51274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297,73000</w:t>
            </w:r>
          </w:p>
        </w:tc>
      </w:tr>
      <w:tr w:rsidR="00297E0C" w:rsidTr="00297E0C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1.1.3.1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5020204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2 153,45873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1 855,72873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297,73000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5020204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2 153,45873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1 855,72873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297,73000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Руководитель контрольно-счетной палаты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5020225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1 713,78401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1 713,78401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1.1.3.2.1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5020225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1 713,78401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1 713,78401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общегосударственные вопросы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524,00000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524,00000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Прочие выплаты по обязательствам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5010250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1.1.4.1.1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5010250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1.1.4.2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Наградной фонд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5010280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224,00000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224,00000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1.1.4.2.1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населению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5010280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360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224,00000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224,00000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Нефтеюганского района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518 297,46363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356 623,18915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158 013,70000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3 660,57448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Общегосударственные вопросы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323 744,39633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308 858,99633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12 418,40000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2 467,00000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Функционирование Правительства Российской Федерации, высших исполнительных органов </w:t>
            </w:r>
            <w: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151 385,40000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148 918,40000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2 467,00000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оплату труда работников органов местного самоуправления в рамках подпрограммы "Градостроительная деятельность на 2014-2020 годы" муниципальной программы "Доступное жилье - жителям Нефтеюганского района в 2014-2020 годах"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0810204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2 467,00000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2 467,00000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0810204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2 467,00000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2 467,00000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143 690,70000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143 690,70000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143 690,70000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143 690,70000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2.1.1.3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5 047,70000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5 047,70000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2.1.1.3.1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1 062,29383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1 062,29383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2.1.1.3.2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2.1.1.3.3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3 706,10617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3 706,10617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2.1.1.3.4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Уплата прочих налогов, сборов и иных платежей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271,80000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271,80000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2.1.1.4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</w:t>
            </w:r>
            <w:r>
              <w:lastRenderedPageBreak/>
              <w:t>"Совершенствование  муниципального  управления  Нефтеюганского  района на 2014 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2020240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2.1.1.4.1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2020240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общегосударственные вопросы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172 358,99633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159 940,59633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12 418,40000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0702118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191,50367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191,50367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0702118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191,50367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191,50367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</w:t>
            </w:r>
            <w:r>
              <w:lastRenderedPageBreak/>
              <w:t>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0702515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841,00000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841,00000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2.1.2.2.1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0702515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841,00000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841,00000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58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roofErr w:type="gramStart"/>
            <w: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0705515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654,60000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654,60000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0705515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2.1.2.3.2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0705515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2.1.2.3.3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0705515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2.1.2.3.4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0705515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524,60000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524,60000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1015520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1 632,80000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1 632,80000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1015520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1 471,00000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1 471,00000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2.1.2.4.2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1015520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35,00000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2.1.2.4.3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1015520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21,88160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21,88160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2.1.2.4.4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1015520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104,91840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104,91840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1322131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3 091,43802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3 091,43802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1322131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650,00000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650,00000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2.1.2.5.2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1322131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2 441,43802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2 441,43802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</w:t>
            </w:r>
            <w:r>
              <w:lastRenderedPageBreak/>
              <w:t>муниципальном  образовании  Нефтеюганский  район на 2014 - 2020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1806083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2.1.2.6.1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1806083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2.1.2.7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98 206,70000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98 206,70000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2.1.2.7.1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22 032,09100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22 032,09100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2.1.2.7.2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638,30000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638,30000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2.1.2.7.3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4 733,20000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4 733,20000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2.1.2.7.4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Прочая 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70 799,20900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70 799,20900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2.1.2.7.5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Уплата прочих налогов, сборов и иных платежей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3,90000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3,90000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2.1.2.8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2 790,00000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2 790,00000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2.1.2.8.1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2 790,00000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2 790,00000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</w:t>
            </w:r>
            <w:r>
              <w:lastRenderedPageBreak/>
              <w:t>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2015517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229,00000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2.1.2.9.1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2015517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229,00000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2030059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54 514,95464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54 514,95464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2.1.2.10.1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2030059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44 152,40000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44 152,40000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2.1.2.10.2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2030059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1 050,00000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1 050,00000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2.1.2.10.3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2030059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1 201,49000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1 201,49000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2.1.2.10.4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2030059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7 886,06464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7 886,06464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2.1.2.10.5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Уплата прочих налогов, сборов и иных платежей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2030059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5005588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708,60000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708,60000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5005588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506,20000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506,20000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5005588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94,00000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94,00000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5005588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2.1.2.11.4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5005588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58,40000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58,40000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5005589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9 193,40000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9 193,40000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2.1.2.12.1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5005589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6 209,10000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6 209,10000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5005589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423,00000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423,00000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2.1.2.12.3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5005589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227,14273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227,14273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2.1.2.12.4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5005589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2 328,75727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2 328,75727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2.1.2.12.5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Уплата прочих налогов, сборов и иных платежей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5005589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5,40000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5,40000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Национальная безопасность и правоохранительная деятельность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8 408,87879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1 997,20431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5 218,10000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1 193,57448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Органы юстиции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5 218,10000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5 218,10000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</w:t>
            </w:r>
            <w:r>
              <w:lastRenderedPageBreak/>
              <w:t>сферах жизнедеятельности в 2014 – 2020 годах" за счет средств федерального бюджета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2015930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3 898,20000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3 898,20000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2.2.1.1.1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2015930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3 704,50000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3 704,50000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2.2.1.1.2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2015930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100,98558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100,98558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2.2.1.1.3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2015930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92,71442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92,71442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</w:t>
            </w:r>
            <w:r>
              <w:lastRenderedPageBreak/>
              <w:t>округа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2015931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1 319,90000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1 319,90000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2.2.1.2.1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2015931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1 319,90000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1 319,90000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2 701,37879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1 507,80431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1 193,57448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1102123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1102123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2.2.2.2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1102124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2 101,37879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907,80431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1 193,57448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2.2.2.2.1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1102124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2 012,22676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907,20431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1 105,02245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2.2.2.2.2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1102124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36,60490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0,60000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36,00490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2.2.2.2.3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1102124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1,99953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1,99953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2.2.2.2.4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1102124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50,54760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50,54760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489,40000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489,40000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2.2.3.1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1012102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1012102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1015412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2.2.3.2.1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1015412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2.2.3.3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1022103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2.2.3.3.1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1022103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29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2.2.3.4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roofErr w:type="gramStart"/>
            <w:r>
              <w:t xml:space="preserve"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</w:t>
            </w:r>
            <w:r>
              <w:lastRenderedPageBreak/>
              <w:t>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1105414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99,40000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99,40000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2.2.3.4.1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1105414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99,40000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99,40000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Национальная экономика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81 593,48851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27 170,98851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54 422,50000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Сельское хозяйство и рыболовство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56 989,00000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50 989,00000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0602116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6 000,00000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0602116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2.3.1.1.2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0602116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2.3.1.2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0605514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50 989,00000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50 989,00000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0605514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115,80000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115,80000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2.3.1.2.2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0605514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65,00000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2.3.1.2.3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0605514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50 808,20000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50 808,20000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Связь и информатика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9 093,80000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9 093,80000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0402128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1 482,00000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1 482,00000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Закупка товаров, работ, услуг в сфере информационно-коммуникационных </w:t>
            </w:r>
            <w:r>
              <w:lastRenderedPageBreak/>
              <w:t>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0402128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1 482,00000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1 482,00000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2.3.2.2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1312132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7 611,80000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7 611,80000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2.3.2.2.1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1312132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7 611,80000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7 611,80000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национальной экономики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15 510,68851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12 077,18851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3 433,50000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0605514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0605514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15,03500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15,03500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2.3.3.1.2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0605514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584,96500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584,96500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0702113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0702113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0810271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1 206,00000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1 206,00000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Научно-исследовательские и опытно-конструкторские работы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0810271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1 206,00000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1 206,00000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2.3.3.4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6 974,18851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6 974,18851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6 598,54048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6 598,54048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2.3.3.4.2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32,91449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32,91449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2.3.3.4.3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128,85166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128,85166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2.3.3.4.4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149,88188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149,88188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2.3.3.4.5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Уплата прочих налогов, сборов и иных платежей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64,00000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64,00000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2.3.3.5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1412127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697,00000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697,00000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1412127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512,00000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512,00000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2.3.3.5.2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1412127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государственной программы "Содействие занятости населения в Ханты-Мансийском автономном </w:t>
            </w:r>
            <w:r>
              <w:lastRenderedPageBreak/>
              <w:t>округе – Югре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1805513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2 833,50000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2 833,50000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2.3.3.6.1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1805513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2 266,80000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2 266,80000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2.3.3.6.2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1805513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130,00000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2.3.3.6.3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1805513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104,95000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104,95000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2.3.3.6.4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1805513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331,75000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331,75000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2.3.3.7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</w:t>
            </w:r>
            <w:r>
              <w:lastRenderedPageBreak/>
              <w:t>2014 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2010293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2 700,00000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2 700,00000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2.3.3.7.1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2010293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2 700,00000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2 700,00000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Охрана окружающей среды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охраны окружающей среды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2.4.1.1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1200018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2.4.1.1.1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1200018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Культура и кинематография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7 296,00000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7 296,00000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культуры, кинематографии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7 296,00000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7 296,00000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2.5.1.1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</w:t>
            </w:r>
            <w:r>
              <w:lastRenderedPageBreak/>
              <w:t>Нефтеюганского района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0322114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7 296,00000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7 296,00000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2.5.1.1.1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0322114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7 296,00000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7 296,00000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Социальная политика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96 954,70000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11 000,00000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85 954,70000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Пенсионное обеспечение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11 000,00000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11 000,00000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2013167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11 000,00000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11 000,00000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2013167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11 000,00000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11 000,00000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Охрана семьи и детства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70 660,20000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70 660,20000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</w:t>
            </w:r>
            <w:r>
              <w:lastRenderedPageBreak/>
              <w:t>автономного округа – Югры на 2014 – 2020 годы" за счет средств федерального бюджета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1905260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248,20000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248,20000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2.6.2.1.1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1905260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313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248,20000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248,20000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29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предоставление дополнительных мер социальной поддержки детям-сиротам и </w:t>
            </w:r>
            <w:proofErr w:type="spellStart"/>
            <w:r>
              <w:t>детям</w:t>
            </w:r>
            <w:proofErr w:type="gramStart"/>
            <w:r>
              <w:t>,о</w:t>
            </w:r>
            <w:proofErr w:type="gramEnd"/>
            <w:r>
              <w:t>ставшимся</w:t>
            </w:r>
            <w:proofErr w:type="spellEnd"/>
            <w:r>
              <w:t xml:space="preserve"> без попечения </w:t>
            </w:r>
            <w:proofErr w:type="spellStart"/>
            <w:r>
              <w:t>родителей,а</w:t>
            </w:r>
            <w:proofErr w:type="spellEnd"/>
            <w:r>
              <w:t xml:space="preserve"> также лицам из числа детей-сирот и </w:t>
            </w:r>
            <w:proofErr w:type="spellStart"/>
            <w:r>
              <w:t>детей,оставшихся</w:t>
            </w:r>
            <w:proofErr w:type="spellEnd"/>
            <w:r>
              <w:t xml:space="preserve"> без попечения </w:t>
            </w:r>
            <w:proofErr w:type="spellStart"/>
            <w:r>
              <w:t>родителей,усыновителям,приемным</w:t>
            </w:r>
            <w:proofErr w:type="spellEnd"/>
            <w:r>
              <w:t xml:space="preserve"> родителям, </w:t>
            </w:r>
            <w: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69 843,20000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69 843,20000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2.6.2.2.1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17 270,00000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17 270,00000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2.6.2.2.2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313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52 573,20000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52 573,20000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2.6.2.3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>
              <w:t>исключенности</w:t>
            </w:r>
            <w:proofErr w:type="spellEnd"/>
            <w: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568,80000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568,80000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2.6.2.3.1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323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568,80000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568,80000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социальной политики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15 294,50000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15 294,50000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1905509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15 294,50000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15 294,50000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1905509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12 244,99333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12 244,99333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2.6.3.1.2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1905509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509,50000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509,50000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2.6.3.1.3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1905509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740,00000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740,00000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2.6.3.1.4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1905509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1 800,00667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1 800,00667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финансов Нефтеюганского района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473 649,70021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403 691,48221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69 631,60000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326,61800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Общегосударственные вопросы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51 681,11800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51 354,50000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326,61800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43 924,61800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43 598,00000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326,61800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43 035,61800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42 709,00000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326,61800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 xml:space="preserve">муниципальных) органов </w:t>
            </w:r>
            <w:r>
              <w:lastRenderedPageBreak/>
              <w:t>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43 035,61800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42 709,00000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326,61800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3.1.1.2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799,00000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799,00000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3.1.1.2.2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583,00000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583,00000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2020240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3.1.1.3.1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2020240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Резервные фонды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6 300,00000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6 300,00000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Резервный фонд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5000704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6 300,00000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6 300,00000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Резервные средства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5000704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870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6 300,00000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6 300,00000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общегосударственные вопросы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1 456,50000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1 456,50000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456,50000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456,50000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456,50000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456,50000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3.1.3.2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Совершенствование нормативного правового регулирования в сфере бюджетного процесса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1710291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1 000,00000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3.1.3.2.1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1710291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1 000,00000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Национальная оборона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5 284,00000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5 284,00000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Мобилизационная и вневойсковая подготовка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5 284,00000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5 284,00000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5005118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5 284,00000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5 284,00000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3.2.1.1.1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Субвенции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5005118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530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5 284,00000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5 284,00000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Национальная безопасность и правоохранительная деятельность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297,00000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Органы юстиции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297,00000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2015931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297,00000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3.3.1.1.1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Субвенции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2015931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530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297,00000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Национальная экономика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37 858,74000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37 858,74000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3.4.1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Общеэкономические вопросы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26,04000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26,04000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3.4.1.1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1805604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26,04000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26,04000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3.4.1.1.1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межбюджетные трансферты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1805604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26,04000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26,04000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3.4.2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Дорожное хозяйств</w:t>
            </w:r>
            <w:proofErr w:type="gramStart"/>
            <w:r>
              <w:t>о(</w:t>
            </w:r>
            <w:proofErr w:type="gramEnd"/>
            <w:r>
              <w:t>дорожные фонды)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35 621,70000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35 621,70000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3.4.2.1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1505419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35 621,70000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35 621,70000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3.4.2.1.1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межбюджетные трансферты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1505419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35 621,70000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35 621,70000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3.4.3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Связь и информатика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2 014,00000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2 014,00000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3.4.3.1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2 014,00000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2 014,00000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3.4.3.1.1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2 014,00000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2 014,00000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3.4.4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национальной экономики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197,00000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3.4.4.1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197,00000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3.4.4.1.1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197,00000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Жилищно-коммунальное хозяйство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10 019,80000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10 019,80000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Жилищное хозяйство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10 019,80000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10 019,80000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3.5.1.1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0825410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9 562,50000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9 562,50000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3.5.1.1.1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межбюджетные трансферты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0825410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9 562,50000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9 562,50000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3.5.1.2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0925411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457,30000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457,30000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3.5.1.2.1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межбюджетные трансферты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0925411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457,30000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457,30000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Образование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3.6.1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образования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3.6.1.1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</w:t>
            </w:r>
            <w:r>
              <w:lastRenderedPageBreak/>
              <w:t>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3.6.1.1.1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3.7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Культура и кинематография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1 403,30000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1 403,30000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3.7.1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Культура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1 403,30000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1 403,30000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3.7.1.1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197,00000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3.7.1.1.1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197,00000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3.7.1.2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>
              <w:t>-Ю</w:t>
            </w:r>
            <w:proofErr w:type="gramEnd"/>
            <w:r>
              <w:t>гры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1735608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1 206,30000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1 206,30000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3.7.1.2.1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межбюджетные трансферты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1735608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1 206,30000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1 206,30000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3.8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Физическая культура спорт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78,50000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78,50000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3.8.1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Физическая культура 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78,50000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78,50000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3.8.1.1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78,50000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78,50000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3.8.1.1.1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1710290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78,50000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78,50000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Обслуживание государственного и  муниципального долга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125 321,10000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125 321,10000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3.9.1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Обслуживание внутреннего государственного и муниципального долга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125 321,10000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125 321,10000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3.9.1.1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1732188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125 071,10000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125 071,10000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3.9.1.1.1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Обслуживание муниципального долга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1732188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730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125 071,10000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125 071,10000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3.9.1.2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Обслуживание долговых обязательств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5002188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3.9.1.2.1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Обслуживание муниципального долга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5002188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730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3.10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241 430,14221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177 379,54221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64 050,60000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3.10.1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239 791,80000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175 741,20000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64 050,60000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3.10.1.1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 в том числе дорожный фонд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1731601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155 000,00000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155 000,00000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3.10.1.1.1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Дотации на выравнивание бюджетной обеспеченности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1731601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155 000,00000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155 000,00000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3.10.1.2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Дотация на выравнивание бюджетной обеспеченности поселени</w:t>
            </w:r>
            <w:proofErr w:type="gramStart"/>
            <w:r>
              <w:t>й(</w:t>
            </w:r>
            <w:proofErr w:type="gramEnd"/>
            <w:r>
              <w:t xml:space="preserve"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</w:t>
            </w:r>
            <w:r>
              <w:lastRenderedPageBreak/>
              <w:t>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1735308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84 791,80000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20 741,20000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64 050,60000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3.10.1.2.1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Дотации на выравнивание бюджетной обеспеченности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1735308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84 791,80000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20 741,20000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64 050,60000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3.10.2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1 638,34221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1 638,34221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3.10.2.1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1202126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838,34221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838,34221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3.10.2.1.1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межбюджетные трансферты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1202126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838,34221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838,34221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29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3.10.2.2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</w:t>
            </w:r>
            <w:r>
              <w:lastRenderedPageBreak/>
              <w:t>местных бюджетов Ханты-Мансийского автономного округа – Югры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1735402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3.10.2.2.1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межбюджетные трансферты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1735402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540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имущественных отношений Нефтеюганского района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95 701,00000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53 957,70000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36 798,30000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4 945,00000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Общегосударственные вопросы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37 095,78200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32 150,78200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4 945,00000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общегосударственные вопросы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37 095,78200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32 150,78200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4 945,00000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0202111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0202111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Техническая инвентаризация и паспортизация жилых помещений в рамках муниципальной программы "Управление имуществом </w:t>
            </w:r>
            <w:r>
              <w:lastRenderedPageBreak/>
              <w:t>муниципального образования Нефтеюганский район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2 600,00000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2 600,00000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4.1.1.2.1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2 600,00000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2 600,00000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31 186,73507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26 241,73507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4 945,00000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31 186,73507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26 241,73507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4 945,00000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2 115,18393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2 115,18393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4.1.1.4.2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Прочая 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1 375,82931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1 375,82931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4.1.1.4.3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Уплата прочих налогов, сборов и иных платежей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668,35462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668,35462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538,86300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538,86300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450,00000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450,00000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4.1.1.5.2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88,86300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88,86300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4.1.1.6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>
              <w:t>образова-ния</w:t>
            </w:r>
            <w:proofErr w:type="spellEnd"/>
            <w:proofErr w:type="gramEnd"/>
            <w:r>
              <w:t xml:space="preserve"> Нефтеюганский район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555,00000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555,00000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4.1.1.6.1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555,00000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555,00000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Национальная безопасность и правоохранительная деятельность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6 043,10000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6 043,10000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4.2.1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6 043,10000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6 043,10000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1600024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1 313,60000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1 313,60000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4.2.1.1.1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1600024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1 313,60000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1 313,60000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4.2.1.2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Субсидии в целях </w:t>
            </w:r>
            <w:proofErr w:type="gramStart"/>
            <w:r>
              <w:t>обеспечения страхования имущества муниципальных образований автономного округа</w:t>
            </w:r>
            <w:proofErr w:type="gramEnd"/>
            <w:r>
              <w:t xml:space="preserve">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1605420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4 729,50000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4 729,50000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4.2.1.2.1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1605420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4 729,50000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4 729,50000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Национальная экономика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13 123,81800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13 123,81800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Дорожное хозяйств</w:t>
            </w:r>
            <w:proofErr w:type="gramStart"/>
            <w:r>
              <w:t>о(</w:t>
            </w:r>
            <w:proofErr w:type="gramEnd"/>
            <w:r>
              <w:t>дорожные фонды)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12 000,00000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4.3.1.1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>
              <w:t>уровня</w:t>
            </w:r>
            <w:proofErr w:type="gramEnd"/>
            <w: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1502006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4.3.1.1.1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1502006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4.3.1.2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1502411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3 579,00000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3 579,00000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4.3.1.2.1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1502411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3 579,00000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3 579,00000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4.3.1.3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1505419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8 000,00000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4.3.1.3.1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1505419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8 000,00000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Связь и информатика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1 123,81800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1 123,81800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4.3.2.1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1312132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553,70000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553,70000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4.3.2.1.1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1312132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553,70000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553,70000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4.3.2.2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>
              <w:t>образова-ния</w:t>
            </w:r>
            <w:proofErr w:type="spellEnd"/>
            <w:proofErr w:type="gramEnd"/>
            <w:r>
              <w:t xml:space="preserve"> Нефтеюганский район на 2014 - 2020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570,11800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570,11800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4.3.2.2.1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1600290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570,11800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570,11800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Образование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образования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29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4.4.1.1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roofErr w:type="gramStart"/>
            <w: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0855469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4.4.1.1.1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0855469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Социальная политика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39 038,30000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2 240,00000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36 798,30000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Социальное обеспечение населения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21 991,00000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2 240,00000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19 751,00000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4.5.1.1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Субсидии на реализацию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0605421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2 240,00000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2 240,00000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4.5.1.1.1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гражданам на приобретение жилья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0605421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2 240,00000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2 240,00000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4.5.1.2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0855135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19 751,00000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19 751,00000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4.5.1.2.1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гражданам на приобретение жилья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0855135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19 751,00000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19 751,00000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4.5.2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Охрана семьи и детства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17 047,30000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17 047,30000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4.5.2.1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roofErr w:type="gramStart"/>
            <w: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>
              <w:t>исключенности</w:t>
            </w:r>
            <w:proofErr w:type="spellEnd"/>
            <w: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17 047,30000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17 047,30000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4.5.2.1.1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070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323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17 047,30000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17 047,30000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1 494 086,18222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404 145,38222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1 089 940,80000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Общегосударственные вопросы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общегосударственные вопросы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Прочие выплаты по обязательствам в рамках подпрограммы «Отдельные мероприятия в сфере образования» муниципальной </w:t>
            </w:r>
            <w:r>
              <w:lastRenderedPageBreak/>
              <w:t>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5.1.1.1.1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Национальная экономика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6 493,46000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6 493,46000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Общеэкономические вопросы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381,46000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381,46000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1805604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381,46000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381,46000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5.2.1.1.1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1805604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381,46000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381,46000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Связь и информатика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6 103,00000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6 103,00000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5.2.2.1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</w:t>
            </w:r>
            <w:r>
              <w:lastRenderedPageBreak/>
              <w:t>района  на 2014 – 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1312132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6 103,00000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6 103,00000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5.2.2.1.1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1312132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6 103,00000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6 103,00000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5.2.3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национальной экономики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5.2.3.1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1412127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5.2.3.1.1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1412127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Охрана окружающей среды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охраны окружающей среды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1200018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5.3.1.1.1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1200018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5.3.1.1.2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1200018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Образование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1 468 407,72222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396 651,92222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1 071 755,80000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Дошкольное образование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471 160,59976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211 395,59976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259 765,00000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0110060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2 677,81246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2 677,81246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0110060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2 677,81246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2 677,81246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Комплектование оборудованием, мебелью, инвентарем образовательных организаций в рамках подпрограммы «Развитие дошкольного, общего и </w:t>
            </w:r>
            <w:r>
              <w:lastRenderedPageBreak/>
              <w:t>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0110062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0110062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208 193,28730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208 193,28730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5.4.1.3.1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207 000,00000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207 000,00000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5.4.1.3.2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1 193,28730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1 193,28730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5.4.1.4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</w:t>
            </w:r>
            <w:r>
              <w:lastRenderedPageBreak/>
              <w:t>автономном округе – Югре на 2014–2020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257 456,00000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257 456,00000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5.4.1.4.1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257 456,00000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257 456,00000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5.4.1.5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2 309,00000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2 309,00000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5.4.1.5.1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2 309,00000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2 309,00000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5.4.1.6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0200013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124,50000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124,50000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5.4.1.6.1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0200013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124,50000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124,50000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Общее образование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918 266,92246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113 678,32246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804 588,60000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0110060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5 898,10976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5 898,10976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0110060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5 898,10976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5 898,10976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Комплексное оснащение </w:t>
            </w:r>
            <w:proofErr w:type="spellStart"/>
            <w:r>
              <w:t>воспитательно</w:t>
            </w:r>
            <w:proofErr w:type="spellEnd"/>
            <w: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0110061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автономным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0110061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5.4.2.3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0110062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1 360,00000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1 360,00000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0110062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1 360,00000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1 360,00000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0110439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0110439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150,00000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Комплексное оснащение </w:t>
            </w:r>
            <w:proofErr w:type="spellStart"/>
            <w:r>
              <w:t>воспитательно</w:t>
            </w:r>
            <w:proofErr w:type="spellEnd"/>
            <w:r>
              <w:t>-образовательного процесса организация дополнительного образования детей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0115608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0115608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Расходы на обеспечение деятельности (оказание услуг) муниципальных учреждений  в рамках подпрограммы </w:t>
            </w:r>
            <w:r>
              <w:lastRenderedPageBreak/>
              <w:t>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105 014,71270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105 014,71270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5.4.2.6.1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92 476,10000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92 476,10000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5.4.2.6.2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1 806,71270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1 806,71270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5.4.2.6.3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10 731,90000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10 731,90000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5.4.2.7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758 255,60000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758 255,60000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5.4.2.7.1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Субсидии бюджетным учреждениям на финансовое обеспечение государственного (муниципального) задания на </w:t>
            </w:r>
            <w: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758 255,60000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758 255,60000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5.4.2.8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roofErr w:type="gramStart"/>
            <w: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44 921,00000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44 921,00000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5.4.2.8.1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44 921,00000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44 921,00000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</w:t>
            </w:r>
            <w:r>
              <w:lastRenderedPageBreak/>
              <w:t xml:space="preserve">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1 412,00000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1 412,00000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5.4.2.9.1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1 412,00000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1 412,00000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5.4.2.10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0200013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255,50000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255,50000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5.4.2.10.1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0200013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255,50000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255,50000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535,00000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535,00000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</w:t>
            </w:r>
            <w:r>
              <w:lastRenderedPageBreak/>
              <w:t>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0110429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535,00000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535,00000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0110429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276,50000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276,50000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5.4.3.1.2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0110429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258,50000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258,50000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Молодежная политика и оздоровление детей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17 582,20000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11 983,00000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5 599,20000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0120437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2 141,00000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2 141,00000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0120437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72,00000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72,00000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Премии и гранты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0120437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350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83,00000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83,00000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0120437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1 986,00000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1 986,00000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мероприятий для создания условий для развития  гражданско-патриотического воспитания и допризывной подготовки </w:t>
            </w:r>
            <w:r>
              <w:lastRenderedPageBreak/>
              <w:t>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0120438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695,00000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695,00000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5.4.4.2.1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0120438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0120438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5.4.4.2.3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0120438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450,00000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450,00000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Организация экскурсионной поездки кадетского класса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0125608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0125608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Организация отдыха и оздоровления детей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1900432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5 300,00000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5 300,00000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1900432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373,00000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373,00000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5.4.4.4.2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1900432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4 927,00000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4 927,00000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</w:t>
            </w:r>
            <w:r>
              <w:lastRenderedPageBreak/>
              <w:t>поддержка жителей Ханты-Мансийского автономного округа – Югры" на 2014 – 2020 годы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1905407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3 647,00000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3 647,00000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5.4.4.5.1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1905407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3 647,00000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3 647,00000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5 599,20000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5 599,20000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5.4.4.6.1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1905510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5 599,20000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5 599,20000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образования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60 863,00000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59 060,00000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1 803,00000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0110436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1 370,00000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1 370,00000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0110436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204,80000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204,80000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5.4.5.1.2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0110436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427,40000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427,40000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Премии и гранты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0110436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350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5.4.5.1.4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0110436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547,80000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547,80000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0110452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0110452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28 681,00000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28 681,00000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28 681,00000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28 681,00000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5.4.5.4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495,00000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495,00000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5.4.5.4.2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5.4.5.4.3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390,00000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390,00000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0130260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22 393,90000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22 393,90000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0130260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22 393,90000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22 393,90000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Расходы на содержание  бухгалтерии в рамках подпрограммы «Отдельные </w:t>
            </w:r>
            <w:r>
              <w:lastRenderedPageBreak/>
              <w:t>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0130270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5 415,10000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5 415,10000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5.4.5.6.1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0130270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5.4.5.6.2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0130270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1 000,00000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1 000,00000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5.4.5.6.3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0130270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3 915,10000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3 915,10000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5.4.5.7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1 803,00000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1 803,00000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5.4.5.7.1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 xml:space="preserve">муниципальных) органов взносы по обязательному </w:t>
            </w:r>
            <w:r>
              <w:lastRenderedPageBreak/>
              <w:t>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1 430,00000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1 430,00000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5.4.5.7.2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5.4.5.7.3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273,00000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273,00000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5.4.5.8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2020240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5.4.5.8.1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2020240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5.4.5.9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2102114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5.4.5.9.1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2102114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5.4.5.9.2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2102114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Социальная политика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18 185,00000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18 185,00000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Охрана семьи и детства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18 185,00000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18 185,00000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5.5.1.1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18 185,00000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18 185,00000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5.5.1.1.1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231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0135507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313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18 185,00000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18 185,00000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культуры и спорта Нефтеюганского района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186 581,95316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172 092,75316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14 489,20000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Национальная экономика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3 359,00000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3 359,00000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Общеэкономические вопросы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3 359,00000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3 359,00000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6.1.1.1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1312132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3 359,00000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3 359,00000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6.1.1.1.1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1312132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3 359,00000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3 359,00000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Образование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42 077,10000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42 077,10000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Общее образование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42 077,10000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42 077,10000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39 646,10000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39 646,10000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6.2.1.1.1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>
              <w:lastRenderedPageBreak/>
              <w:t>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39 646,10000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39 646,10000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6.2.1.2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0315408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2 431,00000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2 431,00000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6.2.1.2.1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0315408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2 431,00000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2 431,00000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Культура и кинематография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96 058,35316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81 569,15316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14 489,20000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Культура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67 375,20000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52 886,00000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14 489,20000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65 349,10000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51 064,90000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14 284,20000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6.3.1.1.1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65 349,10000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51 064,90000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14 284,20000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0315408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1 471,10000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1 471,10000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0315408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1 471,10000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1 471,10000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0322114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555,00000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350,00000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205,00000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6.3.1.3.1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Субсидии бюджетным учреждениям на финансовое обеспечение государственного (муниципального) задания на </w:t>
            </w:r>
            <w: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0322114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205,00000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6.3.1.3.2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0322114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350,00000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350,00000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культуры, кинематографии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28 683,15316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28 683,15316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мероприятий по </w:t>
            </w:r>
            <w:proofErr w:type="spellStart"/>
            <w:r>
              <w:t>социоциокультурной</w:t>
            </w:r>
            <w:proofErr w:type="spellEnd"/>
            <w: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0202114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340,80000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340,80000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0202114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340,80000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340,80000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0322114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4 551,65316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4 551,65316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6.3.2.2.1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0322114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4 551,65316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4 551,65316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6.3.2.3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0330204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17 595,60000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17 595,60000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6.3.2.3.1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0330204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17 595,60000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17 595,60000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6.3.2.4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0330240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1 268,00000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1 268,00000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6.3.2.4.1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0330240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1 268,00000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1 268,00000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6.3.2.5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Прочие выплаты по обязательствам в рамках подпрограммы "Совершенствование системы деятельности исполнительного органа </w:t>
            </w:r>
            <w:r>
              <w:lastRenderedPageBreak/>
              <w:t>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0330250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6.3.2.5.1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0330250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6.3.2.6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0330260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4 629,10000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4 629,10000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6.3.2.6.1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0330260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4 629,10000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4 629,10000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6.3.2.7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0330270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198,00000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198,00000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6.3.2.7.1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Иные выплаты персоналу государственных (муниципальных) органов, за </w:t>
            </w:r>
            <w:r>
              <w:lastRenderedPageBreak/>
              <w:t>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0330270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6.3.2.7.2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0330270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138,00000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138,00000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Физическая культура спорт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36 795,00000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36 795,00000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Физическая культура 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36 795,00000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36 795,00000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6.4.1.1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мероприятий по </w:t>
            </w:r>
            <w:proofErr w:type="spellStart"/>
            <w:r>
              <w:t>социоциокультурной</w:t>
            </w:r>
            <w:proofErr w:type="spellEnd"/>
            <w: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0202114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6.4.1.1.1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0202114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215,00000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215,00000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6.4.1.2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0512114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6 359,00000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6 359,00000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6.4.1.2.1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0512114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6.4.1.2.2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0512114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5 759,00000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5 759,00000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6.4.1.3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0520059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29 980,00000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29 980,00000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6.4.1.3.1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0520059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29 980,00000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29 980,00000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6.4.1.4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мероприятий в рамках подпрограммы "Развитие детско-юношеского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0522114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6.4.1.4.1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иные цели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0522114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Средства массовой информации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8 292,50000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8 292,50000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Периодическая печать и издательства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8 292,50000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8 292,50000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6.5.1.1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r>
              <w:lastRenderedPageBreak/>
              <w:t>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1312132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8 292,50000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8 292,50000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6.5.1.1.1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1312132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611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8 292,50000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8 292,50000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502 435,86559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474 756,19007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1 824,00000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25 855,67552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Национальная безопасность и правоохранительная деятельность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13 209,78996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4 506,21444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8 703,57552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13 209,78996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4 506,21444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8 703,57552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</w:t>
            </w:r>
            <w:r>
              <w:lastRenderedPageBreak/>
              <w:t xml:space="preserve">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1102124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13 209,78996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4 506,21444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8 703,57552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7.1.1.1.1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1102124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10 179,35199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4 218,54444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5 960,80755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7.1.1.1.2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1102124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1 003,15698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247,60000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755,55698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7.1.1.1.3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1102124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140,00047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140,00047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7.1.1.1.4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1102124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1 877,28052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40,07000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1 837,21052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7.1.1.1.5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Уплата прочих налогов, сборов и иных платежей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1102124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10,00000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Национальная экономика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59 268,49274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41 785,59274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330,80000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17 152,10000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Сельское хозяйство и рыболовство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330,80000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330,80000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</w:t>
            </w:r>
            <w:proofErr w:type="spellStart"/>
            <w:r>
              <w:t>человекаи</w:t>
            </w:r>
            <w:proofErr w:type="spellEnd"/>
            <w:r>
              <w:t xml:space="preserve"> животных, в рамках </w:t>
            </w:r>
            <w:r>
              <w:lastRenderedPageBreak/>
              <w:t xml:space="preserve">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 в 2014-2020 годах"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0605528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330,80000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330,80000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7.2.1.1.1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0605528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330,80000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330,80000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Связь и информатика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2 800,00000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2 800,00000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1312132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2 800,00000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2 800,00000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7.2.2.1.1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10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1312132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2 800,00000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2 800,00000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национальной экономики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56 137,69274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38 985,59274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17 152,10000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7.2.3.1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38 517,59274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38 517,59274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21 036,44377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21 036,44377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7.2.3.1.2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1 442,38551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1 442,38551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7.2.3.1.3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2 223,01834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2 223,01834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7.2.3.1.4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13 804,74512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13 804,74512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7.2.3.1.5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Уплата прочих налогов, сборов и иных платежей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0910059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852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7.2.3.2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17 152,10000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17 152,10000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7.2.3.2.1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121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17 152,10000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17 152,10000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7.2.3.3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258,00000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258,00000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7.2.3.3.1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2010240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258,00000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258,00000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7.2.3.4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7.2.3.4.1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2010250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210,00000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Жилищно-коммунальное хозяйство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73 196,77976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71 703,57976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1 493,20000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Коммунальное хозяйство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73 196,77976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71 703,57976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1 493,20000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7.3.1.1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0820272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2 837,00000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2 837,00000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7.3.1.1.1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0820272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2 837,00000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2 837,00000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7.3.1.2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0825410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25 523,00000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25 523,00000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7.3.1.2.1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0825410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25 523,00000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25 523,00000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7.3.1.3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0912172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36 314,73571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36 314,73571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7.3.1.3.1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0912172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242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166,80000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166,80000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7.3.1.3.2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0912172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2 166,73571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2 166,73571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7.3.1.3.3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0912172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33 981,20000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33 981,20000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7.3.1.4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0915411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3 169,50000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3 169,50000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7.3.1.4.1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0915411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3 169,50000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3 169,50000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7.3.1.5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</w:t>
            </w:r>
            <w:r>
              <w:lastRenderedPageBreak/>
              <w:t xml:space="preserve">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0915521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1 493,20000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1 493,20000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7.3.1.5.1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0915521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810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1 493,20000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1 493,20000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7.3.1.6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0932121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3 859,34405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3 859,34405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7.3.1.6.1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0932121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3 859,34405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3 859,34405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7.4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Охрана окружающей среды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7.4.1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Другие вопросы в области охраны окружающей среды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87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7.4.1.1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Снижение негативного воздействия на окружающую среду в рамках </w:t>
            </w:r>
            <w:r>
              <w:lastRenderedPageBreak/>
              <w:t>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1202126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7.4.1.1.1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1202126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600,00000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7.5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Образование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36 873,26373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36 873,26373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7.5.1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Общее образование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36 873,26373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36 873,26373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7.5.1.1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0110060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16 431,75201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16 431,75201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7.5.1.1.1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0110060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243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16 431,75201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16 431,75201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7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7.5.1.2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roofErr w:type="gramStart"/>
            <w:r>
              <w:t xml:space="preserve"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</w:t>
            </w:r>
            <w:r>
              <w:lastRenderedPageBreak/>
              <w:t>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0114009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3 497,56172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3 497,56172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7.5.1.2.1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0114009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3 497,56172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3 497,56172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201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7.5.1.3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0932121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16 943,95000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16 943,95000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7.5.1.3.1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0932121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16 943,95000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16 943,95000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Культура и кинематография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182 699,61007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182 699,61007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7.6.1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Культура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182 699,61007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182 699,61007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7.6.1.1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0314005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182 699,61007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182 699,61007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7.6.1.1.1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0314005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182 699,61007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182 699,61007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7.7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Физическая культура спорт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136 587,92933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136 587,92933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7.7.1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Массовый спорт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136 587,92933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136 587,92933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7.7.1.1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C31DFF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0514005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429,20000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429,20000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7.7.1.1.1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Бюджетные инвестиции в объекты капитального строительства государственной </w:t>
            </w:r>
            <w:r>
              <w:lastRenderedPageBreak/>
              <w:t>(муниципальной)  собственности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lastRenderedPageBreak/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0514005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429,20000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429,20000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44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lastRenderedPageBreak/>
              <w:t>7.7.1.2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программы</w:t>
            </w:r>
            <w:r w:rsidR="00C31DFF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0514006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787,72933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787,72933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7.7.1.2.1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0514006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243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787,72933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787,72933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297E0C">
        <w:trPr>
          <w:trHeight w:val="115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7.7.1.3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0515409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135 371,00000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135 371,00000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58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7.7.1.3.1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481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02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0515409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</w:pPr>
            <w:r>
              <w:t>414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135 371,00000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135 371,00000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</w:pPr>
            <w:r>
              <w:t> </w:t>
            </w:r>
          </w:p>
        </w:tc>
      </w:tr>
      <w:tr w:rsidR="00297E0C" w:rsidTr="005A5310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Pr="00E4609E" w:rsidRDefault="00297E0C">
            <w:pPr>
              <w:jc w:val="center"/>
              <w:rPr>
                <w:b/>
                <w:bCs/>
              </w:rPr>
            </w:pPr>
            <w:r w:rsidRPr="00E4609E">
              <w:rPr>
                <w:b/>
                <w:bCs/>
              </w:rPr>
              <w:t>3 307 855,89481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Pr="00E4609E" w:rsidRDefault="00297E0C">
            <w:pPr>
              <w:jc w:val="center"/>
              <w:rPr>
                <w:b/>
                <w:bCs/>
              </w:rPr>
            </w:pPr>
            <w:r w:rsidRPr="00E4609E">
              <w:rPr>
                <w:b/>
                <w:bCs/>
              </w:rPr>
              <w:t>1 902 072,69681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Pr="00E4609E" w:rsidRDefault="00297E0C">
            <w:pPr>
              <w:jc w:val="center"/>
              <w:rPr>
                <w:b/>
                <w:bCs/>
              </w:rPr>
            </w:pPr>
            <w:r w:rsidRPr="00E4609E">
              <w:rPr>
                <w:b/>
                <w:bCs/>
              </w:rPr>
              <w:t>1 356 208,40000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Pr="00E4609E" w:rsidRDefault="00297E0C">
            <w:pPr>
              <w:jc w:val="center"/>
              <w:rPr>
                <w:b/>
                <w:bCs/>
              </w:rPr>
            </w:pPr>
            <w:r w:rsidRPr="00E4609E">
              <w:rPr>
                <w:b/>
                <w:bCs/>
              </w:rPr>
              <w:t>49 574,79800</w:t>
            </w:r>
          </w:p>
        </w:tc>
      </w:tr>
      <w:tr w:rsidR="00297E0C" w:rsidTr="00297E0C">
        <w:trPr>
          <w:trHeight w:val="330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 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Default="00297E0C">
            <w:pPr>
              <w:rPr>
                <w:b/>
                <w:bCs/>
              </w:rPr>
            </w:pPr>
            <w:r>
              <w:rPr>
                <w:b/>
                <w:bCs/>
              </w:rPr>
              <w:t>Дефицит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0C" w:rsidRDefault="00297E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Pr="00E4609E" w:rsidRDefault="00297E0C">
            <w:pPr>
              <w:jc w:val="center"/>
              <w:rPr>
                <w:b/>
                <w:bCs/>
              </w:rPr>
            </w:pPr>
            <w:r w:rsidRPr="00E4609E">
              <w:rPr>
                <w:b/>
                <w:bCs/>
              </w:rPr>
              <w:t>293 215,39681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Pr="00E4609E" w:rsidRDefault="00297E0C">
            <w:pPr>
              <w:jc w:val="center"/>
              <w:rPr>
                <w:b/>
                <w:bCs/>
              </w:rPr>
            </w:pPr>
            <w:r w:rsidRPr="00E4609E">
              <w:rPr>
                <w:b/>
                <w:bCs/>
              </w:rPr>
              <w:t> 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7E0C" w:rsidRPr="00E4609E" w:rsidRDefault="00297E0C">
            <w:pPr>
              <w:jc w:val="center"/>
              <w:rPr>
                <w:b/>
                <w:bCs/>
              </w:rPr>
            </w:pPr>
            <w:r w:rsidRPr="00E4609E">
              <w:rPr>
                <w:b/>
                <w:bCs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E0C" w:rsidRPr="00E4609E" w:rsidRDefault="00297E0C">
            <w:pPr>
              <w:jc w:val="center"/>
              <w:rPr>
                <w:b/>
                <w:bCs/>
              </w:rPr>
            </w:pPr>
            <w:r w:rsidRPr="00E4609E">
              <w:rPr>
                <w:b/>
                <w:bCs/>
              </w:rPr>
              <w:t> </w:t>
            </w:r>
          </w:p>
        </w:tc>
      </w:tr>
    </w:tbl>
    <w:p w:rsidR="00D07825" w:rsidRDefault="00D07825" w:rsidP="005A5310"/>
    <w:sectPr w:rsidR="00D07825" w:rsidSect="005A53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70A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97E0C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A5310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470A"/>
    <w:rsid w:val="00BC7F8E"/>
    <w:rsid w:val="00BD5F44"/>
    <w:rsid w:val="00BE020C"/>
    <w:rsid w:val="00BE2E09"/>
    <w:rsid w:val="00BE57C4"/>
    <w:rsid w:val="00C0266C"/>
    <w:rsid w:val="00C040DC"/>
    <w:rsid w:val="00C22862"/>
    <w:rsid w:val="00C31DFF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4609E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93D99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297E0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297E0C"/>
    <w:rPr>
      <w:color w:val="800080"/>
      <w:u w:val="single"/>
    </w:rPr>
  </w:style>
  <w:style w:type="paragraph" w:customStyle="1" w:styleId="xl64">
    <w:name w:val="xl64"/>
    <w:basedOn w:val="a"/>
    <w:rsid w:val="00297E0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297E0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297E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297E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297E0C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297E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97E0C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297E0C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297E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97E0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97E0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97E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297E0C"/>
    <w:pP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297E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297E0C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297E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297E0C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297E0C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297E0C"/>
    <w:pP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297E0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297E0C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297E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97E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297E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297E0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297E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297E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297E0C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297E0C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297E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5">
    <w:name w:val="xl145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297E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297E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297E0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297E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297E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297E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297E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9">
    <w:name w:val="xl159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0">
    <w:name w:val="xl160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297E0C"/>
    <w:pPr>
      <w:spacing w:before="100" w:beforeAutospacing="1" w:after="100" w:afterAutospacing="1"/>
    </w:pPr>
    <w:rPr>
      <w:sz w:val="20"/>
      <w:szCs w:val="20"/>
    </w:rPr>
  </w:style>
  <w:style w:type="paragraph" w:customStyle="1" w:styleId="xl162">
    <w:name w:val="xl162"/>
    <w:basedOn w:val="a"/>
    <w:rsid w:val="00297E0C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63">
    <w:name w:val="xl163"/>
    <w:basedOn w:val="a"/>
    <w:rsid w:val="00297E0C"/>
    <w:pPr>
      <w:spacing w:before="100" w:beforeAutospacing="1" w:after="100" w:afterAutospacing="1"/>
      <w:jc w:val="right"/>
    </w:pPr>
  </w:style>
  <w:style w:type="paragraph" w:customStyle="1" w:styleId="xl164">
    <w:name w:val="xl164"/>
    <w:basedOn w:val="a"/>
    <w:rsid w:val="00297E0C"/>
    <w:pPr>
      <w:spacing w:before="100" w:beforeAutospacing="1" w:after="100" w:afterAutospacing="1"/>
    </w:pPr>
  </w:style>
  <w:style w:type="paragraph" w:customStyle="1" w:styleId="xl165">
    <w:name w:val="xl165"/>
    <w:basedOn w:val="a"/>
    <w:rsid w:val="00297E0C"/>
    <w:pP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297E0C"/>
    <w:pPr>
      <w:spacing w:before="100" w:beforeAutospacing="1" w:after="100" w:afterAutospacing="1"/>
      <w:jc w:val="right"/>
      <w:textAlignment w:val="center"/>
    </w:pPr>
  </w:style>
  <w:style w:type="paragraph" w:customStyle="1" w:styleId="xl167">
    <w:name w:val="xl167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297E0C"/>
    <w:pPr>
      <w:spacing w:before="100" w:beforeAutospacing="1" w:after="100" w:afterAutospacing="1"/>
      <w:jc w:val="right"/>
    </w:pPr>
  </w:style>
  <w:style w:type="paragraph" w:customStyle="1" w:styleId="xl169">
    <w:name w:val="xl169"/>
    <w:basedOn w:val="a"/>
    <w:rsid w:val="00297E0C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297E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1">
    <w:name w:val="xl171"/>
    <w:basedOn w:val="a"/>
    <w:rsid w:val="00297E0C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"/>
    <w:rsid w:val="00297E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4">
    <w:name w:val="xl174"/>
    <w:basedOn w:val="a"/>
    <w:rsid w:val="00297E0C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"/>
    <w:rsid w:val="00297E0C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"/>
    <w:rsid w:val="00297E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297E0C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297E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297E0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297E0C"/>
    <w:rPr>
      <w:color w:val="800080"/>
      <w:u w:val="single"/>
    </w:rPr>
  </w:style>
  <w:style w:type="paragraph" w:customStyle="1" w:styleId="xl64">
    <w:name w:val="xl64"/>
    <w:basedOn w:val="a"/>
    <w:rsid w:val="00297E0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297E0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297E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297E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297E0C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297E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297E0C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297E0C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297E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97E0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97E0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97E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297E0C"/>
    <w:pP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297E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297E0C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297E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297E0C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297E0C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297E0C"/>
    <w:pP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297E0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297E0C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297E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97E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297E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297E0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97E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297E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297E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297E0C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297E0C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297E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5">
    <w:name w:val="xl145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297E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297E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297E0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297E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297E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297E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297E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297E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297E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9">
    <w:name w:val="xl159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0">
    <w:name w:val="xl160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297E0C"/>
    <w:pPr>
      <w:spacing w:before="100" w:beforeAutospacing="1" w:after="100" w:afterAutospacing="1"/>
    </w:pPr>
    <w:rPr>
      <w:sz w:val="20"/>
      <w:szCs w:val="20"/>
    </w:rPr>
  </w:style>
  <w:style w:type="paragraph" w:customStyle="1" w:styleId="xl162">
    <w:name w:val="xl162"/>
    <w:basedOn w:val="a"/>
    <w:rsid w:val="00297E0C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63">
    <w:name w:val="xl163"/>
    <w:basedOn w:val="a"/>
    <w:rsid w:val="00297E0C"/>
    <w:pPr>
      <w:spacing w:before="100" w:beforeAutospacing="1" w:after="100" w:afterAutospacing="1"/>
      <w:jc w:val="right"/>
    </w:pPr>
  </w:style>
  <w:style w:type="paragraph" w:customStyle="1" w:styleId="xl164">
    <w:name w:val="xl164"/>
    <w:basedOn w:val="a"/>
    <w:rsid w:val="00297E0C"/>
    <w:pPr>
      <w:spacing w:before="100" w:beforeAutospacing="1" w:after="100" w:afterAutospacing="1"/>
    </w:pPr>
  </w:style>
  <w:style w:type="paragraph" w:customStyle="1" w:styleId="xl165">
    <w:name w:val="xl165"/>
    <w:basedOn w:val="a"/>
    <w:rsid w:val="00297E0C"/>
    <w:pP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297E0C"/>
    <w:pPr>
      <w:spacing w:before="100" w:beforeAutospacing="1" w:after="100" w:afterAutospacing="1"/>
      <w:jc w:val="right"/>
      <w:textAlignment w:val="center"/>
    </w:pPr>
  </w:style>
  <w:style w:type="paragraph" w:customStyle="1" w:styleId="xl167">
    <w:name w:val="xl167"/>
    <w:basedOn w:val="a"/>
    <w:rsid w:val="00297E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297E0C"/>
    <w:pPr>
      <w:spacing w:before="100" w:beforeAutospacing="1" w:after="100" w:afterAutospacing="1"/>
      <w:jc w:val="right"/>
    </w:pPr>
  </w:style>
  <w:style w:type="paragraph" w:customStyle="1" w:styleId="xl169">
    <w:name w:val="xl169"/>
    <w:basedOn w:val="a"/>
    <w:rsid w:val="00297E0C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297E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1">
    <w:name w:val="xl171"/>
    <w:basedOn w:val="a"/>
    <w:rsid w:val="00297E0C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2">
    <w:name w:val="xl172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3">
    <w:name w:val="xl173"/>
    <w:basedOn w:val="a"/>
    <w:rsid w:val="00297E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4">
    <w:name w:val="xl174"/>
    <w:basedOn w:val="a"/>
    <w:rsid w:val="00297E0C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5">
    <w:name w:val="xl175"/>
    <w:basedOn w:val="a"/>
    <w:rsid w:val="00297E0C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76">
    <w:name w:val="xl176"/>
    <w:basedOn w:val="a"/>
    <w:rsid w:val="00297E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297E0C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297E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297E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90</Pages>
  <Words>14833</Words>
  <Characters>84550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dcterms:created xsi:type="dcterms:W3CDTF">2014-02-28T09:13:00Z</dcterms:created>
  <dcterms:modified xsi:type="dcterms:W3CDTF">2014-02-28T09:13:00Z</dcterms:modified>
</cp:coreProperties>
</file>