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874"/>
        <w:gridCol w:w="2647"/>
        <w:gridCol w:w="1938"/>
        <w:gridCol w:w="460"/>
        <w:gridCol w:w="537"/>
        <w:gridCol w:w="697"/>
        <w:gridCol w:w="605"/>
        <w:gridCol w:w="1836"/>
      </w:tblGrid>
      <w:tr w:rsidR="00B75413" w:rsidTr="00E637FB">
        <w:trPr>
          <w:trHeight w:val="315"/>
        </w:trPr>
        <w:tc>
          <w:tcPr>
            <w:tcW w:w="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1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13" w:rsidTr="00E637FB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413" w:rsidRDefault="00B75413">
            <w:pPr>
              <w:jc w:val="right"/>
            </w:pPr>
            <w:r>
              <w:t>Приложение 9</w:t>
            </w:r>
          </w:p>
        </w:tc>
      </w:tr>
      <w:tr w:rsidR="00B75413" w:rsidTr="00E637FB">
        <w:trPr>
          <w:trHeight w:val="5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413" w:rsidRDefault="00B75413">
            <w:pPr>
              <w:jc w:val="right"/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B75413" w:rsidTr="00E637FB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right"/>
            </w:pPr>
            <w:r>
              <w:t>от ____________ № _________</w:t>
            </w:r>
          </w:p>
        </w:tc>
      </w:tr>
      <w:tr w:rsidR="00B75413" w:rsidTr="00E637FB">
        <w:trPr>
          <w:trHeight w:val="315"/>
        </w:trPr>
        <w:tc>
          <w:tcPr>
            <w:tcW w:w="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1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13" w:rsidTr="00E637FB">
        <w:trPr>
          <w:trHeight w:val="34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муниципальных и ведомственных целевых программ  муниципального образования Нефтеюганский район на 2014 год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>
            <w:pPr>
              <w:rPr>
                <w:b/>
                <w:bCs/>
              </w:rPr>
            </w:pPr>
          </w:p>
        </w:tc>
        <w:tc>
          <w:tcPr>
            <w:tcW w:w="1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13" w:rsidTr="00E637FB">
        <w:trPr>
          <w:trHeight w:val="315"/>
        </w:trPr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16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right"/>
            </w:pPr>
            <w:r>
              <w:t>тыс. руб.</w:t>
            </w:r>
          </w:p>
        </w:tc>
      </w:tr>
      <w:tr w:rsidR="00B75413" w:rsidTr="00E637FB">
        <w:trPr>
          <w:trHeight w:val="70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 программы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2014 год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bookmarkStart w:id="0" w:name="_GoBack" w:colFirst="3" w:colLast="3"/>
            <w:r>
              <w:rPr>
                <w:b/>
                <w:bCs/>
              </w:rPr>
              <w:t>1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"Образование 21 века на 2014-2020 годы"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1 501 433,83595</w:t>
            </w:r>
          </w:p>
        </w:tc>
      </w:tr>
      <w:bookmarkEnd w:id="0"/>
      <w:tr w:rsidR="00B75413" w:rsidTr="00E637FB">
        <w:trPr>
          <w:trHeight w:val="115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3 927,81246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16 431,75201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43,34439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11 732,56172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 xml:space="preserve">Департамент образования и молодежной политики </w:t>
            </w:r>
            <w:r>
              <w:lastRenderedPageBreak/>
              <w:t>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lastRenderedPageBreak/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7 901,82292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150,64000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84,36000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300,00000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46,09260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785,04985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350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198,00000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560,95000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42 662,38595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200,00000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165,00000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350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75,00000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200,00000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2 989,11000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3 649,11000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466 515,00000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1 088,27730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897 388,83110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1 925,33160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10 731,90000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52 504,90000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530,00000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1 304,08820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4 449,01180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313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18 185,00000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1 455 122,34000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124,50000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255,50000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340,80000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215,00000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1 035,80000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330 800,26323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3.1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42 077,10000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182 699,61007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69 180,20000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293 956,91007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lastRenderedPageBreak/>
              <w:t>3.2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205,00000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350,00000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7 296,00000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5 201,65316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13 052,65316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3.3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22 224,70000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160,00000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200,66282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1 205,33718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23 790,70000</w:t>
            </w:r>
          </w:p>
        </w:tc>
      </w:tr>
      <w:tr w:rsidR="00B75413" w:rsidTr="00E637FB">
        <w:trPr>
          <w:trHeight w:val="157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4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4 851,22500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4 851,22500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175 401,16735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5.1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"Развитие массовой физической культуры и спорта" муниципальной программы" 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600,00000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7 862,23802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787,72933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135 800,20000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145 050,16735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5.2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"Развитие детско-юношеского спорта" муниципальной программы" 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29 980,00000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371,00000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30 351,00000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6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199,59500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577,04000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56 293,16500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600,00000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2 240,00000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60 409,80000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lastRenderedPageBreak/>
              <w:t>7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22,00000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1 032,50367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532,60000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1 500,00000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13,40000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350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6,60000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370,00000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260,00000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3 837,10367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141 318,87494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lastRenderedPageBreak/>
              <w:t>8.1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«Градостроительная деятельность на 2014-2020 годы»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2 467,00000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1 206,00000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3 673,00000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8.2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28 132,07094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34 699,00000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55 319,00000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118 150,07094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8.3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в 2014-2020 годах»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400,00000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19 095,80400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19 495,80400</w:t>
            </w:r>
          </w:p>
        </w:tc>
      </w:tr>
      <w:tr w:rsidR="00B75413" w:rsidTr="00E637FB">
        <w:trPr>
          <w:trHeight w:val="1890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128 622,44226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9.1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6 598,54048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33 731,94377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32,91449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1 442,38551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128,85166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2 223,01834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149,88188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13 804,74512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64,00000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11,00000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2 166,73571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38 810,70000</w:t>
            </w:r>
          </w:p>
        </w:tc>
      </w:tr>
      <w:tr w:rsidR="00B75413" w:rsidTr="00E637FB">
        <w:trPr>
          <w:trHeight w:val="22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1 318,57000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100 483,28696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9.2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</w:t>
            </w:r>
            <w:r>
              <w:lastRenderedPageBreak/>
              <w:t>в муниципальном образовании Нефтеюганский район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lastRenderedPageBreak/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457,30000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508,10000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965,40000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9.3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3 859,34405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23 314,41125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27 173,75530</w:t>
            </w:r>
          </w:p>
        </w:tc>
      </w:tr>
      <w:tr w:rsidR="00B75413" w:rsidTr="00E637FB">
        <w:trPr>
          <w:trHeight w:val="220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2 534,29410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10.1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6,40000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1 471,00000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35,00000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21,88160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104,91840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530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150,00000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265,83900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239,25510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2 294,29410</w:t>
            </w:r>
          </w:p>
        </w:tc>
      </w:tr>
      <w:tr w:rsidR="00B75413" w:rsidTr="00E637FB">
        <w:trPr>
          <w:trHeight w:val="283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lastRenderedPageBreak/>
              <w:t>10.2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240,00000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2 012,22676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10 179,35199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36,60490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1 001,39198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1,99953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141,00047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650,54760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1 878,04552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1 313,62959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99,40000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17 324,19834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300,00000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600,00000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400,00000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1 321,34221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2 721,34221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32 720,00000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13.1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3 359,00000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7 611,80000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553,70000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6 103,00000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2 800,00000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8 292,50000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28 720,00000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13.2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650,00000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3 350,00000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4 000,00000</w:t>
            </w:r>
          </w:p>
        </w:tc>
      </w:tr>
      <w:tr w:rsidR="00B75413" w:rsidTr="00E637FB">
        <w:trPr>
          <w:trHeight w:val="220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 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2 537,30000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14.1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816,00000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1 621,30000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2 537,30000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lastRenderedPageBreak/>
              <w:t>15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12 000,00000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8 968,00000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35 621,70000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56 589,70000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16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"Управление имуществом муниципального образования Нефтеюганский район на 2014 - 2020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29 631,09946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462,94189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550,23544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4 855,61859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495,88662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6 043,10000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570,11800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42 609,00000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432 532,61329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17.1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</w:t>
            </w:r>
            <w:r>
              <w:lastRenderedPageBreak/>
              <w:t>районе  на 2014 - 2020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lastRenderedPageBreak/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43 035,61800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216,00000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583,00000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456,50000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2 014,00000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197,00000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276,00000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197,00000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78,50000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47 053,61800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17.2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1 506,30000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600,00000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730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122 780,89529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239 791,80000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20 000,00000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800,00000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385 478,99529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lastRenderedPageBreak/>
              <w:t>18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>
              <w:t>муниципальном</w:t>
            </w:r>
            <w:proofErr w:type="gramEnd"/>
            <w:r>
              <w:t xml:space="preserve">  образование  Нефтеюганский  район на 2014 - 2020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305,00000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95,04600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369,76800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2 266,80000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130,00000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104,95000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331,75000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3 603,31400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19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6 215,60000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350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8 569,00000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17 270,00000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313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52 410,00000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568,80000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17 047,30000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12 244,99333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509,50000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740,00000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1 800,00667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117 380,20000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343 140,06839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20.1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147 086,24461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1 137,28797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7,50000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3 706,10617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271,80000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22 549,41800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432,50000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2 790,00000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5 008,54600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67 072,11100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3,90000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5 024,40000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100,98558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92,71442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530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297,00000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12 414,20000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353,00000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115,00000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2 700,00000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11 000,00000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282 162,71375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20.2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180,00000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205,00000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475,00000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20.3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"Предоставление государственных и муниципальных услуг"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39 937,43971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1 050,00000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1 952,49000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11 143,26464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431,76029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5 079,40000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908,00000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60 502,35464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21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300,00000</w:t>
            </w:r>
          </w:p>
        </w:tc>
      </w:tr>
      <w:tr w:rsidR="00B75413" w:rsidTr="00E637FB">
        <w:trPr>
          <w:trHeight w:val="300"/>
        </w:trPr>
        <w:tc>
          <w:tcPr>
            <w:tcW w:w="412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noWrap/>
            <w:vAlign w:val="center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программам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3 401 702,54273</w:t>
            </w:r>
          </w:p>
        </w:tc>
      </w:tr>
    </w:tbl>
    <w:p w:rsidR="00D07825" w:rsidRDefault="00D07825"/>
    <w:sectPr w:rsidR="00D0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4C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AF054C"/>
    <w:rsid w:val="00B11A50"/>
    <w:rsid w:val="00B1400F"/>
    <w:rsid w:val="00B403B2"/>
    <w:rsid w:val="00B44314"/>
    <w:rsid w:val="00B55369"/>
    <w:rsid w:val="00B61DA1"/>
    <w:rsid w:val="00B72C2E"/>
    <w:rsid w:val="00B75413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637FB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B7541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75413"/>
    <w:rPr>
      <w:color w:val="800080"/>
      <w:u w:val="single"/>
    </w:rPr>
  </w:style>
  <w:style w:type="paragraph" w:customStyle="1" w:styleId="xl64">
    <w:name w:val="xl64"/>
    <w:basedOn w:val="a"/>
    <w:rsid w:val="00B7541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B7541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1">
    <w:name w:val="xl7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B75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75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B75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B75413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B7541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B75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7541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7541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B75413"/>
    <w:pP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B75413"/>
    <w:pPr>
      <w:spacing w:before="100" w:beforeAutospacing="1" w:after="100" w:afterAutospacing="1"/>
    </w:pPr>
  </w:style>
  <w:style w:type="paragraph" w:customStyle="1" w:styleId="xl118">
    <w:name w:val="xl118"/>
    <w:basedOn w:val="a"/>
    <w:rsid w:val="00B7541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B75413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B75413"/>
    <w:pPr>
      <w:spacing w:before="100" w:beforeAutospacing="1" w:after="100" w:afterAutospacing="1"/>
    </w:pPr>
  </w:style>
  <w:style w:type="paragraph" w:customStyle="1" w:styleId="xl121">
    <w:name w:val="xl121"/>
    <w:basedOn w:val="a"/>
    <w:rsid w:val="00B7541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B75413"/>
    <w:pPr>
      <w:spacing w:before="100" w:beforeAutospacing="1" w:after="100" w:afterAutospacing="1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B7541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75413"/>
    <w:rPr>
      <w:color w:val="800080"/>
      <w:u w:val="single"/>
    </w:rPr>
  </w:style>
  <w:style w:type="paragraph" w:customStyle="1" w:styleId="xl64">
    <w:name w:val="xl64"/>
    <w:basedOn w:val="a"/>
    <w:rsid w:val="00B7541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B7541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1">
    <w:name w:val="xl7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B75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75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B75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B75413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B7541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B75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7541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7541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B75413"/>
    <w:pP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B75413"/>
    <w:pPr>
      <w:spacing w:before="100" w:beforeAutospacing="1" w:after="100" w:afterAutospacing="1"/>
    </w:pPr>
  </w:style>
  <w:style w:type="paragraph" w:customStyle="1" w:styleId="xl118">
    <w:name w:val="xl118"/>
    <w:basedOn w:val="a"/>
    <w:rsid w:val="00B7541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B75413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B75413"/>
    <w:pPr>
      <w:spacing w:before="100" w:beforeAutospacing="1" w:after="100" w:afterAutospacing="1"/>
    </w:pPr>
  </w:style>
  <w:style w:type="paragraph" w:customStyle="1" w:styleId="xl121">
    <w:name w:val="xl121"/>
    <w:basedOn w:val="a"/>
    <w:rsid w:val="00B7541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B75413"/>
    <w:pPr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3302</Words>
  <Characters>18826</Characters>
  <Application>Microsoft Office Word</Application>
  <DocSecurity>0</DocSecurity>
  <Lines>156</Lines>
  <Paragraphs>44</Paragraphs>
  <ScaleCrop>false</ScaleCrop>
  <Company>SPecialiST RePack</Company>
  <LinksUpToDate>false</LinksUpToDate>
  <CharactersWithSpaces>22084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3</cp:revision>
  <dcterms:created xsi:type="dcterms:W3CDTF">2014-05-23T06:16:00Z</dcterms:created>
  <dcterms:modified xsi:type="dcterms:W3CDTF">2014-05-23T06:20:00Z</dcterms:modified>
</cp:coreProperties>
</file>