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15248" w:type="dxa"/>
        <w:tblLayout w:type="fixed"/>
        <w:tblLook w:val="04A0" w:firstRow="1" w:lastRow="0" w:firstColumn="1" w:lastColumn="0" w:noHBand="0" w:noVBand="1"/>
      </w:tblPr>
      <w:tblGrid>
        <w:gridCol w:w="5670"/>
        <w:gridCol w:w="452"/>
        <w:gridCol w:w="452"/>
        <w:gridCol w:w="1185"/>
        <w:gridCol w:w="287"/>
        <w:gridCol w:w="507"/>
        <w:gridCol w:w="60"/>
        <w:gridCol w:w="1701"/>
        <w:gridCol w:w="1701"/>
        <w:gridCol w:w="1570"/>
        <w:gridCol w:w="1663"/>
      </w:tblGrid>
      <w:tr w:rsidR="00AE3722" w:rsidRPr="00AE3722" w:rsidTr="00AE3722">
        <w:trPr>
          <w:trHeight w:val="300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3722" w:rsidRPr="00B56207" w:rsidTr="00AE3722">
        <w:trPr>
          <w:trHeight w:val="300"/>
        </w:trPr>
        <w:tc>
          <w:tcPr>
            <w:tcW w:w="15248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E3722" w:rsidRPr="00B56207" w:rsidRDefault="00B56207" w:rsidP="00B5620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56207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 w:rsidR="00AE3722" w:rsidRPr="00B56207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</w:tr>
      <w:tr w:rsidR="00AE3722" w:rsidRPr="00B56207" w:rsidTr="00AE3722">
        <w:trPr>
          <w:trHeight w:val="585"/>
        </w:trPr>
        <w:tc>
          <w:tcPr>
            <w:tcW w:w="15248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:rsidR="00AE3722" w:rsidRPr="00B56207" w:rsidRDefault="00B56207" w:rsidP="00AE372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р</w:t>
            </w:r>
            <w:r w:rsidR="00AE3722" w:rsidRPr="00B56207">
              <w:rPr>
                <w:rFonts w:ascii="Times New Roman" w:hAnsi="Times New Roman" w:cs="Times New Roman"/>
                <w:sz w:val="24"/>
                <w:szCs w:val="24"/>
              </w:rPr>
              <w:t>ешению Думы</w:t>
            </w:r>
            <w:r w:rsidR="00AE3722" w:rsidRPr="00B56207">
              <w:rPr>
                <w:rFonts w:ascii="Times New Roman" w:hAnsi="Times New Roman" w:cs="Times New Roman"/>
                <w:sz w:val="24"/>
                <w:szCs w:val="24"/>
              </w:rPr>
              <w:br/>
              <w:t>Нефтеюганского района</w:t>
            </w:r>
          </w:p>
        </w:tc>
      </w:tr>
      <w:tr w:rsidR="00AE3722" w:rsidRPr="00B56207" w:rsidTr="00AE3722">
        <w:trPr>
          <w:trHeight w:val="300"/>
        </w:trPr>
        <w:tc>
          <w:tcPr>
            <w:tcW w:w="15248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E3722" w:rsidRPr="00B56207" w:rsidRDefault="00AE3722" w:rsidP="00B5620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56207"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="00B5620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10 </w:t>
            </w:r>
            <w:r w:rsidRPr="00B5620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B562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620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февраля  </w:t>
            </w:r>
            <w:r w:rsidR="007465EB" w:rsidRPr="00B56207">
              <w:rPr>
                <w:rFonts w:ascii="Times New Roman" w:hAnsi="Times New Roman" w:cs="Times New Roman"/>
                <w:sz w:val="24"/>
                <w:szCs w:val="24"/>
              </w:rPr>
              <w:t xml:space="preserve">2016 г. </w:t>
            </w:r>
            <w:r w:rsidRPr="00B5620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B5620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685 </w:t>
            </w:r>
            <w:r w:rsidRPr="00B5620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AE3722" w:rsidRPr="00AE3722" w:rsidTr="00AE3722">
        <w:trPr>
          <w:trHeight w:val="300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3722" w:rsidRPr="00AE3722" w:rsidTr="00AE3722">
        <w:trPr>
          <w:trHeight w:val="585"/>
        </w:trPr>
        <w:tc>
          <w:tcPr>
            <w:tcW w:w="15248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:rsidR="00AE3722" w:rsidRPr="00B56207" w:rsidRDefault="00AE3722" w:rsidP="00AE372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562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 бюджета Нефтеюганского района на 2016 год</w:t>
            </w:r>
          </w:p>
        </w:tc>
      </w:tr>
      <w:tr w:rsidR="00AE3722" w:rsidRPr="00AE3722" w:rsidTr="00AE3722">
        <w:trPr>
          <w:trHeight w:val="300"/>
        </w:trPr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vMerge w:val="restart"/>
            <w:tcBorders>
              <w:top w:val="single" w:sz="4" w:space="0" w:color="auto"/>
            </w:tcBorders>
            <w:hideMark/>
          </w:tcPr>
          <w:p w:rsidR="00AE3722" w:rsidRPr="00AE3722" w:rsidRDefault="00AE3722" w:rsidP="00096C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52" w:type="dxa"/>
            <w:vMerge w:val="restart"/>
            <w:tcBorders>
              <w:top w:val="single" w:sz="4" w:space="0" w:color="auto"/>
            </w:tcBorders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452" w:type="dxa"/>
            <w:vMerge w:val="restart"/>
            <w:tcBorders>
              <w:top w:val="single" w:sz="4" w:space="0" w:color="auto"/>
            </w:tcBorders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Пз</w:t>
            </w:r>
            <w:proofErr w:type="spellEnd"/>
          </w:p>
        </w:tc>
        <w:tc>
          <w:tcPr>
            <w:tcW w:w="1472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Целевая статья раздела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Вид расхода</w:t>
            </w:r>
          </w:p>
        </w:tc>
        <w:tc>
          <w:tcPr>
            <w:tcW w:w="6635" w:type="dxa"/>
            <w:gridSpan w:val="4"/>
            <w:tcBorders>
              <w:top w:val="single" w:sz="4" w:space="0" w:color="auto"/>
            </w:tcBorders>
            <w:hideMark/>
          </w:tcPr>
          <w:p w:rsidR="00AE3722" w:rsidRPr="00AE3722" w:rsidRDefault="00AE3722" w:rsidP="00AE3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</w:tr>
      <w:tr w:rsidR="00AE3722" w:rsidRPr="00AE3722" w:rsidTr="00096CE7">
        <w:trPr>
          <w:trHeight w:val="2350"/>
        </w:trPr>
        <w:tc>
          <w:tcPr>
            <w:tcW w:w="5670" w:type="dxa"/>
            <w:vMerge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  <w:vMerge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  <w:vMerge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vMerge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 w:rsidP="00AE3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530 423,67497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510 034,99797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14 398,50000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5 990,17700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4 569,53691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4 569,53691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4 569,53691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4 569,53691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Думы Нефтеюганского района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50.1.00.00000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4 569,53691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4 569,53691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Глава муниципального самоуправления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50.1.00.02030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4 569,53691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4 569,53691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50.1.00.02030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4 569,53691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4 569,53691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50.1.00.02030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4 569,53691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4 569,53691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34 978,41912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34 978,41912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34 978,41912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34 978,41912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Думы Нефтеюганского района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50.1.00.00000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34 978,41912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34 978,41912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50.1.00.02040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31 775,57693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31 775,57693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50.1.00.02040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31 775,27693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31 775,27693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50.1.00.02040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31 775,27693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31 775,27693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50.1.00.02040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0,30000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0,30000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50.1.00.02040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0,30000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0,30000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Депутаты представительного органа муниципального образования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50.1.00.02120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3 202,84219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3 202,84219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50.1.00.02120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3 202,84219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3 202,84219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50.1.00.02120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3 202,84219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3 202,84219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148 644,16970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145 266,16970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3 378,00000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«Доступное жилье - жителям Нефтеюганского района на 2014-2020 годы»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3 378,00000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3 378,00000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Подпрограмма «Градостроительная деятельность на 2014-2020 годы»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08.1.00.00000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3 378,00000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3 378,00000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 Формирование на территории Нефтеюганского района   актуализированной градостроительной документацией, информационной системой обеспечения градостроительной деятельности"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08.1.01.00000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3 378,00000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3 378,00000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08.1.01.02040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3 378,00000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3 378,00000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08.1.01.02040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3 378,00000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3 378,00000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08.1.01.02040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3 378,00000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3 378,00000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2014  - 2020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145 266,16970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145 266,16970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145 066,16970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145 066,16970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"Осуществление функций муниципального управления"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145 066,16970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145 066,16970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141 797,13250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141 797,13250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137 780,11250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137 780,11250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137 780,11250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137 780,11250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3 797,20000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3 797,20000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3 797,20000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3 797,20000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219,82000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219,82000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219,82000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219,82000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20.1.01.02080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3 269,03720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3 269,03720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20.1.01.02080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3 269,03720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3 269,03720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20.1.01.02080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3 269,03720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3 269,03720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20.2.00.00000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кадровой службы органов местного самоуправления"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20.2.01.00000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Судебная система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24,70000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24,70000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24,70000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24,70000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Подпрограмма «Профилактика правонарушений»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10.1.00.00000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24,70000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24,70000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10.1.03.00000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24,70000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24,70000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10.1.03.51200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24,70000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24,70000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10.1.03.51200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24,70000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24,70000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10.1.03.51200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24,70000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24,70000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45 140,42079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44 316,24379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824,17700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 районе  на 2014 - 2020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40 573,12398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40 046,67698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526,44700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"Организация бюджетного процесса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17.1.00.00000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40 573,12398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40 046,67698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526,44700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"Оценка качества управления  муниципальными финансами"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17.1.01.00000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40 573,12398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40 046,67698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526,44700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40 573,12398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40 046,67698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526,44700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40 543,12398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40 016,67698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526,44700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40 543,12398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40 016,67698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526,44700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2014  - 2020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108,90000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108,90000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20.2.00.00000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108,90000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108,90000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кадровой службы органов местного самоуправления"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20.2.01.00000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108,90000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108,90000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108,90000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108,90000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108,90000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108,90000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108,90000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108,90000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4 458,39681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4 160,66681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297,73000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счётной палаты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50.2.00.00000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4 458,39681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4 160,66681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297,73000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50.2.00.02040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2 305,14031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2 007,41031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297,73000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50.2.00.02040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2 305,14031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2 007,41031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297,73000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50.2.00.02040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2 305,14031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2 007,41031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297,73000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50.2.00.02250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2 153,25650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2 153,25650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50.2.00.02250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2 153,25650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2 153,25650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50.2.00.02250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2 153,25650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2 153,25650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6 697,00000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6 697,00000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2014  - 2020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6 697,00000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6 697,00000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6 697,00000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6 697,00000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"Осуществление функций муниципального управления"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6 697,00000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6 697,00000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Проведение выборов в представительные органы муниципального образования</w:t>
            </w:r>
            <w:bookmarkStart w:id="0" w:name="_GoBack"/>
            <w:bookmarkEnd w:id="0"/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20.1.01.20627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6 697,00000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6 697,00000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20.1.01.20627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6 697,00000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6 697,00000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20.1.01.20627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6 697,00000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6 697,00000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Резервный фонд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50.0.00.20940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50.0.00.20940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50.0.00.20940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283 769,42845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267 607,62845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14 373,80000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1 788,00000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Подпрограмма «Отдельные мероприятия в сфере образования»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"Организация деятельности в области образования и молодежной политики на территории Нефтеюганского района"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01.3.01.02400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01.3.01.02400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01.3.01.02400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169,00000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169,00000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"Обеспечение доступности  </w:t>
            </w:r>
            <w:r w:rsidRPr="00AE3722">
              <w:rPr>
                <w:rFonts w:ascii="Times New Roman" w:hAnsi="Times New Roman" w:cs="Times New Roman"/>
                <w:sz w:val="20"/>
                <w:szCs w:val="20"/>
              </w:rPr>
              <w:br/>
              <w:t>приоритетным объектам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02.0.03.00000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169,00000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169,00000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02.0.03.20626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169,00000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169,00000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02.0.03.20626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169,00000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169,00000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02.0.03.20626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169,00000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169,00000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2014–2020 годы»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2 935,03680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2 154,23680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780,80000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"Сохранение и развитие традиционной культуры коренных малочисленных народов Севера"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07.0.02.00000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2 935,03680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2 154,23680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780,80000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Сохранение, развитие и популяризация традиционной культуры, фольклора, ремесел и национальных видов спорта коренных малочисленных народов Севера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07.0.02.20720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267,00000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267,00000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07.0.02.20720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267,00000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267,00000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07.0.02.20720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267,00000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267,00000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Сохранение и развитие территорий традиционного природопользования и отраслей традиционного хозяйства  коренных малочисленных народов Севера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07.0.02.20730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1 887,23680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1 887,23680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07.0.02.20730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1 887,23680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1 887,23680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07.0.02.20730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1 887,23680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1 887,23680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258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07.0.02.84210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780,80000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780,80000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07.0.02.84210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07.0.02.84210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07.0.02.84210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07.0.02.84210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07.0.02.84210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660,80000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660,80000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07.0.02.84210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660,80000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660,80000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1 559,20000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1 559,20000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«Профилактика правонарушений»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10.1.00.00000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1 559,20000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1 559,20000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10.1.02.00000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1 559,20000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1 559,20000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10.1.02.84250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1 559,20000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1 559,20000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10.1.02.84250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1 549,82200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1 549,82200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10.1.02.84250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1 549,82200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1 549,82200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10.1.02.84250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9,37800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9,37800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10.1.02.84250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9,37800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9,37800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«Развитие гражданского общества Нефтеюганского района на 2014 – 2020 годы»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7 500,00000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7 500,00000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"Поддержка социально ориентированных негосударственных некоммерческих организаций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13.2.00.00000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7 500,00000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7 500,00000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"Оказание финансовой поддержки социально ориентированным негосударственным некоммерческим организациям"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13.2.01.00000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7 500,00000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7 500,00000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13.2.01.61600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7 500,00000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7 500,00000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13.2.01.61600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7 500,00000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7 500,00000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13.2.01.61600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7 500,00000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7 500,00000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"Управление имуществом муниципального образования Нефтеюганский район на 2014 - 2020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38 322,71093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36 534,71093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1 788,00000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16.0.01.00000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9 601,20000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9 601,20000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Оплата прочих работ, услуг по имуществу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находящегося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в муниципальной собственности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3 101,20000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3 101,20000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3 101,20000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3 101,20000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3 101,20000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3 101,20000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16.0.01.20962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2 500,00000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2 500,00000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16.0.01.20962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2 500,00000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2 500,00000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16.0.01.20962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2 500,00000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2 500,00000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"Осуществление и выполнение функций по управлению и распоряжению муниципальным имуществом"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16.0.02.00000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28 721,51093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26 933,51093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1 788,00000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27 951,51093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26 163,51093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1 788,00000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27 901,91093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26 113,91093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1 788,00000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27 901,91093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26 113,91093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1 788,00000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49,60000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49,60000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49,60000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49,60000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16.0.02.02400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770,00000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770,00000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16.0.02.02400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770,00000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770,00000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16.0.02.02400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770,00000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770,00000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 районе  на 2014 - 2020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1 984,53651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1 984,53651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"Организация бюджетного процесса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17.1.00.00000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1 984,53651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1 984,53651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"Оценка качества управления  муниципальными финансами"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17.1.01.00000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1 984,53651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1 984,53651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17.1.01.02400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1 984,53651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1 984,53651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17.1.01.02400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1 984,53651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1 984,53651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17.1.01.02400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1 984,53651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1 984,53651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"Улучшение  условий и охраны  труда, развитие социального  партнерства в муниципальном  образовании  Нефтеюганский  район на 2014 - 2020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18.0.00.00000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"Обеспечить безопасность и создание благоприятных условий труда работающих"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18.0.01.00000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18.0.01.99990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18.0.01.99990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32,50000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32,50000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18.0.01.99990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32,50000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32,50000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18.0.01.99990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67,50000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67,50000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18.0.01.99990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67,50000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67,50000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«Социальная поддержка жителей Нефтеюганского района  на 2014-2020 годы»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11 841,10000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11 841,10000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19.0.03.00000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11 841,10000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11 841,10000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19.0.03.84270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11 841,10000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11 841,10000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19.0.03.84270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9 680,20000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9 680,20000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19.0.03.84270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9 680,20000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9 680,20000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19.0.03.84270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2 160,90000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2 160,90000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19.0.03.84270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2 160,90000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2 160,90000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2014  - 2020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217 704,34421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217 511,64421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192,70000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142 809,80056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142 617,10056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192,70000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"Осуществление функций муниципального управления"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142 617,10056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142 617,10056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126 315,30056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126 315,30056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34 308,97266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34 308,97266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34 308,97266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34 308,97266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90 906,32790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90 906,32790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90 906,32790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90 906,32790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2 551,80000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2 551,80000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2 551,80000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2 551,80000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2 551,80000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2 551,80000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20.1.01.20628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13 750,00000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13 750,00000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20.1.01.20628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13 750,00000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13 750,00000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20.1.01.20628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13 750,00000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13 750,00000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20.1.03.00000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192,70000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192,70000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20.1.03.84100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192,70000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192,70000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20.1.03.84100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192,70000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192,70000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20.1.03.84100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192,70000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192,70000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20.3.00.00000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74 894,54365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74 894,54365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сети многофункциональных центров предоставления государственных и муниципальных услуг"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20.3.01.00000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74 894,54365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74 894,54365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74 894,54365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74 894,54365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38 730,49214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38 730,49214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38 730,49214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38 730,49214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32 264,05151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32 264,05151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32 264,05151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32 264,05151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3 900,00000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3 900,00000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3 900,00000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3 900,00000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1 053,50000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1 053,50000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Думы Нефтеюганского района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50.1.00.00000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1 053,50000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1 053,50000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50.1.00.02400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50.1.00.02400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50.1.00.02400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Наградной фонд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50.1.00.20970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753,50000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753,50000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50.1.00.20970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753,50000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753,50000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50.1.00.20970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753,50000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753,50000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4 436,00000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4 436,00000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4 436,00000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4 436,00000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4 436,00000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4 436,00000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50.0.00.51180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4 436,00000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4 436,00000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50.0.00.51180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4 436,00000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4 436,00000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Субвенции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50.0.00.51180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4 436,00000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4 436,00000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47 334,21219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31 712,06219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5 525,00000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10 097,15000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Органы юстиции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5 525,00000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5 525,00000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2014  - 2020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5 525,00000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5 525,00000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5 525,00000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5 525,00000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20.1.03.00000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5 525,00000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5 525,00000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44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3 908,10000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3 908,10000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3 788,10000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3 788,10000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3 788,10000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3 788,10000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44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1 616,90000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1 616,90000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1 290,65000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1 290,65000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1 290,65000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1 290,65000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326,25000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326,25000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326,25000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326,25000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41 193,91219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31 096,76219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10 097,15000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41 193,91219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31 096,76219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10 097,15000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Организация и обеспечение мероприятий в сфере гражданской обороны, защиты населения и территории Нефтеюганского района от чрезвычайных ситуаций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11.1.00.00000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41 043,91219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30 946,76219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10 097,15000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11.1.01.00000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11.1.01.20030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11.1.01.20030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11.1.01.20030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повседневного функционирования звена подсистемы РСЧС ХМАО-Югры"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11.1.02.00000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29 529,69219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19 432,54219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10 097,15000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11.1.02.20912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29 529,69219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19 432,54219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10 097,15000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11.1.02.20912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23 756,17219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16 442,14219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7 314,03000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11.1.02.20912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23 756,17219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16 442,14219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7 314,03000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11.1.02.20912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5 646,02000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2 887,40000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2 758,62000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11.1.02.20912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5 646,02000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2 887,40000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2 758,62000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11.1.02.20912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127,50000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103,00000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24,50000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11.1.02.20912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127,50000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103,00000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24,50000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Развитие инфраструктуры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11.1.04.00000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11 214,22000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11 214,22000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11.1.04.42110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11 214,22000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11 214,22000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11.1.04.42110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11 214,22000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11 214,22000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11.1.04.42110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11 214,22000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11 214,22000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Подпрограмма "Построение и развитие аппаратно-программного комплекса "Безопасный город" на территории Нефтеюганского района"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11.2.00.00000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 "Создание комплексной системы информирования и оповещения населения при угрозе возникновения чрезвычайных ситуаций, состоящей из системы информирования населения и системы оповещения населения"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11.2.01.00000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Подготовка персонала центра обработки вызовов Системы-112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11.2.01.20917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11.2.01.20917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11.2.01.20917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615,30000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615,30000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604,30000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604,30000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Подпрограмма «Профилактика правонарушений»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10.1.00.00000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364,30000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364,30000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10.1.01.00000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364,30000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364,30000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Мероприятия по профилактике правонарушений в сфере общественного порядка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10.1.01.20050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10.1.01.20050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10.1.01.20050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 на создание условий для деятельности народных дружин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10.1.01.82300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97,50000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97,50000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10.1.01.82300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97,50000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97,50000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10.1.01.82300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97,50000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97,50000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44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размещение систем </w:t>
            </w:r>
            <w:proofErr w:type="spell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видеообзора</w:t>
            </w:r>
            <w:proofErr w:type="spell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10.1.01.82310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10.1.01.82310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10.1.01.82310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72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Создание общественных формирований правоохранительной направленности (общественные формирования, добровольные народные дружины, родительские патрули, молодежные отряды и т.д.), материальное стимулирование граждан, участвующих в охране общественного порядка, пресечении преступлений и иных правонарушений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10.1.01.S2300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41,80000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41,80000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10.1.01.S2300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41,80000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41,80000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10.1.01.S2300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41,80000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41,80000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201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Мероприятия на приобретение и размещений в населенных пунктах, систем </w:t>
            </w:r>
            <w:proofErr w:type="spell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видеообзора</w:t>
            </w:r>
            <w:proofErr w:type="spell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, модернизация имеющихся систем видеонаблюдения, проведения работ, обеспечивающих функционирование систем по направлению безопасности дорожного движения и информирование населения о системах, необходимости соблюдения правил дорожного движения с целью избежание детского дорожно-транспортного травматизма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10.1.01.S2310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25,00000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25,00000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10.1.01.S2310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25,00000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25,00000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10.1.01.S2310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25,00000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25,00000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44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Нефтеюганского района 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10.2.00.00000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10.2.01.00000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10.2.01.20040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10.2.01.20040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10.2.01.20040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Организация и обеспечение мероприятий в сфере гражданской обороны, защиты населения и территории Нефтеюганского района от чрезвычайных ситуаций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11.1.00.00000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общественных спасательных постов в местах массового отдыха людей на водных объектах"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11.1.03.00000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Создание общественных спасательных постов в местах массового отдыха людей на водных объектах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11.1.03.20913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11.1.03.20913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11.1.03.20913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357 003,06043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285 746,16043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56 464,60000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14 792,30000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518,00000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518,00000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518,00000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518,00000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Подпрограмма «Молодежь Нефтеюганского района»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01.2.00.00000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518,00000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518,00000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"Мероприятия в области молодежной политики"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01.2.01.00000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518,00000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518,00000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01.2.01.85060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518,00000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518,00000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01.2.01.85060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518,00000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518,00000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01.2.01.85060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518,00000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518,00000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63 795,00000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10 500,00000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53 295,00000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районе в 2014-2020 годах"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63 795,00000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10 500,00000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53 295,00000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"Поддержка развития животноводства"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06.0.01.00000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54 640,00000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9 975,00000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44 665,00000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06.0.01.84150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43 765,00000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43 765,00000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06.0.01.84150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198,30000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198,30000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06.0.01.84150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198,30000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198,30000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06.0.01.84150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43 566,70000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43 566,70000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06.0.01.84150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43 566,70000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43 566,70000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06.0.01.99990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9 975,00000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9 975,00000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06.0.01.99990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9 975,00000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9 975,00000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06.0.01.99990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9 975,00000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9 975,00000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Субвенции на предоставление субсидий организациям на 1 килограмм реализованного и (или) отгруженного на собственную переработку молока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06.0.01.R0430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06.0.01.R0430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06.0.01.R0430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"Стимулирование участия в совещаниях, семинарах, ярмарках, конкурсах, выставках и участие в них"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06.0.02.00000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525,00000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525,00000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06.0.02.99990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525,00000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525,00000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06.0.02.99990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525,00000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525,00000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06.0.02.99990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525,00000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525,00000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 "Поддержка развития рыбохозяйственного комплекса"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06.0.03.00000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3 900,00000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3 900,00000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Субвенции на повышение эффективности использования и развития ресурсного потенциала рыбохозяйственного комплекса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06.0.03.84180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3 900,00000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3 900,00000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06.0.03.84180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3 900,00000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3 900,00000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06.0.03.84180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3 900,00000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3 900,00000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 "Поддержка малых форм хозяйствования"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06.0.04.00000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Субвенции на поддержку малых форм хозяйствования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06.0.04.84170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06.0.04.84170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06.0.04.84170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06.0.05.00000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380,00000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380,00000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06.0.05.84200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380,00000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380,00000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06.0.05.84200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380,00000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380,00000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06.0.05.84200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380,00000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380,00000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06.0.06.00000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06.0.06.84140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06.0.06.84140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06.0.06.84140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1 311,00000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1 311,00000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"Управление имуществом муниципального образования Нефтеюганский район на 2014 - 2020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1 311,00000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1 311,00000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16.0.01.00000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1 311,00000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1 311,00000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Приобретение оборудования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16.0.01.20964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1 311,00000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1 311,00000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16.0.01.20964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1 311,00000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1 311,00000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16.0.01.20964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1 311,00000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1 311,00000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Дорожное хозяйств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о(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дорожные фонды)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124 905,30000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124 905,30000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Муниципальная программа "Развитие транспортной системы   Нефтеюганского   района на  период 2014 - 2020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124 905,30000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124 905,30000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Основное мероприятие "Строительство, 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15.0.02.00000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124 905,30000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124 905,30000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15.0.02.20951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15 338,90000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15 338,90000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15.0.02.20951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15 338,90000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15 338,90000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15.0.02.20951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15 338,90000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15 338,90000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15.0.02.42110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65 579,10000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65 579,10000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15.0.02.42110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54 882,00000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54 882,00000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15.0.02.42110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54 882,00000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54 882,00000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15.0.02.42110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10 697,10000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10 697,10000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15.0.02.42110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10 697,10000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10 697,10000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15.0.02.82390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42 613,60000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42 613,60000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15.0.02.82390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42 613,60000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42 613,60000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15.0.02.82390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42 613,60000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42 613,60000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15.0.02.S2390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1 373,70000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1 373,70000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15.0.02.S2390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1 373,70000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1 373,70000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15.0.02.S2390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1 373,70000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1 373,70000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44 304,66800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44 304,66800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Муниципальная программа "Информационное общество - Югра на 2014-2020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5 607,40000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5 607,40000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и внедрение современных информационных технологий в сфере муниципального управления"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04.0.01.00000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5 607,40000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5 607,40000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04.0.01.20070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5 607,40000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5 607,40000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04.0.01.20070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5 607,40000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5 607,40000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04.0.01.20070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5 607,40000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5 607,40000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7 872,66800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7 872,66800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Подпрограмма "Построение и развитие аппаратно-программного комплекса "Безопасный город" на территории Нефтеюганского района"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11.2.00.00000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7 872,66800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7 872,66800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 "Создание комплексной системы информирования и оповещения населения при угрозе возникновения чрезвычайных ситуаций, состоящей из системы информирования населения и системы оповещения населения"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11.2.01.00000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7 872,66800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7 872,66800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Установка муниципальной системы оповещения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11.2.01.20914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1 212,50000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1 212,50000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11.2.01.20914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1 212,50000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1 212,50000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11.2.01.20914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1 212,50000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1 212,50000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Организация каналов передачи данных Системы-112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11.2.01.20915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742,60000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742,60000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11.2.01.20915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742,60000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742,60000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11.2.01.20915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742,60000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742,60000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11.2.01.20916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5 507,56800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5 507,56800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11.2.01.20916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5 507,56800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5 507,56800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11.2.01.20916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5 507,56800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5 507,56800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Содержание программного комплекса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11.2.01.20918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11.2.01.20918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11.2.01.20918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«Развитие гражданского общества Нефтеюганского района на 2014 – 2020 годы»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26 347,00000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26 347,00000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13.1.00.00000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26 347,00000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26 347,00000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информационной открытости органов местного самоуправления Нефтеюганского района"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13.1.01.00000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26 347,00000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26 347,00000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26 347,00000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26 347,00000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26 347,00000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26 347,00000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26 347,00000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26 347,00000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"Управление имуществом муниципального образования Нефтеюганский район на 2014 - 2020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671,60000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671,60000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16.0.01.00000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671,60000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671,60000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Оплата прочих работ, услуг по имуществу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находящегося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в муниципальной собственности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671,60000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671,60000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671,60000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671,60000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671,60000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671,60000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2014  - 2020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3 600,00000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3 600,00000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3 600,00000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3 600,00000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"Осуществление функций муниципального управления"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3 600,00000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3 600,00000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3 600,00000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3 600,00000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3 600,00000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3 600,00000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3 600,00000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3 600,00000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"Профилактика экстремизма, гармонизация межэтнических и межкультурных отношений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21.0.00.00000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206,00000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206,00000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"Профилактика экстремистской деятельности"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21.0.01.00000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206,00000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206,00000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206,00000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206,00000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206,00000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206,00000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206,00000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206,00000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122 169,09243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104 207,19243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3 169,60000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14 792,30000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районе в 2014-2020 годах"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286,30000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286,30000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"Поддержка на развитие системы заготовки и переработки дикоросов"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06.0.07.00000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286,30000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286,30000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06.0.07.84190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286,30000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286,30000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06.0.07.84190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286,30000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286,30000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06.0.07.84190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286,30000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286,30000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2014–2020 годы»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3 600,00000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3 600,00000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"Создание условий для развития туризма"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07.0.01.00000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3 600,00000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3 600,00000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Формирование и продвижение туристского потенциала  Нефтеюганского района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07.0.01.20710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3 600,00000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3 600,00000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07.0.01.20710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07.0.01.20710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07.0.01.20710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07.0.01.20710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«Доступное жилье - жителям Нефтеюганского района на 2014-2020 годы»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6 248,89246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6 248,89246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Подпрограмма «Градостроительная деятельность на 2014-2020 годы»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08.1.00.00000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6 248,89246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6 248,89246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 Формирование на территории Нефтеюганского района   актуализированной градостроительной документацией, информационной системой обеспечения градостроительной деятельности"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08.1.01.00000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6 248,89246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6 248,89246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Градостроительная деятельность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08.1.01.82171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5 116,52000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5 116,52000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08.1.01.82171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5 116,52000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5 116,52000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08.1.01.82171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5 116,52000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5 116,52000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08.1.01.99990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08.1.01.99990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08.1.01.99990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Градостроительная деятельность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08.1.01.S2171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632,37246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632,37246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08.1.01.S2171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632,37246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632,37246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08.1.01.S2171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632,37246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632,37246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Муниципальная программа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80 926,49997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66 134,19997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14 792,30000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80 926,49997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66 134,19997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14 792,30000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"Содействие развитию коммунальной и инженерной инфраструктуры муниципальной собственности"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80 926,49997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66 134,19997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14 792,30000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48 191,73549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36 696,23549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11 495,50000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30 649,13049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19 153,63049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11 495,50000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30 649,13049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19 153,63049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11 495,50000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16 420,60500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16 420,60500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16 420,60500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16 420,60500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1 122,00000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1 122,00000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1 122,00000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1 122,00000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27 888,36548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24 591,56548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3 296,80000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23 250,16548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23 250,16548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23 250,16548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23 250,16548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4 638,10000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1 341,30000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3 296,80000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4 638,10000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1 341,30000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3 296,80000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0,10000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0,10000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Уплата налогов, сборов и иных платежей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0,10000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0,10000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09.1.01.02400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1 706,39900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1 706,39900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09.1.01.02400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599,50000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599,50000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09.1.01.02400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599,50000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599,50000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09.1.01.02400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1 106,89900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1 106,89900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09.1.01.02400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1 106,89900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1 106,89900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Неснижаемые запасы материально-технических ресурсов для устранения аварий и неисправностей на объектах жилищно-коммунального комплекса Нефтеюганского района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09.1.01.20615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3 140,00000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3 140,00000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09.1.01.20615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3 140,00000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3 140,00000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09.1.01.20615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3 140,00000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3 140,00000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2014-2020 годы»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1 106,00000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1 106,00000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14.1.00.00000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1 106,00000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1 106,00000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"Финансовая поддержка 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14.1.01.00000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14.1.01.99990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14.1.01.99990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14.1.01.99990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44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и среднем предпринимательстве"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14.1.02.00000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421,00000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421,00000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14.1.02.99990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421,00000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421,00000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14.1.02.99990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421,00000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421,00000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14.1.02.99990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421,00000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421,00000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"Улучшение  условий и охраны  труда, развитие социального  партнерства в муниципальном  образовании  Нефтеюганский  район на 2014 - 2020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18.0.00.00000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2 883,30000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2 883,30000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18.0.02.00000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2 883,30000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2 883,30000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18.0.02.84120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2 883,30000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2 883,30000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18.0.02.84120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2 289,80000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2 289,80000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18.0.02.84120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2 289,80000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2 289,80000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18.0.02.84120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593,50000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593,50000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18.0.02.84120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593,50000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593,50000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2014  - 2020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27 118,10000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27 118,10000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"Осуществление функций муниципального управления"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Проведение работ по формированию земельных участков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20.1.01.20621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20.1.01.20621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20.1.01.20621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20.3.00.00000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25 418,10000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25 418,10000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сети многофункциональных центров предоставления государственных и муниципальных услуг"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20.3.01.00000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25 418,10000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25 418,10000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20.3.01.82370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25 418,10000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25 418,10000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20.3.01.82370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25 418,10000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25 418,10000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20.3.01.82370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25 418,10000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25 418,10000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307 512,56754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306 548,36754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964,20000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171 290,90913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171 290,90913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«Доступное жилье - жителям Нефтеюганского района на 2014-2020 годы»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168 560,20285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168 560,20285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08.2.00.00000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168 560,20285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168 560,20285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"Осуществление жилищного строительства"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08.2.01.00000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168 560,20285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168 560,20285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44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08.2.01.82172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46 364,78000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46 364,78000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08.2.01.82172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46 364,78000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46 364,78000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08.2.01.82172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46 364,78000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46 364,78000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08.2.01.S2172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122 195,42285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122 195,42285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08.2.01.S2172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122 195,42285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122 195,42285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08.2.01.S2172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122 195,42285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122 195,42285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2 730,70628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2 730,70628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Подпрограмма «Капитальный ремонт  многоквартирных домов»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09.2.00.00000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752,70628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752,70628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 Содействие проведению капитального ремонта многоквартирных домов"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09.2.01.00000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752,70628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752,70628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09.2.01.99990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752,70628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752,70628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09.2.01.99990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752,70628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752,70628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09.2.01.99990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752,70628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752,70628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Подпрограмма «Энергосбережение и повышение энергоэффективности»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09.3.00.00000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1 978,00000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1 978,00000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энергетической эффективности в бюджетной сфере"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09.3.01.00000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1 978,00000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1 978,00000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09.3.01.20020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1 978,00000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1 978,00000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09.3.01.20020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1 978,00000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1 978,00000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09.3.01.20020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1 978,00000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1 978,00000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136 193,15841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135 257,45841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935,70000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«Доступное жилье - жителям Нефтеюганского района на 2014-2020 годы»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39 483,37000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39 483,37000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08.6.00.00000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39 483,37000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39 483,37000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инженерной инфраструктурой территорий, предназначенных для жилищного строительства"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08.6.01.00000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39 483,37000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39 483,37000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на проектирование и строительство 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08.6.01.82180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18 772,10000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18 772,10000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08.6.01.82180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18 772,10000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18 772,10000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08.6.01.82180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18 772,10000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18 772,10000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на развитие общественной инфраструктуры и реализацию приоритетных направлений развития муниципальных образований Ханты-Мансийского автономного округа-Югры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08.6.01.82430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7 355,26440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7 355,26440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08.6.01.82430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7 355,26440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7 355,26440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08.6.01.82430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7 355,26440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7 355,26440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08.6.01.99990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8 588,68500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8 588,68500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08.6.01.99990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8 588,68500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8 588,68500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08.6.01.99990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8 588,68500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8 588,68500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08.6.01.S2180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4 693,02500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4 693,02500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08.6.01.S2180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4 693,02500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4 693,02500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08.6.01.S2180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4 693,02500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4 693,02500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Проектирование и строительство систем инженерной инфраструктуры в целях обеспечения инженерной подготовки земельных участков для льготной категории граждан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08.6.01.S2430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74,29560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74,29560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08.6.01.S2430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74,29560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74,29560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08.6.01.S2430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74,29560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74,29560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Муниципальная программа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85 259,78841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84 324,08841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935,70000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81 644,78841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80 709,08841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935,70000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"Содействие развитию коммунальной и инженерной инфраструктуры муниципальной собственности"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81 644,78841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80 709,08841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935,70000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Капитальный ремонт систем теплоснабжения, водоснабжения, водоотведения, электроснабжения для подготовки к осенне-зимнему периоду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09.1.01.20610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5 130,99704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5 130,99704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09.1.01.20610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5 130,99704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5 130,99704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09.1.01.20610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5 130,99704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5 130,99704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Реконструкция, расширение, модернизация, строительство объектов коммунального комплекса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09.1.01.20612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16 036,62837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16 036,62837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09.1.01.20612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16 036,62837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16 036,62837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09.1.01.20612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16 036,62837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16 036,62837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субсидии на возмещение затрат на реконструкцию (модернизацию) объектов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тепло-водоснабжения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и водоотведения переданных по концессионному соглашению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09.1.01.20613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5 375,54300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5 375,54300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09.1.01.20613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5 375,54300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5 375,54300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09.1.01.20613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5 375,54300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5 375,54300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Грант за лучшую муниципальную практику сбора платежей за жилищно-коммунальные услуги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09.1.01.20614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09.1.01.20614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09.1.01.20614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09.1.01.82190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31 176,80000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31 176,80000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09.1.01.82190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31 176,80000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31 176,80000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09.1.01.82190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31 176,80000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31 176,80000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на развитие общественной инфраструктуры и реализацию приоритетных направлений развития муниципальных образований Ханты-Мансийского автономного округа-Югры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09.1.01.82430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20 243,73560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20 243,73560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09.1.01.82430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13 988,10843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13 988,10843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09.1.01.82430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13 988,10843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13 988,10843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09.1.01.82430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6 255,62717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6 255,62717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09.1.01.82430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6 255,62717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6 255,62717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201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09.1.01.84230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935,70000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935,70000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09.1.01.84230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935,70000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935,70000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09.1.01.84230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935,70000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935,70000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09.1.01.S2190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1 640,90000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1 640,90000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09.1.01.S2190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1 640,90000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1 640,90000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09.1.01.S2190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1 640,90000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1 640,90000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Развитие общественной инфраструктуры и реализацию приоритетных направлений развития муниципальных образований Ханты-Мансийского автономного округа-Югры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09.1.01.S2430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204,48440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204,48440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09.1.01.S2430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141,29625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141,29625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09.1.01.S2430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141,29625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141,29625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09.1.01.S2430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63,18815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63,18815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09.1.01.S2430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63,18815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63,18815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«Энергосбережение и повышение </w:t>
            </w:r>
            <w:proofErr w:type="spell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энергоэффективности</w:t>
            </w:r>
            <w:proofErr w:type="spell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09.3.00.00000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3 582,00000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3 582,00000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энергетической эффективности в бюджетной сфере"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09.3.01.00000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3 582,00000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3 582,00000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09.3.01.20020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3 582,00000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3 582,00000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09.3.01.20020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3 582,00000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3 582,00000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09.3.01.20020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3 582,00000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3 582,00000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«Содержание на территории муниципального района </w:t>
            </w:r>
            <w:proofErr w:type="spell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межпоселенческих</w:t>
            </w:r>
            <w:proofErr w:type="spell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мест захоронения"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09.4.00.00000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33,00000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33,00000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"Содержание территории </w:t>
            </w:r>
            <w:proofErr w:type="spell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межпоселенческого</w:t>
            </w:r>
            <w:proofErr w:type="spell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кладбища"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09.4.01.00000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33,00000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33,00000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09.4.01.99990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33,00000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33,00000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09.4.01.99990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33,00000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33,00000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09.4.01.99990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33,00000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33,00000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"Обеспечение экологической безопасности Нефтеюганского района на 2014-2020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11 450,00000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11 450,00000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"Восстановление нарушенного отходами производства и потребления состояния земель"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12.0.02.00000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11 450,00000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11 450,00000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11 450,00000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11 450,00000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11 450,00000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11 450,00000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11 450,00000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11 450,00000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«Доступное жилье - жителям Нефтеюганского района на 2014-2020 годы»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Улучшение жилищных условий отдельных категорий граждан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08.5.00.00000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"Предоставление социальных выплат по улучшению жилищных условий отдельным категориям граждан"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08.5.01.00000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201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08.5.01.84220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08.5.01.84220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08.5.01.84220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57 342,08735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57 342,08735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57 342,08735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57 342,08735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"Обеспечение экологической безопасности Нефтеюганского района на 2014-2020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57 342,08735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57 342,08735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доступности для населения информации о состоянии окружающей среды и формирование навыков"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12.0.01.00000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"Восстановление нарушенного отходами производства и потребления состояния земель"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12.0.02.00000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56 592,08735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56 592,08735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Снижение негативного воздействия на окружающую среду в рамках муниципальной программы "Обеспечение экологической безопасности Нефтеюганского района на 2014-2020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12.0.02.20618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2 113,92997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2 113,92997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12.0.02.20618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2 113,92997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2 113,92997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12.0.02.20618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2 113,92997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2 113,92997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54 478,15738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54 478,15738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43 478,15738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43 478,15738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43 478,15738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43 478,15738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11 000,00000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11 000,00000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11 000,00000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11 000,00000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1 517 844,94134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390 061,34134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1 127 783,60000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439 512,93939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95 040,23939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344 472,70000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432 697,73339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88 225,03339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344 472,70000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10 871,61839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10 871,61839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материально-технической базы образовательных организаций в соответствии с современными требованиями"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01.1.04.00000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10 871,61839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10 871,61839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01.1.04.20807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10 021,61839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10 021,61839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01.1.04.20807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8 193,61839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8 193,61839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01.1.04.20807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8 193,61839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8 193,61839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01.1.04.20807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1 828,00000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1 828,00000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01.1.04.20807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1 828,00000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1 828,00000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реализацию наказов избирателей депутатам Думы ХМАО-Югры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01.1.04.85160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850,00000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850,00000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01.1.04.85160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850,00000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850,00000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01.1.04.85160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850,00000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850,00000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Подпрограмма «Отдельные мероприятия в сфере образования»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421 826,11500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77 353,41500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344 472,70000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"Финансовое обеспечение деятельности по оказанию муниципальных услуг в сфере образования"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01.3.02.00000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421 826,11500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77 353,41500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344 472,70000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01.3.02.00590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77 353,41500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77 353,41500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01.3.02.00590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77 353,41500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77 353,41500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01.3.02.00590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77 353,41500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77 353,41500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Субвенции на реализацию дошкольными образовательными организациями основных общеобразовательных программ дошкольного образования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01.3.02.84020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344 472,70000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344 472,70000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01.3.02.84020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344 472,70000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344 472,70000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01.3.02.84020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344 472,70000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344 472,70000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815,20600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815,20600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Основное мероприятие "Обеспечение реализации права детей с ограниченными возможностями здоровья на образование"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02.0.01.00000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Обеспечение получения образования детьми-инвалидами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02.0.01.20624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02.0.01.20624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02.0.01.20624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Основное мероприятие "Обеспечение доступности  </w:t>
            </w:r>
            <w:r w:rsidRPr="00AE3722">
              <w:rPr>
                <w:rFonts w:ascii="Times New Roman" w:hAnsi="Times New Roman" w:cs="Times New Roman"/>
                <w:sz w:val="20"/>
                <w:szCs w:val="20"/>
              </w:rPr>
              <w:br/>
              <w:t>приоритетным объектам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02.0.03.00000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685,20600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685,20600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02.0.03.20626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685,20600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685,20600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02.0.03.20626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685,20600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685,20600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02.0.03.20626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685,20600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685,20600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«Энергосбережение и повышение </w:t>
            </w:r>
            <w:proofErr w:type="spell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энергоэффективности</w:t>
            </w:r>
            <w:proofErr w:type="spell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09.3.00.00000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энергетической эффективности в бюджетной сфере"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09.3.01.00000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09.3.01.20020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09.3.01.20020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09.3.01.20020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1 002 891,25195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227 848,75195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775 042,50000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930 518,87100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155 476,37100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775 042,50000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24 184,92530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24 184,92530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инфраструктуры систем образования"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01.1.03.00000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4 726,54330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4 726,54330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01.1.03.42110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4 726,54330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4 726,54330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01.1.03.42110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4 726,54330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4 726,54330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01.1.03.42110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4 726,54330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4 726,54330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материально-технической базы образовательных организаций в соответствии с современными требованиями"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01.1.04.00000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19 458,38200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19 458,38200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01.1.04.20807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17 978,38200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17 978,38200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01.1.04.20807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17 978,38200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17 978,38200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01.1.04.20807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17 978,38200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17 978,38200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Поддержка системы дополнительного образования детей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01.1.04.20808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01.1.04.20808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01.1.04.20808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01.1.04.20808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реализацию наказов избирателей депутатам Думы ХМАО-Югры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01.1.04.85160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1 080,00000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1 080,00000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01.1.04.85160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1 080,00000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1 080,00000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01.1.04.85160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1 080,00000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1 080,00000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Подпрограмма «Отдельные мероприятия в сфере образования»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906 333,94570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131 291,44570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775 042,50000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"Финансовое обеспечение деятельности по оказанию муниципальных услуг в сфере образования"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01.3.02.00000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906 333,94570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131 291,44570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775 042,50000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01.3.02.00590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104 181,01410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104 181,01410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01.3.02.00590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104 181,01410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104 181,01410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01.3.02.00590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94 245,99180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94 245,99180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01.3.02.00590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9 935,02230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9 935,02230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72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Субсидии на повышение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01.3.02.82440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614,68000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614,68000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01.3.02.82440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614,68000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614,68000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01.3.02.82440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558,68000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558,68000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01.3.02.82440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56,00000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56,00000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01.3.02.82460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26 463,40000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26 463,40000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01.3.02.82460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26 463,40000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26 463,40000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01.3.02.82460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26 463,40000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26 463,40000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Субвенции на реализацию основных общеобразовательных программ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01.3.02.84010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742 926,70000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742 926,70000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01.3.02.84010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742 926,70000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742 926,70000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01.3.02.84010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742 926,70000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742 926,70000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44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01.3.02.84030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30 943,40000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30 943,40000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01.3.02.84030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30 943,40000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30 943,40000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01.3.02.84030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30 943,40000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30 943,40000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Субвенции на информационное обеспечение общеобразовательных организаций в части доступа к образовательным ресурсам сети "Интернет"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01.3.02.84040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1 172,40000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1 172,40000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01.3.02.84040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1 172,40000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1 172,40000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01.3.02.84040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1 172,40000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1 172,40000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72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Повышение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01.3.02.S2440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32,35160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32,35160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01.3.02.S2440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32,35160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32,35160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01.3.02.S2440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29,40420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29,40420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01.3.02.S2440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2,94740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2,94740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560,00000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560,00000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Основное мероприятие "Обеспечение реализации права детей с ограниченными возможностями здоровья на образование"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02.0.01.00000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Обеспечение получения образования детьми-инвалидами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02.0.01.20624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02.0.01.20624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02.0.01.20624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"Обеспечение доступности  </w:t>
            </w:r>
            <w:r w:rsidRPr="00AE3722">
              <w:rPr>
                <w:rFonts w:ascii="Times New Roman" w:hAnsi="Times New Roman" w:cs="Times New Roman"/>
                <w:sz w:val="20"/>
                <w:szCs w:val="20"/>
              </w:rPr>
              <w:br/>
              <w:t>приоритетным объектам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02.0.03.00000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330,00000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330,00000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02.0.03.20626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330,00000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330,00000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02.0.03.20626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330,00000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330,00000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02.0.03.20626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330,00000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330,00000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"Развитие культуры Нефтеюганского района на 2014-2020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44 907,40800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44 907,40800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44 907,40800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44 907,40800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"Содействие развитию дополнительного образования"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03.1.02.00000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43 077,40800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43 077,40800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03.1.02.00590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42 171,94340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42 171,94340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03.1.02.00590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42 171,94340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42 171,94340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03.1.02.00590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42 171,94340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42 171,94340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72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повышение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03.1.02.82440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896,41000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896,41000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03.1.02.82440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896,41000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896,41000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03.1.02.82440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896,41000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896,41000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72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03.1.02.S2440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9,05460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9,05460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03.1.02.S2440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9,05460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9,05460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03.1.02.S2440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9,05460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9,05460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03.1.05.00000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1 830,00000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1 830,00000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на обновление материально-технической базы муниципальных детских школ искусств (по видам искусств) в сфере культуры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03.1.05.82090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1 130,50000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1 130,50000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03.1.05.82090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1 130,50000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1 130,50000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03.1.05.82090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1 130,50000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1 130,50000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03.1.05.99990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03.1.05.99990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03.1.05.99990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Обновление материально-технической базы учреждений муниципальных детских школ искусств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 видам искусств) в сфере культуры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03.1.05.S2090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199,50000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199,50000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03.1.05.S2090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199,50000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199,50000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03.1.05.S2090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199,50000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199,50000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26 904,97295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26 904,97295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детско-юношеского спорта"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05.2.00.00000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26 904,97295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26 904,97295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"Содействие развитию дополнительного образования"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05.2.01.00000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26 904,97295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26 904,97295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05.2.01.00590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26 672,13455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26 672,13455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05.2.01.00590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26 672,13455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26 672,13455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05.2.01.00590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26 672,13455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26 672,13455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72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повышение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05.2.01.82440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230,51000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230,51000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05.2.01.82440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230,51000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230,51000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05.2.01.82440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230,51000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230,51000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72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Повышение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05.2.01.S2440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2,32840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2,32840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05.2.01.S2440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2,32840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2,32840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05.2.01.S2440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2,32840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2,32840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кадрового потенциала отрасли"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01.1.02.00000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18 374,70000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11 893,30000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6 481,40000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3 168,00000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3 168,00000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Подпрограмма «Молодежь Нефтеюганского района»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01.2.00.00000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3 168,00000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3 168,00000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"Мероприятия в области молодежной политики"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01.2.01.00000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3 168,00000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3 168,00000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01.2.01.20821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2 158,00000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2 158,00000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01.2.01.20821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01.2.01.20821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01.2.01.20821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154,00000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154,00000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01.2.01.20821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154,00000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154,00000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01.2.01.20821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1 984,00000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1 984,00000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01.2.01.20821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1 984,00000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1 984,00000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Создание условий для развития гражданско-патриотического воспитания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01.2.01.20822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1 010,00000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1 010,00000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01.2.01.20822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01.2.01.20822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01.2.01.20822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01.2.01.20822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01.2.01.20822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920,00000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920,00000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01.2.01.20822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920,00000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920,00000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«Социальная поддержка жителей Нефтеюганского района  на 2014-2020 годы»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15 206,70000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8 725,30000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6 481,40000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реализации мероприятий по поддержке отдыха и оздоровления детей и молодежи"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19.0.01.00000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15 206,70000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8 725,30000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6 481,40000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Мероприятия по организации отдыха и оздоровления детей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1 838,10000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1 838,10000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174,29100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174,29100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174,29100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174,29100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1 663,80900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1 663,80900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1 663,80900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1 663,80900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на оплату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19.0.01.82050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3 425,30000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3 425,30000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19.0.01.82050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3 425,30000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3 425,30000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19.0.01.82050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3 425,30000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3 425,30000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Субвенции на организацию отдыха и оздоровления детей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19.0.01.84080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6 481,40000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6 481,40000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19.0.01.84080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6 481,40000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6 481,40000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19.0.01.84080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6 481,40000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6 481,40000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19.0.01.S2050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3 461,90000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3 461,90000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19.0.01.S2050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3 461,90000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3 461,90000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19.0.01.S2050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3 461,90000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3 461,90000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56 656,05000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54 869,05000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1 787,00000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55 901,05000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54 114,05000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1 787,00000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2 465,05000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2 465,05000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"Мероприятия в области образования"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1 764,90000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1 764,90000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Конкурсы профессионального мастерства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464,50000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464,50000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154,50000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154,50000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154,50000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154,50000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310,00000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310,00000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310,00000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310,00000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Поддержка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способных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и талантливых обучающихся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01.1.01.20802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342,85000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342,85000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01.1.01.20802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317,85000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317,85000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01.1.01.20802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317,85000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317,85000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01.1.01.20802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25,00000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25,00000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01.1.01.20802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25,00000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25,00000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Поощрение одаренных детей, лидеров в сфере образования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472,75000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472,75000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58,75000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58,75000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58,75000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58,75000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414,00000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414,00000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414,00000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414,00000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Мероприятия конкурсной направленности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01.1.01.20804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484,80000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484,80000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01.1.01.20804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357,40000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357,40000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01.1.01.20804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357,40000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357,40000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01.1.01.20804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127,40000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127,40000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01.1.01.20804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127,40000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127,40000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кадрового потенциала отрасли"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01.1.02.00000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системы качества образования и информационной прозрачности системы образования"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01.1.05.00000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500,15000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500,15000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01.1.05.20810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310,00000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310,00000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01.1.05.20810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310,00000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310,00000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01.1.05.20810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310,00000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310,00000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01.1.05.20811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190,15000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190,15000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01.1.05.20811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01.1.05.20811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01.1.05.20811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166,15000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166,15000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01.1.05.20811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166,15000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166,15000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Подпрограмма «Отдельные мероприятия в сфере образования»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53 436,00000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51 649,00000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1 787,00000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деятельности в области образования и молодежной политики на территории Нефтеюганского района"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52 036,00000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50 249,00000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1 787,00000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01.3.01.00590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24 975,60000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24 975,60000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01.3.01.00590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19 719,60000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19 719,60000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01.3.01.00590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19 719,60000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19 719,60000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01.3.01.00590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5 250,00000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5 250,00000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01.3.01.00590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5 250,00000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5 250,00000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01.3.01.00590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01.3.01.00590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01.3.01.02040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25 258,40000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25 258,40000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01.3.01.02040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25 255,40000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25 255,40000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01.3.01.02040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25 255,40000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25 255,40000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01.3.01.02040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01.3.01.02040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01.3.01.02400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01.3.01.02400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01.3.01.02400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01.3.01.84050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1 787,00000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1 787,00000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01.3.01.84050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1 787,00000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1 787,00000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01.3.01.84050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1 787,00000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1 787,00000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"Предоставление социальных льгот, гарантии и компенсации работникам образовательных организаций"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01.3.03.00000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1 400,00000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1 400,00000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социальных льгот, гарантии и компенсации работникам образовательных организаций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01.3.03.20831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1 400,00000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1 400,00000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01.3.03.20831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1 400,00000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1 400,00000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01.3.03.20831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1 400,00000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1 400,00000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2014–2020 годы»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250,00000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250,00000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"Создание условий для развития туризма"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07.0.01.00000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250,00000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250,00000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Формирование и продвижение туристского потенциала  Нефтеюганского района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07.0.01.20710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250,00000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250,00000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07.0.01.20710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07.0.01.20710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07.0.01.20710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07.0.01.20710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2014  - 2020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20.2.00.00000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кадровой службы органов местного самоуправления"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20.2.01.00000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"Профилактика экстремизма, гармонизация межэтнических и межкультурных отношений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21.0.00.00000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"Профилактика экстремистской деятельности"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21.0.01.00000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433 917,75931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362 473,57931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71 444,18000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373 648,16878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316 199,90658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57 448,26220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486,90000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486,90000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полноценного участия в культурной и спортивной деятельности"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02.0.02.00000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486,90000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486,90000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социокультурной реабилитации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02.0.02.20625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486,90000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486,90000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02.0.02.20625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486,90000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486,90000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02.0.02.20625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486,90000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486,90000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"Развитие культуры Нефтеюганского района на 2014-2020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372 841,26878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315 393,00658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57 448,26220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360 821,00057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303 372,73837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57 448,26220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библиотечного дела"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20 167,87063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10 203,16200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9 964,70863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13 201,96063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3 237,25200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9 964,70863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13 201,96063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3 237,25200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9 964,70863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13 201,96063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3 237,25200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9 964,70863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03.1.01.51440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13,20000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13,20000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03.1.01.51440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13,20000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13,20000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03.1.01.51440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13,20000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13,20000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на модернизацию общедоступных муниципальных библиотек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03.1.01.82070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1 193,20000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1 193,20000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03.1.01.82070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1 193,20000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1 193,20000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03.1.01.82070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1 193,20000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1 193,20000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72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Субсидии на повышение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03.1.01.82440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5 271,52000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5 271,52000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03.1.01.82440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5 271,52000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5 271,52000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03.1.01.82440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5 271,52000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5 271,52000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Модернизация общедоступных муниципальных библиотек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03.1.01.S2070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210,56000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210,56000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03.1.01.S2070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210,56000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210,56000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03.1.01.S2070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210,56000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210,56000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72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03.1.01.S2440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277,43000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277,43000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03.1.01.S2440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277,43000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277,43000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03.1.01.S2440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277,43000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277,43000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"Реализация мероприятий по обеспечению качества предоставления услуг в сфере культуры"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03.1.03.00000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92 782,95657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45 299,40300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47 483,55357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03.1.03.00590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69 871,10657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22 387,55300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47 483,55357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03.1.03.00590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69 871,10657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22 387,55300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47 483,55357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03.1.03.00590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69 871,10657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22 387,55300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47 483,55357</w:t>
            </w:r>
          </w:p>
        </w:tc>
      </w:tr>
      <w:tr w:rsidR="00AE3722" w:rsidRPr="00AE3722" w:rsidTr="00AE3722">
        <w:trPr>
          <w:trHeight w:val="172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Субсидии на повышение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03.1.03.82440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21 766,28000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21 766,28000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03.1.03.82440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21 766,28000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21 766,28000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03.1.03.82440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21 766,28000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21 766,28000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72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03.1.03.S2440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1 145,57000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1 145,57000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03.1.03.S2440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1 145,57000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1 145,57000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03.1.03.S2440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1 145,57000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1 145,57000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"Содействие развитию инфраструктуры в сфере культуры"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03.1.04.00000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247 570,17337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247 570,17337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03.1.04.42110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247 570,17337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247 570,17337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03.1.04.42110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247 570,17337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247 570,17337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03.1.04.42110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247 570,17337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247 570,17337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03.1.05.00000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03.1.05.85160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03.1.05.85160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03.1.05.85160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"Укрепление единого культурного пространства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03.2.00.00000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12 020,26821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12 020,26821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"Поддержка проведения творческих и культурно-массовых  мероприятий"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03.2.01.00000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12 020,26821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12 020,26821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03.2.01.99990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12 020,26821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12 020,26821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03.2.01.99990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12 020,26821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12 020,26821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03.2.01.99990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12 020,26821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12 020,26821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"Профилактика экстремизма, гармонизация межэтнических и межкультурных отношений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21.0.00.00000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320,00000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320,00000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"Профилактика экстремистской деятельности"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21.0.01.00000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320,00000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320,00000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320,00000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320,00000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320,00000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320,00000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320,00000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320,00000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60 269,59053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46 273,67273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13 995,91780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"Развитие культуры Нефтеюганского района на 2014-2020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60 269,59053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46 273,67273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13 995,91780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18 650,03031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4 654,11251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13 995,91780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библиотечного дела"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1 544,28266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390,37486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1 153,90780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1 544,28266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390,37486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1 153,90780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1 544,28266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390,37486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1 153,90780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1 544,28266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390,37486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1 153,90780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"Реализация мероприятий по обеспечению качества предоставления услуг в сфере культуры"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03.1.03.00000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17 105,74765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4 263,73765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12 842,01000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03.1.03.00590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17 105,74765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4 263,73765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12 842,01000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03.1.03.00590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16 960,64765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4 263,73765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12 696,91000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03.1.03.00590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16 960,64765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4 263,73765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12 696,91000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03.1.03.00590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145,10000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145,10000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03.1.03.00590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145,10000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145,10000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"Укрепление единого культурного пространства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03.2.00.00000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"Поддержка проведения творческих и культурно-массовых  мероприятий"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03.2.01.00000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03.2.01.99990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03.2.01.99990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03.2.01.99990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03.3.00.00000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41 119,56022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41 119,56022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качества управления в образовательных учреждениях сферы культуры"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03.3.01.00000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41 119,56022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41 119,56022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25 199,27766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25 199,27766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22 850,77766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22 850,77766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22 850,77766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22 850,77766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2 347,00000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2 347,00000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2 347,00000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2 347,00000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1,50000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Уплата налогов, сборов и иных платежей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1,50000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15 875,28256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15 875,28256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15 598,68256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15 598,68256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15 598,68256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15 598,68256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273,60000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273,60000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273,60000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273,60000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03.3.01.02400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45,00000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45,00000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03.3.01.02400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45,00000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45,00000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03.3.01.02400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45,00000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45,00000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129 445,19007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34 653,19007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94 792,00000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13 753,69007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13 753,69007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2014  - 2020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13 753,69007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13 753,69007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13 753,69007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13 753,69007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Основное мероприятие "Оказание муниципальной поддержки лицам, замещавшим должности муниципальной службы"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20.1.02.00000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13 753,69007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13 753,69007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Дополнительное пенсионное обеспечение за выслугу лет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20.1.02.72600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13 753,69007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13 753,69007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20.1.02.72600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13 753,69007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13 753,69007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20.1.02.72600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13 753,69007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13 753,69007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населения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29 800,90000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20 899,50000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8 901,40000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районе в 2014-2020 годах"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1 611,20000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1 611,20000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06.0.08.00000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1 611,20000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1 611,20000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Мероприятие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06.0.08.L0180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593,50000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593,50000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06.0.08.L0180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593,50000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593,50000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06.0.08.L0180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593,50000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593,50000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на реализацию мероприятий федеральной целевой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06.0.08.R0180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1 017,70000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1 017,70000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06.0.08.R0180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1 017,70000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1 017,70000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06.0.08.R0180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1 017,70000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1 017,70000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«Доступное жилье - жителям Нефтеюганского района на 2014-2020 годы»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28 189,70000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19 288,30000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8 901,40000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балков</w:t>
            </w:r>
            <w:proofErr w:type="spell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)"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08.3.00.00000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10 000,00000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10 000,00000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"Расселение жителей"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08.3.01.00000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10 000,00000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10 000,00000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201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08.3.01.82173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8 900,00000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8 900,00000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08.3.01.82173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8 900,00000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8 900,00000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08.3.01.82173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8 900,00000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8 900,00000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08.3.01.S2173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08.3.01.S2173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08.3.01.S2173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Подпрограмма "Переселение граждан из жилых домов, находящихся в зоне подтопления береговой линии, подверженной абразии"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08.4.00.00000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9 288,30000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9 288,30000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"Ликвидация опасности проживания в домах, находящихся в зоне подтопления береговой линии, подверженно</w:t>
            </w:r>
            <w:r w:rsidR="00EC263C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абразии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08.4.01.00000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9 288,30000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9 288,30000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201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08.4.01.82173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8 266,30000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8 266,30000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08.4.01.82173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8 266,30000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8 266,30000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08.4.01.82173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8 266,30000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8 266,30000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 w:rsidP="00EC26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Выселение граждан из жилых домов, находящихся в зон</w:t>
            </w:r>
            <w:r w:rsidR="00EC263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подтопления и (или) в зоне береговой линии, подверженной абразии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08.4.01.S2173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1 022,00000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1 022,00000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08.4.01.S2173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1 022,00000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1 022,00000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08.4.01.S2173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1 022,00000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1 022,00000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Улучшение жилищных условий отдельных категорий граждан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08.5.00.00000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8 901,40000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8 901,40000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"Предоставление социальных выплат по улучшению жилищных условий отдельным категориям граждан"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08.5.01.00000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8 901,40000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8 901,40000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08.5.01.51350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8 901,40000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8 901,40000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08.5.01.51350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8 901,40000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8 901,40000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08.5.01.51350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8 901,40000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8 901,40000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71 062,20000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71 062,20000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24 682,00000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24 682,00000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Подпрограмма «Отдельные мероприятия в сфере образования»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24 682,00000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24 682,00000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деятельности в области образования и молодежной политики на территории Нефтеюганского района"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24 682,00000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24 682,00000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01.3.01.84050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24 682,00000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24 682,00000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01.3.01.84050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24 682,00000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24 682,00000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01.3.01.84050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24 682,00000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24 682,00000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«Социальная поддержка жителей Нефтеюганского района  на 2014-2020 годы»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46 380,20000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46 380,20000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19.0.02.00000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46 380,20000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46 380,20000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19.0.02.84060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30 782,10000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30 782,10000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19.0.02.84060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30 782,10000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30 782,10000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19.0.02.84060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30 782,10000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30 782,10000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</w:t>
            </w: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помещений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19.0.02.R0820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15 598,10000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15 598,10000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19.0.02.R0820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15 598,10000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15 598,10000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19.0.02.R0820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15 598,10000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15 598,10000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14 828,40000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14 828,40000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«Социальная поддержка жителей Нефтеюганского района  на 2014-2020 годы»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14 828,40000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14 828,40000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19.0.02.00000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116,20000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116,20000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19.0.02.84090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116,20000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116,20000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19.0.02.84090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116,20000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116,20000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19.0.02.84090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116,20000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116,20000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19.0.03.00000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14 712,20000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14 712,20000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14 712,20000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14 712,20000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12 774,40000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12 774,40000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12 774,40000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12 774,40000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1 875,80000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1 875,80000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1 875,80000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1 875,80000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62,00000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62,00000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62,00000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62,00000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спорт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64 681,53526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24 480,18610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40 201,34916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64 491,34126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24 289,99210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40 201,34916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307,70000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307,70000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полноценного участия в культурной и спортивной деятельности"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02.0.02.00000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307,70000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307,70000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социокультурной реабилитации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02.0.02.20625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307,70000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307,70000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02.0.02.20625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307,70000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307,70000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02.0.02.20625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307,70000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307,70000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64 183,64126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23 982,29210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40 201,34916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массовой физической культуры и спорта"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05.1.00.00000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63 533,64126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23 332,29210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40 201,34916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"Поддержка проведения районных  комплексных спортивно-массовых мероприятий, участие в окружных, региональных, всероссийских и международных соревнованиях"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05.1.01.00000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12 157,02210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12 157,02210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05.1.01.99990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12 157,02210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12 157,02210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05.1.01.99990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12 157,02210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12 157,02210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05.1.01.99990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12 157,02210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12 157,02210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"Реализация мероприятий по обеспечению качества предоставления услуг в сфере физической культуры"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05.1.03.00000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51 376,61916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11 175,27000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40 201,34916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05.1.03.00590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51 376,61916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11 175,27000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40 201,34916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05.1.03.00590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7 437,80000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7 437,80000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05.1.03.00590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7 437,80000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7 437,80000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05.1.03.00590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27,90000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27,90000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05.1.03.00590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27,90000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27,90000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05.1.03.00590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43 910,91916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11 175,27000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32 735,64916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05.1.03.00590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43 910,91916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11 175,27000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32 735,64916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детско-юношеского спорта"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05.2.00.00000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Основное мероприятие "Участие в окружных, региональных, всероссийских и международных соревнованиях"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05.2.02.00000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05.2.02.99990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05.2.02.99990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05.2.02.99990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Массовый спорт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190,19400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190,19400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190,19400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190,19400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"Обеспечение доступности  </w:t>
            </w:r>
            <w:r w:rsidRPr="00AE3722">
              <w:rPr>
                <w:rFonts w:ascii="Times New Roman" w:hAnsi="Times New Roman" w:cs="Times New Roman"/>
                <w:sz w:val="20"/>
                <w:szCs w:val="20"/>
              </w:rPr>
              <w:br/>
              <w:t>приоритетным объектам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02.0.03.00000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190,19400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190,19400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02.0.03.20626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190,19400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190,19400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02.0.03.20626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190,19400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190,19400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02.0.03.20626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190,19400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190,19400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Средства массовой информации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7 136,10070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7 136,10070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7 136,10070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7 136,10070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«Развитие гражданского общества Нефтеюганского района на 2014 – 2020 годы»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7 136,10070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7 136,10070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13.1.00.00000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7 136,10070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7 136,10070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информационной открытости органов местного самоуправления Нефтеюганского района"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13.1.01.00000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7 136,10070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7 136,10070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7 136,10070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7 136,10070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7 136,10070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7 136,10070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7 136,10070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7 136,10070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Обслуживание государственного и  муниципального долга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 районе  на 2014 - 2020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сбалансированности бюджета"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17.3.00.00000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 "Обеспечение своевременности и полноты исполнения долговых обязательств Нефтеюганского района"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17.3.02.00000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17.3.02.20980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Обслуживание государственного муниципального долга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17.3.02.20980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17.3.02.20980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730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360 363,60000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287 151,10000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73 212,50000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252 480,60000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179 268,10000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73 212,50000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 районе  на 2014 - 2020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252 480,60000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179 268,10000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73 212,50000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сбалансированности бюджета"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17.3.00.00000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252 480,60000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179 268,10000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73 212,50000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 "Межбюджетные трансферты бюджетам поселений"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17.3.01.00000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252 480,60000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179 268,10000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73 212,50000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17.3.01.86010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252 480,60000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179 268,10000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73 212,50000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17.3.01.86010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252 480,60000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179 268,10000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73 212,50000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17.3.01.86010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252 480,60000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179 268,10000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73 212,50000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дотации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101 250,00000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101 250,00000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 районе  на 2014 - 2020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101 250,00000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101 250,00000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сбалансированности бюджета"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17.3.00.00000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101 250,00000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101 250,00000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 "Межбюджетные трансферты бюджетам поселений"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17.3.01.00000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101 250,00000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101 250,00000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Дотации бюджетам </w:t>
            </w:r>
            <w:proofErr w:type="gramStart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proofErr w:type="gramEnd"/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17.3.01.86020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100 000,00000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100 000,00000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17.3.01.86020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100 000,00000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100 000,00000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17.3.01.86020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100 000,00000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100 000,00000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17.3.01.86050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1 250,00000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1 250,00000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17.3.01.86050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1 250,00000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1 250,00000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17.3.01.86050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1 250,00000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1 250,00000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Прочие межбюджетные трансферты  общего характера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6 633,00000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6 633,00000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"Обеспечение доступности  </w:t>
            </w:r>
            <w:r w:rsidRPr="00AE3722">
              <w:rPr>
                <w:rFonts w:ascii="Times New Roman" w:hAnsi="Times New Roman" w:cs="Times New Roman"/>
                <w:sz w:val="20"/>
                <w:szCs w:val="20"/>
              </w:rPr>
              <w:br/>
              <w:t>приоритетным объектам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02.0.03.00000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02.0.03.20626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02.0.03.20626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межбюджетные трансферты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02.0.03.20626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15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1 760,50000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1 760,50000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Подпрограмма «Капитальный ремонт  многоквартирных домов»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09.2.00.00000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1 760,50000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1 760,50000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 Содействие проведению капитального ремонта многоквартирных домов"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09.2.01.00000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1 760,50000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1 760,50000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172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Благоустройство территорий городского/сельских поселений в рамках подпрограммы "Капитальный ремонт многоквартирных домов" муниципальной программы "Развитие жилищно-коммунального комплекса и повышение  энергетической эффективности в муниципальном образовании Нефтеюганский район в 2014-2020 годах"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09.2.01.20616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862,00000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862,00000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09.2.01.20616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862,00000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862,00000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09.2.01.20616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862,00000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862,00000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ремонту муниципального имущества поселений (квартир)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09.2.01.20617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898,50000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898,50000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09.2.01.20617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898,50000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898,50000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09.2.01.20617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898,50000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898,50000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"Обеспечение экологической безопасности Нефтеюганского района на 2014-2020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2 200,00000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2 200,00000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"Восстановление нарушенного отходами производства и потребления состояния земель"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12.0.02.00000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2 200,00000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2 200,00000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Снижение негативного воздействия на окружающую среду в рамках муниципальной программы "Обеспечение экологической безопасности Нефтеюганского района на 2014-2020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12.0.02.20618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2 200,00000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2 200,00000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12.0.02.20618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2 200,00000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2 200,00000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12.0.02.20618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2 200,00000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2 200,00000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87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"Управление имуществом муниципального образования Нефтеюганский район на 2014 - 2020 годы"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16.0.00.00000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2 562,50000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2 562,50000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"Управление и распоряжение муниципальным имуществом"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16.0.01.00000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2 562,50000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2 562,50000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585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2 562,50000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2 562,50000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2 562,50000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2 562,50000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2 562,50000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2 562,50000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E3722" w:rsidRPr="00AE3722" w:rsidTr="00AE3722">
        <w:trPr>
          <w:trHeight w:val="330"/>
        </w:trPr>
        <w:tc>
          <w:tcPr>
            <w:tcW w:w="5670" w:type="dxa"/>
            <w:hideMark/>
          </w:tcPr>
          <w:p w:rsidR="00AE3722" w:rsidRPr="00AE3722" w:rsidRDefault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расходов  по муниципальному району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52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72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3 820 440,72916</w:t>
            </w:r>
          </w:p>
        </w:tc>
        <w:tc>
          <w:tcPr>
            <w:tcW w:w="1701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2 300 339,17300</w:t>
            </w:r>
          </w:p>
        </w:tc>
        <w:tc>
          <w:tcPr>
            <w:tcW w:w="1570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1 377 576,40000</w:t>
            </w:r>
          </w:p>
        </w:tc>
        <w:tc>
          <w:tcPr>
            <w:tcW w:w="1663" w:type="dxa"/>
            <w:hideMark/>
          </w:tcPr>
          <w:p w:rsidR="00AE3722" w:rsidRPr="00AE3722" w:rsidRDefault="00AE3722" w:rsidP="00AE37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37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142 525,15616</w:t>
            </w:r>
          </w:p>
        </w:tc>
      </w:tr>
    </w:tbl>
    <w:p w:rsidR="006007FC" w:rsidRPr="00AE3722" w:rsidRDefault="006007FC">
      <w:pPr>
        <w:rPr>
          <w:rFonts w:ascii="Times New Roman" w:hAnsi="Times New Roman" w:cs="Times New Roman"/>
          <w:sz w:val="20"/>
          <w:szCs w:val="20"/>
        </w:rPr>
      </w:pPr>
    </w:p>
    <w:sectPr w:rsidR="006007FC" w:rsidRPr="00AE3722" w:rsidSect="00B56207">
      <w:pgSz w:w="16838" w:h="11906" w:orient="landscape"/>
      <w:pgMar w:top="85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2AD"/>
    <w:rsid w:val="00096CE7"/>
    <w:rsid w:val="006007FC"/>
    <w:rsid w:val="007465EB"/>
    <w:rsid w:val="00AE3722"/>
    <w:rsid w:val="00B56207"/>
    <w:rsid w:val="00EC263C"/>
    <w:rsid w:val="00EC4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E372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E3722"/>
    <w:rPr>
      <w:color w:val="800080"/>
      <w:u w:val="single"/>
    </w:rPr>
  </w:style>
  <w:style w:type="paragraph" w:customStyle="1" w:styleId="xl66">
    <w:name w:val="xl66"/>
    <w:basedOn w:val="a"/>
    <w:rsid w:val="00AE372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AE372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AE372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E372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E372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E372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E37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E37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E37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E372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AE3722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AE372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AE372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AE372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AE372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E372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AE3722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AE372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E3722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E372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E372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E372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E372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AE3722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AE372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E37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E372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E37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E372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E372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E372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E37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AE372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AE37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AE372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AE372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AE372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AE372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AE37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E37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AE37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AE37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AE37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AE372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AE37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AE372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AE37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E372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E37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AE37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AE37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AE37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AE372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AE372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AE37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AE372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AE372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5">
    <w:name w:val="xl145"/>
    <w:basedOn w:val="a"/>
    <w:rsid w:val="00AE372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6">
    <w:name w:val="xl146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AE3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AE3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AE372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AE3722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AE372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AE372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AE37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AE372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AE37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AE372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E37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E372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E3722"/>
    <w:rPr>
      <w:color w:val="800080"/>
      <w:u w:val="single"/>
    </w:rPr>
  </w:style>
  <w:style w:type="paragraph" w:customStyle="1" w:styleId="xl66">
    <w:name w:val="xl66"/>
    <w:basedOn w:val="a"/>
    <w:rsid w:val="00AE372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AE372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AE372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E372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E372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E372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E37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E37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E37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E372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AE3722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AE372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AE372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AE372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AE372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E372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AE3722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AE372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E3722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E372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E372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E372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E372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AE3722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AE372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E37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E372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E37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E372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E372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E372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E37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AE372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AE37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AE372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AE372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AE372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AE372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AE37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E37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AE37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AE37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AE37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AE372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AE37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AE372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AE37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E372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E37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AE37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AE37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AE37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AE372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AE372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AE37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AE372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AE372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5">
    <w:name w:val="xl145"/>
    <w:basedOn w:val="a"/>
    <w:rsid w:val="00AE372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6">
    <w:name w:val="xl146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AE3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AE3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AE372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AE3722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AE372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AE372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AE37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AE372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AE37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AE372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AE37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E37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0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68</Pages>
  <Words>22799</Words>
  <Characters>129955</Characters>
  <Application>Microsoft Office Word</Application>
  <DocSecurity>0</DocSecurity>
  <Lines>1082</Lines>
  <Paragraphs>304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Курапова Альфия Минираисовна</cp:lastModifiedBy>
  <cp:revision>2</cp:revision>
  <dcterms:created xsi:type="dcterms:W3CDTF">2016-02-05T11:36:00Z</dcterms:created>
  <dcterms:modified xsi:type="dcterms:W3CDTF">2016-02-05T11:36:00Z</dcterms:modified>
</cp:coreProperties>
</file>