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4D" w:rsidRPr="0096273F" w:rsidRDefault="0056284D" w:rsidP="0056284D">
      <w:pPr>
        <w:ind w:left="11340" w:right="-1"/>
        <w:jc w:val="center"/>
        <w:rPr>
          <w:sz w:val="22"/>
          <w:szCs w:val="22"/>
        </w:rPr>
      </w:pPr>
      <w:r w:rsidRPr="0096273F">
        <w:rPr>
          <w:sz w:val="22"/>
          <w:szCs w:val="22"/>
        </w:rPr>
        <w:t>Приложение 8.2 к решению</w:t>
      </w:r>
      <w:r w:rsidRPr="0096273F">
        <w:rPr>
          <w:sz w:val="22"/>
          <w:szCs w:val="22"/>
        </w:rPr>
        <w:br/>
        <w:t xml:space="preserve">Думы </w:t>
      </w:r>
      <w:proofErr w:type="spellStart"/>
      <w:r w:rsidRPr="0096273F">
        <w:rPr>
          <w:sz w:val="22"/>
          <w:szCs w:val="22"/>
        </w:rPr>
        <w:t>Нефтеюганского</w:t>
      </w:r>
      <w:proofErr w:type="spellEnd"/>
      <w:r w:rsidRPr="0096273F">
        <w:rPr>
          <w:sz w:val="22"/>
          <w:szCs w:val="22"/>
        </w:rPr>
        <w:t xml:space="preserve"> района</w:t>
      </w:r>
      <w:r w:rsidRPr="0096273F">
        <w:rPr>
          <w:sz w:val="22"/>
          <w:szCs w:val="22"/>
        </w:rPr>
        <w:br/>
        <w:t>от "</w:t>
      </w:r>
      <w:r w:rsidRPr="0096273F">
        <w:rPr>
          <w:sz w:val="22"/>
          <w:szCs w:val="22"/>
          <w:u w:val="single"/>
        </w:rPr>
        <w:t xml:space="preserve"> 25 </w:t>
      </w:r>
      <w:r w:rsidRPr="0096273F">
        <w:rPr>
          <w:sz w:val="22"/>
          <w:szCs w:val="22"/>
        </w:rPr>
        <w:t>"</w:t>
      </w:r>
      <w:r w:rsidRPr="0096273F">
        <w:rPr>
          <w:sz w:val="22"/>
          <w:szCs w:val="22"/>
          <w:u w:val="single"/>
        </w:rPr>
        <w:t xml:space="preserve">  января</w:t>
      </w:r>
      <w:r w:rsidRPr="0096273F">
        <w:rPr>
          <w:sz w:val="22"/>
          <w:szCs w:val="22"/>
        </w:rPr>
        <w:t xml:space="preserve"> 2017 г.</w:t>
      </w:r>
    </w:p>
    <w:p w:rsidR="0056284D" w:rsidRPr="0096273F" w:rsidRDefault="0056284D" w:rsidP="0056284D">
      <w:pPr>
        <w:ind w:left="11340"/>
        <w:jc w:val="center"/>
        <w:rPr>
          <w:sz w:val="22"/>
          <w:szCs w:val="22"/>
        </w:rPr>
      </w:pPr>
      <w:r w:rsidRPr="0096273F">
        <w:rPr>
          <w:sz w:val="22"/>
          <w:szCs w:val="22"/>
        </w:rPr>
        <w:t xml:space="preserve">№ </w:t>
      </w:r>
      <w:r w:rsidRPr="0096273F">
        <w:rPr>
          <w:sz w:val="22"/>
          <w:szCs w:val="22"/>
          <w:u w:val="single"/>
        </w:rPr>
        <w:t xml:space="preserve">  78  </w:t>
      </w:r>
      <w:r w:rsidRPr="0096273F">
        <w:rPr>
          <w:color w:val="FFFFFF"/>
          <w:sz w:val="22"/>
          <w:szCs w:val="22"/>
          <w:u w:val="single"/>
        </w:rPr>
        <w:t>.</w:t>
      </w:r>
      <w:r w:rsidRPr="0096273F">
        <w:rPr>
          <w:sz w:val="22"/>
          <w:szCs w:val="22"/>
          <w:u w:val="single"/>
        </w:rPr>
        <w:t xml:space="preserve"> </w:t>
      </w:r>
    </w:p>
    <w:p w:rsidR="0056284D" w:rsidRPr="0096273F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  <w:r w:rsidRPr="0096273F">
        <w:rPr>
          <w:b/>
          <w:bCs/>
          <w:sz w:val="28"/>
          <w:szCs w:val="28"/>
        </w:rPr>
        <w:t xml:space="preserve">Распределение межбюджетных трансфертов бюджетам поселений, входящих в состав </w:t>
      </w:r>
      <w:proofErr w:type="spellStart"/>
      <w:r w:rsidRPr="0096273F">
        <w:rPr>
          <w:b/>
          <w:bCs/>
          <w:sz w:val="28"/>
          <w:szCs w:val="28"/>
        </w:rPr>
        <w:t>Нефтеюганского</w:t>
      </w:r>
      <w:proofErr w:type="spellEnd"/>
      <w:r w:rsidRPr="0096273F">
        <w:rPr>
          <w:b/>
          <w:bCs/>
          <w:sz w:val="28"/>
          <w:szCs w:val="28"/>
        </w:rPr>
        <w:t xml:space="preserve"> района </w:t>
      </w:r>
      <w:r w:rsidRPr="0096273F">
        <w:rPr>
          <w:b/>
          <w:bCs/>
          <w:sz w:val="28"/>
          <w:szCs w:val="28"/>
        </w:rPr>
        <w:br/>
        <w:t>на плановый период 2019 год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520"/>
        <w:gridCol w:w="1418"/>
        <w:gridCol w:w="1504"/>
        <w:gridCol w:w="1421"/>
        <w:gridCol w:w="1389"/>
        <w:gridCol w:w="1559"/>
        <w:gridCol w:w="1379"/>
        <w:gridCol w:w="1414"/>
        <w:gridCol w:w="1418"/>
        <w:gridCol w:w="1436"/>
      </w:tblGrid>
      <w:tr w:rsidR="0056284D" w:rsidRPr="0096273F" w:rsidTr="00220999">
        <w:trPr>
          <w:trHeight w:val="9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(тыс. рублей)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96273F">
              <w:rPr>
                <w:b/>
                <w:bCs/>
                <w:sz w:val="20"/>
                <w:szCs w:val="20"/>
              </w:rPr>
              <w:t>городского</w:t>
            </w:r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Всего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межбюджет-ные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Дотация на 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выравнива-ние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6273F">
              <w:rPr>
                <w:b/>
                <w:bCs/>
                <w:sz w:val="20"/>
                <w:szCs w:val="20"/>
              </w:rPr>
              <w:t>бюджетной</w:t>
            </w:r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обеспечен-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5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Субвенции на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осуществле-ние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полномочий по 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государст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>-венной регистрации актов гражданско-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го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 xml:space="preserve"> состояния    (окружной бюджет)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Субвенции на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осуществле-ние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 первичного воинского учёта на территориях, где отсутствуют военные 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комиссари-аты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федераль-ный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 xml:space="preserve">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Иные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межбюджет-ные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трансферты 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1 часть дотации (субвенция на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районного фонда  фи-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нансовой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 xml:space="preserve"> поддержки поселений)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2 часть дотации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6284D" w:rsidRPr="0096273F" w:rsidTr="00220999">
        <w:trPr>
          <w:trHeight w:val="321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Субсидия на </w:t>
            </w:r>
            <w:proofErr w:type="spellStart"/>
            <w:proofErr w:type="gramStart"/>
            <w:r w:rsidRPr="0096273F">
              <w:rPr>
                <w:b/>
                <w:bCs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Дотация на выравнивание бюджетной </w:t>
            </w:r>
            <w:proofErr w:type="gramStart"/>
            <w:r w:rsidRPr="0096273F">
              <w:rPr>
                <w:b/>
                <w:bCs/>
                <w:sz w:val="20"/>
                <w:szCs w:val="20"/>
              </w:rPr>
              <w:t>обеспечен-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ности</w:t>
            </w:r>
            <w:proofErr w:type="spellEnd"/>
            <w:proofErr w:type="gramEnd"/>
            <w:r w:rsidRPr="0096273F">
              <w:rPr>
                <w:b/>
                <w:bCs/>
                <w:sz w:val="20"/>
                <w:szCs w:val="20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84D" w:rsidRPr="0096273F" w:rsidRDefault="0056284D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 xml:space="preserve">За счет средств дорожного фонда </w:t>
            </w:r>
            <w:proofErr w:type="spellStart"/>
            <w:r w:rsidRPr="0096273F">
              <w:rPr>
                <w:b/>
                <w:bCs/>
                <w:sz w:val="20"/>
                <w:szCs w:val="20"/>
              </w:rPr>
              <w:t>Нефтеюганс</w:t>
            </w:r>
            <w:proofErr w:type="spellEnd"/>
            <w:r w:rsidRPr="0096273F">
              <w:rPr>
                <w:b/>
                <w:bCs/>
                <w:sz w:val="20"/>
                <w:szCs w:val="20"/>
              </w:rPr>
              <w:t>-кого района</w:t>
            </w:r>
          </w:p>
        </w:tc>
      </w:tr>
      <w:tr w:rsidR="0056284D" w:rsidRPr="0096273F" w:rsidTr="00220999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4D" w:rsidRPr="0096273F" w:rsidRDefault="0056284D" w:rsidP="00220999">
            <w:pPr>
              <w:jc w:val="center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11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202 927,53000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185 527,40000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44 327,20000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141 200,20000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15 699,50000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125 500,70000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868,73000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14 265,60000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13 802,30000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21 763,57500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12 792,30000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12 498,40000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293,90000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32,70000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261,20000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169,07500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8 424,00000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6 209,40000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11 950,49900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10 292,50000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3 526,40000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6 766,10000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752,30000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6 013,80000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38,29900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1 241,50000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1 230,40000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19 102,44800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18 052,10000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3 029,00000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15 023,10000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1 670,40000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13 352,70000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17,74800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654,40000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647,70000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7 095,53900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6 605,60000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720,10000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5 885,50000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654,40000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5 231,10000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6,53900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438,90000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435,50000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5 969,50000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5 210,70000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3 005,30000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2 205,40000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245,20000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1 960,20000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0,00000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690,50000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680,40000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3 684,30000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3 446,80000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2 646,10000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800,70000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89,00000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711,70000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0,00000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157,50000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150,80000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84D" w:rsidRPr="0096273F" w:rsidRDefault="0056284D" w:rsidP="00220999">
            <w:pPr>
              <w:rPr>
                <w:sz w:val="20"/>
                <w:szCs w:val="20"/>
              </w:rPr>
            </w:pPr>
          </w:p>
          <w:p w:rsidR="0056284D" w:rsidRPr="0096273F" w:rsidRDefault="0056284D" w:rsidP="00220999">
            <w:pPr>
              <w:rPr>
                <w:sz w:val="20"/>
                <w:szCs w:val="20"/>
              </w:rPr>
            </w:pPr>
            <w:proofErr w:type="spellStart"/>
            <w:r w:rsidRPr="0096273F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12 862,40600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9 495,50000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6 155,60000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3 339,90000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371,30000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2 968,60000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46,70600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2 942,00000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sz w:val="20"/>
                <w:szCs w:val="20"/>
              </w:rPr>
            </w:pPr>
            <w:r w:rsidRPr="0096273F">
              <w:rPr>
                <w:sz w:val="20"/>
                <w:szCs w:val="20"/>
              </w:rPr>
              <w:t>2 130,80000</w:t>
            </w:r>
          </w:p>
        </w:tc>
      </w:tr>
      <w:tr w:rsidR="0056284D" w:rsidRPr="0096273F" w:rsidTr="0022099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284D" w:rsidRPr="0096273F" w:rsidRDefault="0056284D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285 355,79700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251 422,90000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175 514,80000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19 514,80000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156 000,00000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1 147,09700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28 814,40000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4D" w:rsidRPr="0096273F" w:rsidRDefault="0056284D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96273F">
              <w:rPr>
                <w:b/>
                <w:bCs/>
                <w:sz w:val="20"/>
                <w:szCs w:val="20"/>
              </w:rPr>
              <w:t>25 287,30000</w:t>
            </w:r>
          </w:p>
        </w:tc>
      </w:tr>
    </w:tbl>
    <w:p w:rsidR="0056284D" w:rsidRPr="0096273F" w:rsidRDefault="0056284D" w:rsidP="005628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56284D" w:rsidRDefault="0056284D" w:rsidP="0056284D">
      <w:pPr>
        <w:jc w:val="center"/>
        <w:rPr>
          <w:b/>
          <w:bCs/>
          <w:sz w:val="28"/>
          <w:szCs w:val="28"/>
        </w:rPr>
      </w:pPr>
    </w:p>
    <w:p w:rsidR="00731C5C" w:rsidRDefault="0056284D">
      <w:bookmarkStart w:id="0" w:name="_GoBack"/>
      <w:bookmarkEnd w:id="0"/>
    </w:p>
    <w:sectPr w:rsidR="00731C5C" w:rsidSect="005628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4D"/>
    <w:rsid w:val="0056284D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5628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5628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2017-09-21T09:32:00Z</dcterms:created>
  <dcterms:modified xsi:type="dcterms:W3CDTF">2017-09-21T09:32:00Z</dcterms:modified>
</cp:coreProperties>
</file>