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Layout w:type="fixed"/>
        <w:tblLook w:val="0000" w:firstRow="0" w:lastRow="0" w:firstColumn="0" w:lastColumn="0" w:noHBand="0" w:noVBand="0"/>
      </w:tblPr>
      <w:tblGrid>
        <w:gridCol w:w="568"/>
        <w:gridCol w:w="851"/>
        <w:gridCol w:w="2270"/>
        <w:gridCol w:w="6092"/>
      </w:tblGrid>
      <w:tr w:rsidR="00ED52B0" w:rsidRPr="00ED52B0" w:rsidTr="00E31E7E">
        <w:trPr>
          <w:cantSplit/>
          <w:trHeight w:val="719"/>
        </w:trPr>
        <w:tc>
          <w:tcPr>
            <w:tcW w:w="9781" w:type="dxa"/>
            <w:gridSpan w:val="4"/>
            <w:tcBorders>
              <w:top w:val="nil"/>
              <w:left w:val="nil"/>
              <w:right w:val="nil"/>
            </w:tcBorders>
            <w:shd w:val="clear" w:color="auto" w:fill="auto"/>
            <w:noWrap/>
            <w:vAlign w:val="center"/>
          </w:tcPr>
          <w:p w:rsidR="00ED52B0" w:rsidRPr="00ED52B0" w:rsidRDefault="00ED52B0" w:rsidP="00ED52B0">
            <w:pPr>
              <w:spacing w:after="0" w:line="240" w:lineRule="auto"/>
              <w:ind w:left="6271" w:right="-1"/>
              <w:jc w:val="center"/>
              <w:rPr>
                <w:rFonts w:ascii="Times New Roman" w:eastAsia="Times New Roman" w:hAnsi="Times New Roman" w:cs="Times New Roman"/>
                <w:sz w:val="24"/>
                <w:szCs w:val="24"/>
                <w:lang w:eastAsia="ru-RU"/>
              </w:rPr>
            </w:pPr>
            <w:r w:rsidRPr="00ED52B0">
              <w:rPr>
                <w:rFonts w:ascii="Times New Roman" w:eastAsia="Times New Roman" w:hAnsi="Times New Roman" w:cs="Times New Roman"/>
                <w:sz w:val="16"/>
                <w:szCs w:val="16"/>
                <w:lang w:eastAsia="ru-RU"/>
              </w:rPr>
              <w:br w:type="page"/>
            </w:r>
            <w:r w:rsidRPr="00ED52B0">
              <w:rPr>
                <w:rFonts w:ascii="Times New Roman" w:eastAsia="Times New Roman" w:hAnsi="Times New Roman" w:cs="Times New Roman"/>
                <w:sz w:val="24"/>
                <w:szCs w:val="24"/>
                <w:lang w:eastAsia="ru-RU"/>
              </w:rPr>
              <w:t>Приложение 2 к решению</w:t>
            </w:r>
            <w:r w:rsidRPr="00ED52B0">
              <w:rPr>
                <w:rFonts w:ascii="Times New Roman" w:eastAsia="Times New Roman" w:hAnsi="Times New Roman" w:cs="Times New Roman"/>
                <w:sz w:val="24"/>
                <w:szCs w:val="24"/>
                <w:lang w:eastAsia="ru-RU"/>
              </w:rPr>
              <w:br/>
              <w:t xml:space="preserve">Думы </w:t>
            </w:r>
            <w:proofErr w:type="spellStart"/>
            <w:r w:rsidRPr="00ED52B0">
              <w:rPr>
                <w:rFonts w:ascii="Times New Roman" w:eastAsia="Times New Roman" w:hAnsi="Times New Roman" w:cs="Times New Roman"/>
                <w:sz w:val="24"/>
                <w:szCs w:val="24"/>
                <w:lang w:eastAsia="ru-RU"/>
              </w:rPr>
              <w:t>Нефтеюганского</w:t>
            </w:r>
            <w:proofErr w:type="spellEnd"/>
            <w:r w:rsidRPr="00ED52B0">
              <w:rPr>
                <w:rFonts w:ascii="Times New Roman" w:eastAsia="Times New Roman" w:hAnsi="Times New Roman" w:cs="Times New Roman"/>
                <w:sz w:val="24"/>
                <w:szCs w:val="24"/>
                <w:lang w:eastAsia="ru-RU"/>
              </w:rPr>
              <w:t xml:space="preserve"> района</w:t>
            </w:r>
            <w:r w:rsidRPr="00ED52B0">
              <w:rPr>
                <w:rFonts w:ascii="Times New Roman" w:eastAsia="Times New Roman" w:hAnsi="Times New Roman" w:cs="Times New Roman"/>
                <w:sz w:val="24"/>
                <w:szCs w:val="24"/>
                <w:lang w:eastAsia="ru-RU"/>
              </w:rPr>
              <w:br/>
              <w:t>от "</w:t>
            </w:r>
            <w:r w:rsidRPr="00ED52B0">
              <w:rPr>
                <w:rFonts w:ascii="Times New Roman" w:eastAsia="Times New Roman" w:hAnsi="Times New Roman" w:cs="Times New Roman"/>
                <w:sz w:val="24"/>
                <w:szCs w:val="24"/>
                <w:u w:val="single"/>
                <w:lang w:eastAsia="ru-RU"/>
              </w:rPr>
              <w:t xml:space="preserve">  07  </w:t>
            </w:r>
            <w:r w:rsidRPr="00ED52B0">
              <w:rPr>
                <w:rFonts w:ascii="Times New Roman" w:eastAsia="Times New Roman" w:hAnsi="Times New Roman" w:cs="Times New Roman"/>
                <w:sz w:val="24"/>
                <w:szCs w:val="24"/>
                <w:lang w:eastAsia="ru-RU"/>
              </w:rPr>
              <w:t>"</w:t>
            </w:r>
            <w:r w:rsidRPr="00ED52B0">
              <w:rPr>
                <w:rFonts w:ascii="Times New Roman" w:eastAsia="Times New Roman" w:hAnsi="Times New Roman" w:cs="Times New Roman"/>
                <w:sz w:val="24"/>
                <w:szCs w:val="24"/>
                <w:u w:val="single"/>
                <w:lang w:eastAsia="ru-RU"/>
              </w:rPr>
              <w:t xml:space="preserve">  июня </w:t>
            </w:r>
            <w:r w:rsidRPr="00ED52B0">
              <w:rPr>
                <w:rFonts w:ascii="Times New Roman" w:eastAsia="Times New Roman" w:hAnsi="Times New Roman" w:cs="Times New Roman"/>
                <w:sz w:val="24"/>
                <w:szCs w:val="24"/>
                <w:lang w:eastAsia="ru-RU"/>
              </w:rPr>
              <w:t xml:space="preserve"> 2017 г.</w:t>
            </w:r>
          </w:p>
          <w:p w:rsidR="00ED52B0" w:rsidRPr="00ED52B0" w:rsidRDefault="00ED52B0" w:rsidP="00ED52B0">
            <w:pPr>
              <w:spacing w:after="0" w:line="240" w:lineRule="auto"/>
              <w:ind w:left="6271" w:right="-1"/>
              <w:jc w:val="center"/>
              <w:rPr>
                <w:rFonts w:ascii="Times New Roman" w:eastAsia="Times New Roman" w:hAnsi="Times New Roman" w:cs="Times New Roman"/>
                <w:sz w:val="24"/>
                <w:szCs w:val="24"/>
                <w:lang w:eastAsia="ru-RU"/>
              </w:rPr>
            </w:pPr>
            <w:r w:rsidRPr="00ED52B0">
              <w:rPr>
                <w:rFonts w:ascii="Times New Roman" w:eastAsia="Times New Roman" w:hAnsi="Times New Roman" w:cs="Times New Roman"/>
                <w:sz w:val="24"/>
                <w:szCs w:val="24"/>
                <w:lang w:eastAsia="ru-RU"/>
              </w:rPr>
              <w:t xml:space="preserve">№ </w:t>
            </w:r>
            <w:r w:rsidRPr="00ED52B0">
              <w:rPr>
                <w:rFonts w:ascii="Times New Roman" w:eastAsia="Times New Roman" w:hAnsi="Times New Roman" w:cs="Times New Roman"/>
                <w:sz w:val="24"/>
                <w:szCs w:val="24"/>
                <w:u w:val="single"/>
                <w:lang w:eastAsia="ru-RU"/>
              </w:rPr>
              <w:t xml:space="preserve">  118  </w:t>
            </w:r>
            <w:r w:rsidRPr="00ED52B0">
              <w:rPr>
                <w:rFonts w:ascii="Times New Roman" w:eastAsia="Times New Roman" w:hAnsi="Times New Roman" w:cs="Times New Roman"/>
                <w:color w:val="FFFFFF"/>
                <w:sz w:val="24"/>
                <w:szCs w:val="24"/>
                <w:u w:val="single"/>
                <w:lang w:eastAsia="ru-RU"/>
              </w:rPr>
              <w:t>.</w:t>
            </w:r>
          </w:p>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r>
      <w:tr w:rsidR="00ED52B0" w:rsidRPr="00ED52B0" w:rsidTr="00E31E7E">
        <w:trPr>
          <w:cantSplit/>
          <w:trHeight w:val="536"/>
        </w:trPr>
        <w:tc>
          <w:tcPr>
            <w:tcW w:w="9781" w:type="dxa"/>
            <w:gridSpan w:val="4"/>
            <w:tcBorders>
              <w:top w:val="nil"/>
              <w:left w:val="nil"/>
              <w:right w:val="nil"/>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bCs/>
                <w:sz w:val="26"/>
                <w:szCs w:val="26"/>
                <w:lang w:eastAsia="ru-RU"/>
              </w:rPr>
            </w:pPr>
            <w:r w:rsidRPr="00ED52B0">
              <w:rPr>
                <w:rFonts w:ascii="Times New Roman" w:eastAsia="Times New Roman" w:hAnsi="Times New Roman" w:cs="Times New Roman"/>
                <w:b/>
                <w:bCs/>
                <w:sz w:val="26"/>
                <w:szCs w:val="26"/>
                <w:lang w:eastAsia="ru-RU"/>
              </w:rPr>
              <w:t>Перечень главных администраторов доходов бюджета</w:t>
            </w:r>
          </w:p>
          <w:p w:rsidR="00ED52B0" w:rsidRPr="00ED52B0" w:rsidRDefault="00ED52B0" w:rsidP="00ED52B0">
            <w:pPr>
              <w:spacing w:after="0" w:line="240" w:lineRule="auto"/>
              <w:jc w:val="center"/>
              <w:rPr>
                <w:rFonts w:ascii="Times New Roman" w:eastAsia="Times New Roman" w:hAnsi="Times New Roman" w:cs="Times New Roman"/>
                <w:b/>
                <w:bCs/>
                <w:sz w:val="16"/>
                <w:szCs w:val="16"/>
                <w:lang w:eastAsia="ru-RU"/>
              </w:rPr>
            </w:pPr>
            <w:proofErr w:type="spellStart"/>
            <w:r w:rsidRPr="00ED52B0">
              <w:rPr>
                <w:rFonts w:ascii="Times New Roman" w:eastAsia="Times New Roman" w:hAnsi="Times New Roman" w:cs="Times New Roman"/>
                <w:b/>
                <w:bCs/>
                <w:sz w:val="26"/>
                <w:szCs w:val="26"/>
                <w:lang w:eastAsia="ru-RU"/>
              </w:rPr>
              <w:t>Нефтеюганского</w:t>
            </w:r>
            <w:proofErr w:type="spellEnd"/>
            <w:r w:rsidRPr="00ED52B0">
              <w:rPr>
                <w:rFonts w:ascii="Times New Roman" w:eastAsia="Times New Roman" w:hAnsi="Times New Roman" w:cs="Times New Roman"/>
                <w:b/>
                <w:bCs/>
                <w:sz w:val="26"/>
                <w:szCs w:val="26"/>
                <w:lang w:eastAsia="ru-RU"/>
              </w:rPr>
              <w:t xml:space="preserve"> района</w:t>
            </w:r>
          </w:p>
        </w:tc>
      </w:tr>
      <w:tr w:rsidR="00ED52B0" w:rsidRPr="00ED52B0" w:rsidTr="00E31E7E">
        <w:trPr>
          <w:cantSplit/>
          <w:trHeight w:val="265"/>
        </w:trPr>
        <w:tc>
          <w:tcPr>
            <w:tcW w:w="9781" w:type="dxa"/>
            <w:gridSpan w:val="4"/>
            <w:tcBorders>
              <w:top w:val="nil"/>
              <w:left w:val="nil"/>
              <w:bottom w:val="single" w:sz="4" w:space="0" w:color="auto"/>
              <w:right w:val="nil"/>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bCs/>
                <w:i/>
                <w:sz w:val="16"/>
                <w:szCs w:val="16"/>
                <w:lang w:eastAsia="ru-RU"/>
              </w:rPr>
            </w:pPr>
          </w:p>
        </w:tc>
      </w:tr>
      <w:tr w:rsidR="00ED52B0" w:rsidRPr="00ED52B0" w:rsidTr="00E31E7E">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 </w:t>
            </w:r>
            <w:proofErr w:type="gramStart"/>
            <w:r w:rsidRPr="00ED52B0">
              <w:rPr>
                <w:rFonts w:ascii="Times New Roman" w:eastAsia="Times New Roman" w:hAnsi="Times New Roman" w:cs="Times New Roman"/>
                <w:b/>
                <w:bCs/>
                <w:sz w:val="16"/>
                <w:szCs w:val="16"/>
                <w:lang w:eastAsia="ru-RU"/>
              </w:rPr>
              <w:t>п</w:t>
            </w:r>
            <w:proofErr w:type="gramEnd"/>
            <w:r w:rsidRPr="00ED52B0">
              <w:rPr>
                <w:rFonts w:ascii="Times New Roman" w:eastAsia="Times New Roman" w:hAnsi="Times New Roman" w:cs="Times New Roman"/>
                <w:b/>
                <w:bCs/>
                <w:sz w:val="16"/>
                <w:szCs w:val="16"/>
                <w:lang w:eastAsia="ru-RU"/>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Код бюджетной классификации</w:t>
            </w:r>
          </w:p>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sz w:val="16"/>
                <w:szCs w:val="16"/>
                <w:lang w:eastAsia="ru-RU"/>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Наименование</w:t>
            </w:r>
            <w:r w:rsidRPr="00ED52B0">
              <w:rPr>
                <w:rFonts w:ascii="Times New Roman" w:eastAsia="Times New Roman" w:hAnsi="Times New Roman" w:cs="Times New Roman"/>
                <w:b/>
                <w:sz w:val="16"/>
                <w:szCs w:val="16"/>
                <w:lang w:eastAsia="ru-RU"/>
              </w:rPr>
              <w:t xml:space="preserve"> главного</w:t>
            </w:r>
            <w:r w:rsidRPr="00ED52B0">
              <w:rPr>
                <w:rFonts w:ascii="Times New Roman" w:eastAsia="Times New Roman" w:hAnsi="Times New Roman" w:cs="Times New Roman"/>
                <w:b/>
                <w:bCs/>
                <w:sz w:val="16"/>
                <w:szCs w:val="16"/>
                <w:lang w:eastAsia="ru-RU"/>
              </w:rPr>
              <w:t xml:space="preserve"> администратора доходов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ind w:right="-107"/>
              <w:jc w:val="center"/>
              <w:rPr>
                <w:rFonts w:ascii="Times New Roman" w:eastAsia="Times New Roman" w:hAnsi="Times New Roman" w:cs="Times New Roman"/>
                <w:b/>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ind w:left="-108" w:right="-107"/>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sz w:val="16"/>
                <w:szCs w:val="16"/>
                <w:lang w:eastAsia="ru-RU"/>
              </w:rPr>
              <w:t>главного</w:t>
            </w:r>
            <w:r w:rsidRPr="00ED52B0">
              <w:rPr>
                <w:rFonts w:ascii="Times New Roman" w:eastAsia="Times New Roman" w:hAnsi="Times New Roman" w:cs="Times New Roman"/>
                <w:b/>
                <w:bCs/>
                <w:sz w:val="16"/>
                <w:szCs w:val="16"/>
                <w:lang w:eastAsia="ru-RU"/>
              </w:rPr>
              <w:t xml:space="preserve"> </w:t>
            </w:r>
            <w:proofErr w:type="spellStart"/>
            <w:proofErr w:type="gramStart"/>
            <w:r w:rsidRPr="00ED52B0">
              <w:rPr>
                <w:rFonts w:ascii="Times New Roman" w:eastAsia="Times New Roman" w:hAnsi="Times New Roman" w:cs="Times New Roman"/>
                <w:b/>
                <w:bCs/>
                <w:sz w:val="16"/>
                <w:szCs w:val="16"/>
                <w:lang w:eastAsia="ru-RU"/>
              </w:rPr>
              <w:t>админис-тратора</w:t>
            </w:r>
            <w:proofErr w:type="spellEnd"/>
            <w:proofErr w:type="gramEnd"/>
            <w:r w:rsidRPr="00ED52B0">
              <w:rPr>
                <w:rFonts w:ascii="Times New Roman" w:eastAsia="Times New Roman" w:hAnsi="Times New Roman" w:cs="Times New Roman"/>
                <w:b/>
                <w:bCs/>
                <w:sz w:val="16"/>
                <w:szCs w:val="16"/>
                <w:lang w:eastAsia="ru-RU"/>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rPr>
                <w:rFonts w:ascii="Times New Roman" w:eastAsia="Times New Roman" w:hAnsi="Times New Roman" w:cs="Times New Roman"/>
                <w:b/>
                <w:bCs/>
                <w:sz w:val="16"/>
                <w:szCs w:val="16"/>
                <w:lang w:eastAsia="ru-RU"/>
              </w:rPr>
            </w:pPr>
          </w:p>
        </w:tc>
      </w:tr>
      <w:tr w:rsidR="00ED52B0" w:rsidRPr="00ED52B0" w:rsidTr="00E31E7E">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3</w:t>
            </w:r>
          </w:p>
        </w:tc>
      </w:tr>
      <w:tr w:rsidR="00ED52B0" w:rsidRPr="00ED52B0" w:rsidTr="00E31E7E">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val="en-US" w:eastAsia="ru-RU"/>
              </w:rPr>
            </w:pPr>
            <w:r w:rsidRPr="00ED52B0">
              <w:rPr>
                <w:rFonts w:ascii="Times New Roman" w:eastAsia="Times New Roman" w:hAnsi="Times New Roman" w:cs="Times New Roman"/>
                <w:b/>
                <w:bCs/>
                <w:sz w:val="16"/>
                <w:szCs w:val="16"/>
                <w:lang w:eastAsia="ru-RU"/>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Дума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val="en-US" w:eastAsia="ru-RU"/>
              </w:rPr>
            </w:pPr>
            <w:r w:rsidRPr="00ED52B0">
              <w:rPr>
                <w:rFonts w:ascii="Times New Roman" w:eastAsia="Times New Roman" w:hAnsi="Times New Roman" w:cs="Times New Roman"/>
                <w:b/>
                <w:sz w:val="16"/>
                <w:szCs w:val="16"/>
                <w:lang w:val="en-US" w:eastAsia="ru-RU"/>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val="en-US" w:eastAsia="ru-RU"/>
              </w:rPr>
            </w:pPr>
            <w:r w:rsidRPr="00ED52B0">
              <w:rPr>
                <w:rFonts w:ascii="Times New Roman" w:eastAsia="Times New Roman" w:hAnsi="Times New Roman" w:cs="Times New Roman"/>
                <w:b/>
                <w:bCs/>
                <w:sz w:val="16"/>
                <w:szCs w:val="16"/>
                <w:lang w:val="en-US" w:eastAsia="ru-RU"/>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Администрация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ind w:hanging="119"/>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w:t>
            </w:r>
            <w:r w:rsidRPr="00ED52B0">
              <w:rPr>
                <w:rFonts w:ascii="Times New Roman" w:eastAsia="Times New Roman" w:hAnsi="Times New Roman" w:cs="Times New Roman"/>
                <w:sz w:val="16"/>
                <w:szCs w:val="16"/>
                <w:lang w:val="en-US"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w:t>
            </w:r>
            <w:r w:rsidRPr="00ED52B0">
              <w:rPr>
                <w:rFonts w:ascii="Times New Roman" w:eastAsia="Times New Roman" w:hAnsi="Times New Roman" w:cs="Times New Roman"/>
                <w:sz w:val="16"/>
                <w:szCs w:val="16"/>
                <w:lang w:val="en-US"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w:t>
            </w:r>
            <w:r w:rsidRPr="00ED52B0">
              <w:rPr>
                <w:rFonts w:ascii="Times New Roman" w:eastAsia="Times New Roman" w:hAnsi="Times New Roman" w:cs="Times New Roman"/>
                <w:sz w:val="16"/>
                <w:szCs w:val="16"/>
                <w:lang w:val="en-US"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w:t>
            </w:r>
            <w:r w:rsidRPr="00ED52B0">
              <w:rPr>
                <w:rFonts w:ascii="Times New Roman" w:eastAsia="Times New Roman" w:hAnsi="Times New Roman" w:cs="Times New Roman"/>
                <w:sz w:val="16"/>
                <w:szCs w:val="16"/>
                <w:lang w:val="en-US"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(пени и проценты по соответствующему платежу).</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w:t>
            </w:r>
            <w:r w:rsidRPr="00ED52B0">
              <w:rPr>
                <w:rFonts w:ascii="Times New Roman" w:eastAsia="Times New Roman" w:hAnsi="Times New Roman" w:cs="Times New Roman"/>
                <w:sz w:val="16"/>
                <w:szCs w:val="16"/>
                <w:lang w:val="en-US"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(прочие поступления).</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proofErr w:type="gramStart"/>
            <w:r w:rsidRPr="00ED52B0">
              <w:rPr>
                <w:rFonts w:ascii="Times New Roman" w:eastAsia="Times New Roman" w:hAnsi="Times New Roman" w:cs="Times New Roman"/>
                <w:snapToGrid w:val="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1 11 05013 10 0000 120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tabs>
                <w:tab w:val="left" w:pos="6351"/>
              </w:tab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lastRenderedPageBreak/>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1 11 05313 10 0000 120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0</w:t>
            </w:r>
            <w:r w:rsidRPr="00ED52B0">
              <w:rPr>
                <w:rFonts w:ascii="Times New Roman" w:eastAsia="Times New Roman" w:hAnsi="Times New Roman" w:cs="Times New Roman"/>
                <w:sz w:val="16"/>
                <w:szCs w:val="16"/>
                <w:lang w:eastAsia="ru-RU"/>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1 14 06013 10 0000 430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w:t>
            </w:r>
            <w:r w:rsidRPr="00ED52B0">
              <w:rPr>
                <w:rFonts w:ascii="Times New Roman" w:eastAsia="Times New Roman" w:hAnsi="Times New Roman" w:cs="Times New Roman"/>
                <w:sz w:val="16"/>
                <w:szCs w:val="16"/>
                <w:lang w:eastAsia="ru-RU"/>
              </w:rPr>
              <w:t>бюджетных и</w:t>
            </w:r>
            <w:r w:rsidRPr="00ED52B0">
              <w:rPr>
                <w:rFonts w:ascii="Times New Roman" w:eastAsia="Times New Roman" w:hAnsi="Times New Roman" w:cs="Times New Roman"/>
                <w:snapToGrid w:val="0"/>
                <w:sz w:val="16"/>
                <w:szCs w:val="16"/>
                <w:lang w:eastAsia="ru-RU"/>
              </w:rPr>
              <w:t xml:space="preserve"> автономных учреждений)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1 14 06313 10 0000 430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Платежи, взимаемые органами местного самоуправления (организациями) муниципальных районов за выполнение определенных функций</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lastRenderedPageBreak/>
              <w:t>2.34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0</w:t>
            </w:r>
            <w:r w:rsidRPr="00ED52B0">
              <w:rPr>
                <w:rFonts w:ascii="Times New Roman" w:eastAsia="Times New Roman" w:hAnsi="Times New Roman" w:cs="Times New Roman"/>
                <w:sz w:val="16"/>
                <w:szCs w:val="16"/>
                <w:lang w:eastAsia="ru-RU"/>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 xml:space="preserve">Прочие неналоговые доходы бюджетов муниципальных районов </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p>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1 17 14030 05 0000 180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Средства самообложения граждан, зачисляемые в бюджеты муниципальных районов</w:t>
            </w:r>
          </w:p>
        </w:tc>
      </w:tr>
      <w:tr w:rsidR="00ED52B0" w:rsidRPr="00ED52B0" w:rsidTr="00E31E7E">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Невыясненные поступления, зачисляемые в бюджеты муниципальных районов</w:t>
            </w:r>
          </w:p>
        </w:tc>
      </w:tr>
      <w:tr w:rsidR="00ED52B0" w:rsidRPr="00ED52B0" w:rsidTr="00E31E7E">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val="en-US" w:eastAsia="ru-RU"/>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Департамент финансов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размещения временно свободных средств бюджетов муниципальных районов</w:t>
            </w:r>
          </w:p>
        </w:tc>
      </w:tr>
      <w:tr w:rsidR="00ED52B0" w:rsidRPr="00ED52B0" w:rsidTr="00E31E7E">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Проценты, полученные от предоставления бюджетных кредитов внутри страны за счет средств бюджетов муниципальных районов</w:t>
            </w:r>
          </w:p>
        </w:tc>
      </w:tr>
      <w:tr w:rsidR="00ED52B0" w:rsidRPr="00ED52B0" w:rsidTr="00E31E7E">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r>
      <w:tr w:rsidR="00ED52B0" w:rsidRPr="00ED52B0" w:rsidTr="00E31E7E">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условий договоров (соглашений) о предоставлении субсидии бюджетам поселений из бюджетов муниципальных районов</w:t>
            </w:r>
          </w:p>
        </w:tc>
      </w:tr>
      <w:tr w:rsidR="00ED52B0" w:rsidRPr="00ED52B0" w:rsidTr="00E31E7E">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Невыясненные поступления, зачисляемые в бюджеты муниципальных районов</w:t>
            </w:r>
          </w:p>
        </w:tc>
      </w:tr>
      <w:tr w:rsidR="00ED52B0" w:rsidRPr="00ED52B0" w:rsidTr="00E31E7E">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Безвозмездные поступления от других бюджетов бюджетной системы Российской Федерации *</w:t>
            </w:r>
          </w:p>
        </w:tc>
      </w:tr>
      <w:tr w:rsidR="00ED52B0" w:rsidRPr="00ED52B0" w:rsidTr="00E31E7E">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Безвозмездные поступления от государственных (муниципальных) организаций *</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p>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2 07 05010 05 0000 180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безвозмездные поступления в бюджеты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2 08 05000 05 0000 180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Возврат остатков субсидий, субвенций и иных межбюджетных трансфертов, имеющих целевое назначение, прошлых лет*</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sz w:val="16"/>
                <w:szCs w:val="16"/>
                <w:lang w:val="en-US" w:eastAsia="ru-RU"/>
              </w:rPr>
            </w:pPr>
            <w:r w:rsidRPr="00ED52B0">
              <w:rPr>
                <w:rFonts w:ascii="Times New Roman" w:eastAsia="Times New Roman" w:hAnsi="Times New Roman" w:cs="Times New Roman"/>
                <w:b/>
                <w:sz w:val="16"/>
                <w:szCs w:val="16"/>
                <w:lang w:eastAsia="ru-RU"/>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eastAsia="ru-RU"/>
              </w:rPr>
            </w:pPr>
            <w:r w:rsidRPr="00ED52B0">
              <w:rPr>
                <w:rFonts w:ascii="Times New Roman" w:eastAsia="Times New Roman" w:hAnsi="Times New Roman" w:cs="Times New Roman"/>
                <w:b/>
                <w:sz w:val="16"/>
                <w:szCs w:val="16"/>
                <w:lang w:eastAsia="ru-RU"/>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b/>
                <w:sz w:val="16"/>
                <w:szCs w:val="16"/>
                <w:lang w:eastAsia="ru-RU"/>
              </w:rPr>
              <w:t xml:space="preserve">Департамент имущественных отношений </w:t>
            </w:r>
            <w:proofErr w:type="spellStart"/>
            <w:r w:rsidRPr="00ED52B0">
              <w:rPr>
                <w:rFonts w:ascii="Times New Roman" w:eastAsia="Times New Roman" w:hAnsi="Times New Roman" w:cs="Times New Roman"/>
                <w:b/>
                <w:sz w:val="16"/>
                <w:szCs w:val="16"/>
                <w:lang w:eastAsia="ru-RU"/>
              </w:rPr>
              <w:t>Нефтеюганского</w:t>
            </w:r>
            <w:proofErr w:type="spellEnd"/>
            <w:r w:rsidRPr="00ED52B0">
              <w:rPr>
                <w:rFonts w:ascii="Times New Roman" w:eastAsia="Times New Roman" w:hAnsi="Times New Roman" w:cs="Times New Roman"/>
                <w:b/>
                <w:sz w:val="16"/>
                <w:szCs w:val="16"/>
                <w:lang w:eastAsia="ru-RU"/>
              </w:rPr>
              <w:t xml:space="preserve"> района</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ind w:left="-108"/>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Доходы от сдачи в аренду имущества, составляющего казну муниципальных районов (за исключением земельных участков)  </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относящихся к собственности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4.</w:t>
            </w:r>
            <w:r w:rsidRPr="00ED52B0">
              <w:rPr>
                <w:rFonts w:ascii="Times New Roman" w:eastAsia="Times New Roman" w:hAnsi="Times New Roman" w:cs="Times New Roman"/>
                <w:sz w:val="16"/>
                <w:szCs w:val="16"/>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по договорам социального найма жилого помещения муниципального жилищного фонда</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Прочие доходы</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lastRenderedPageBreak/>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продажи квартир, находящихся в собственности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Доходы от продажи нематериальных активов, находящихся в собственности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tabs>
                <w:tab w:val="left" w:pos="357"/>
              </w:tab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w:t>
            </w:r>
            <w:r w:rsidRPr="00ED52B0">
              <w:rPr>
                <w:rFonts w:ascii="Times New Roman" w:eastAsia="Times New Roman" w:hAnsi="Times New Roman" w:cs="Times New Roman"/>
                <w:sz w:val="16"/>
                <w:szCs w:val="16"/>
                <w:lang w:val="en-US" w:eastAsia="ru-RU"/>
              </w:rPr>
              <w:t>1</w:t>
            </w:r>
            <w:r w:rsidRPr="00ED52B0">
              <w:rPr>
                <w:rFonts w:ascii="Times New Roman" w:eastAsia="Times New Roman" w:hAnsi="Times New Roman" w:cs="Times New Roman"/>
                <w:sz w:val="16"/>
                <w:szCs w:val="16"/>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 xml:space="preserve">Прочие неналоговые доходы бюджетов муниципальных районов </w:t>
            </w:r>
          </w:p>
        </w:tc>
      </w:tr>
      <w:tr w:rsidR="00ED52B0" w:rsidRPr="00ED52B0" w:rsidTr="00E31E7E">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Департамент образования и молодежной политики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5.</w:t>
            </w:r>
            <w:r w:rsidRPr="00ED52B0">
              <w:rPr>
                <w:rFonts w:ascii="Times New Roman" w:eastAsia="Times New Roman" w:hAnsi="Times New Roman" w:cs="Times New Roman"/>
                <w:sz w:val="16"/>
                <w:szCs w:val="16"/>
                <w:lang w:val="en-US"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Департамент культуры и спорта </w:t>
            </w:r>
          </w:p>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муниципальных районов</w:t>
            </w:r>
          </w:p>
        </w:tc>
      </w:tr>
      <w:tr w:rsidR="00ED52B0" w:rsidRPr="00ED52B0" w:rsidTr="00E31E7E">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r>
      <w:tr w:rsidR="00ED52B0" w:rsidRPr="00ED52B0" w:rsidTr="00E31E7E">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eastAsia="ru-RU"/>
              </w:rPr>
            </w:pPr>
            <w:r w:rsidRPr="00ED52B0">
              <w:rPr>
                <w:rFonts w:ascii="Times New Roman" w:eastAsia="Times New Roman" w:hAnsi="Times New Roman" w:cs="Times New Roman"/>
                <w:b/>
                <w:snapToGrid w:val="0"/>
                <w:sz w:val="16"/>
                <w:szCs w:val="16"/>
                <w:lang w:eastAsia="ru-RU"/>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eastAsia="ru-RU"/>
              </w:rPr>
            </w:pPr>
            <w:r w:rsidRPr="00ED52B0">
              <w:rPr>
                <w:rFonts w:ascii="Times New Roman" w:eastAsia="Times New Roman" w:hAnsi="Times New Roman" w:cs="Times New Roman"/>
                <w:b/>
                <w:snapToGrid w:val="0"/>
                <w:sz w:val="16"/>
                <w:szCs w:val="16"/>
                <w:lang w:eastAsia="ru-RU"/>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Территориальная избирательная комиссия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val="en-US" w:eastAsia="ru-RU"/>
              </w:rPr>
            </w:pPr>
            <w:r w:rsidRPr="00ED52B0">
              <w:rPr>
                <w:rFonts w:ascii="Times New Roman" w:eastAsia="Times New Roman" w:hAnsi="Times New Roman" w:cs="Times New Roman"/>
                <w:b/>
                <w:snapToGrid w:val="0"/>
                <w:sz w:val="16"/>
                <w:szCs w:val="16"/>
                <w:lang w:val="en-US" w:eastAsia="ru-RU"/>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val="en-US" w:eastAsia="ru-RU"/>
              </w:rPr>
            </w:pPr>
            <w:r w:rsidRPr="00ED52B0">
              <w:rPr>
                <w:rFonts w:ascii="Times New Roman" w:eastAsia="Times New Roman" w:hAnsi="Times New Roman" w:cs="Times New Roman"/>
                <w:b/>
                <w:snapToGrid w:val="0"/>
                <w:sz w:val="16"/>
                <w:szCs w:val="16"/>
                <w:lang w:val="en-US" w:eastAsia="ru-RU"/>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sz w:val="16"/>
                <w:szCs w:val="16"/>
                <w:lang w:eastAsia="ru-RU"/>
              </w:rPr>
              <w:t xml:space="preserve">Департамент строительства и жилищно-коммунального комплекса </w:t>
            </w:r>
            <w:proofErr w:type="spellStart"/>
            <w:r w:rsidRPr="00ED52B0">
              <w:rPr>
                <w:rFonts w:ascii="Times New Roman" w:eastAsia="Times New Roman" w:hAnsi="Times New Roman" w:cs="Times New Roman"/>
                <w:b/>
                <w:sz w:val="16"/>
                <w:szCs w:val="16"/>
                <w:lang w:eastAsia="ru-RU"/>
              </w:rPr>
              <w:t>Нефтеюганского</w:t>
            </w:r>
            <w:proofErr w:type="spellEnd"/>
            <w:r w:rsidRPr="00ED52B0">
              <w:rPr>
                <w:rFonts w:ascii="Times New Roman" w:eastAsia="Times New Roman" w:hAnsi="Times New Roman" w:cs="Times New Roman"/>
                <w:b/>
                <w:sz w:val="16"/>
                <w:szCs w:val="16"/>
                <w:lang w:eastAsia="ru-RU"/>
              </w:rPr>
              <w:t xml:space="preserve"> района</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8</w:t>
            </w:r>
            <w:r w:rsidRPr="00ED52B0">
              <w:rPr>
                <w:rFonts w:ascii="Times New Roman" w:eastAsia="Times New Roman" w:hAnsi="Times New Roman" w:cs="Times New Roman"/>
                <w:sz w:val="16"/>
                <w:szCs w:val="16"/>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eastAsia="ru-RU"/>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eastAsia="ru-RU"/>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eastAsia="ru-RU"/>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eastAsia="ru-RU"/>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8</w:t>
            </w:r>
            <w:r w:rsidRPr="00ED52B0">
              <w:rPr>
                <w:rFonts w:ascii="Times New Roman" w:eastAsia="Times New Roman" w:hAnsi="Times New Roman" w:cs="Times New Roman"/>
                <w:sz w:val="16"/>
                <w:szCs w:val="16"/>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eastAsia="ru-RU"/>
              </w:rPr>
              <w:t>Доходы от эксплуатации и использования имущества, автомобильных дорог, находящихся в собственности муниципальных районов</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8</w:t>
            </w:r>
            <w:r w:rsidRPr="00ED52B0">
              <w:rPr>
                <w:rFonts w:ascii="Times New Roman" w:eastAsia="Times New Roman" w:hAnsi="Times New Roman" w:cs="Times New Roman"/>
                <w:sz w:val="16"/>
                <w:szCs w:val="16"/>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ED52B0" w:rsidRPr="00ED52B0" w:rsidTr="00E31E7E">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lastRenderedPageBreak/>
              <w:t>8</w:t>
            </w:r>
            <w:r w:rsidRPr="00ED52B0">
              <w:rPr>
                <w:rFonts w:ascii="Times New Roman" w:eastAsia="Times New Roman" w:hAnsi="Times New Roman" w:cs="Times New Roman"/>
                <w:sz w:val="16"/>
                <w:szCs w:val="16"/>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муниципальных районов</w:t>
            </w:r>
          </w:p>
        </w:tc>
      </w:tr>
      <w:tr w:rsidR="00ED52B0" w:rsidRPr="00ED52B0" w:rsidTr="00E31E7E">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napToGrid w:val="0"/>
                <w:sz w:val="16"/>
                <w:szCs w:val="16"/>
                <w:lang w:val="en-US" w:eastAsia="ru-RU"/>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ED52B0" w:rsidRPr="00ED52B0" w:rsidTr="00E31E7E">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w:t>
            </w:r>
            <w:r w:rsidRPr="00ED52B0">
              <w:rPr>
                <w:rFonts w:ascii="Times New Roman" w:eastAsia="Times New Roman" w:hAnsi="Times New Roman" w:cs="Times New Roman"/>
                <w:sz w:val="16"/>
                <w:szCs w:val="16"/>
                <w:lang w:val="en-US" w:eastAsia="ru-RU"/>
              </w:rPr>
              <w:t>6</w:t>
            </w:r>
            <w:r w:rsidRPr="00ED52B0">
              <w:rPr>
                <w:rFonts w:ascii="Times New Roman" w:eastAsia="Times New Roman" w:hAnsi="Times New Roman" w:cs="Times New Roman"/>
                <w:sz w:val="16"/>
                <w:szCs w:val="16"/>
                <w:lang w:eastAsia="ru-RU"/>
              </w:rPr>
              <w:t xml:space="preserve"> </w:t>
            </w:r>
            <w:r w:rsidRPr="00ED52B0">
              <w:rPr>
                <w:rFonts w:ascii="Times New Roman" w:eastAsia="Times New Roman" w:hAnsi="Times New Roman" w:cs="Times New Roman"/>
                <w:sz w:val="16"/>
                <w:szCs w:val="16"/>
                <w:lang w:val="en-US" w:eastAsia="ru-RU"/>
              </w:rPr>
              <w:t>90050</w:t>
            </w:r>
            <w:r w:rsidRPr="00ED52B0">
              <w:rPr>
                <w:rFonts w:ascii="Times New Roman" w:eastAsia="Times New Roman" w:hAnsi="Times New Roman" w:cs="Times New Roman"/>
                <w:sz w:val="16"/>
                <w:szCs w:val="16"/>
                <w:lang w:eastAsia="ru-RU"/>
              </w:rPr>
              <w:t xml:space="preserve"> 05 0000 1</w:t>
            </w:r>
            <w:r w:rsidRPr="00ED52B0">
              <w:rPr>
                <w:rFonts w:ascii="Times New Roman" w:eastAsia="Times New Roman" w:hAnsi="Times New Roman" w:cs="Times New Roman"/>
                <w:sz w:val="16"/>
                <w:szCs w:val="16"/>
                <w:lang w:val="en-US" w:eastAsia="ru-RU"/>
              </w:rPr>
              <w:t>4</w:t>
            </w:r>
            <w:r w:rsidRPr="00ED52B0">
              <w:rPr>
                <w:rFonts w:ascii="Times New Roman" w:eastAsia="Times New Roman" w:hAnsi="Times New Roman" w:cs="Times New Roman"/>
                <w:sz w:val="16"/>
                <w:szCs w:val="16"/>
                <w:lang w:eastAsia="ru-RU"/>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b/>
                <w:snapToGrid w:val="0"/>
                <w:sz w:val="16"/>
                <w:szCs w:val="16"/>
                <w:lang w:eastAsia="ru-RU"/>
              </w:rPr>
            </w:pPr>
            <w:r w:rsidRPr="00ED52B0">
              <w:rPr>
                <w:rFonts w:ascii="Times New Roman" w:eastAsia="Times New Roman" w:hAnsi="Times New Roman" w:cs="Times New Roman"/>
                <w:b/>
                <w:sz w:val="16"/>
                <w:szCs w:val="16"/>
                <w:lang w:eastAsia="ru-RU"/>
              </w:rPr>
              <w:t xml:space="preserve">Иные доходы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sz w:val="16"/>
                <w:szCs w:val="16"/>
                <w:lang w:eastAsia="ru-RU"/>
              </w:rPr>
              <w:t xml:space="preserve">, администрирование которых может осуществляться главными администраторами доходов бюджета </w:t>
            </w:r>
            <w:proofErr w:type="spellStart"/>
            <w:r w:rsidRPr="00ED52B0">
              <w:rPr>
                <w:rFonts w:ascii="Times New Roman" w:eastAsia="Times New Roman" w:hAnsi="Times New Roman" w:cs="Times New Roman"/>
                <w:b/>
                <w:sz w:val="16"/>
                <w:szCs w:val="16"/>
                <w:lang w:eastAsia="ru-RU"/>
              </w:rPr>
              <w:t>Нефтеюганского</w:t>
            </w:r>
            <w:proofErr w:type="spellEnd"/>
            <w:r w:rsidRPr="00ED52B0">
              <w:rPr>
                <w:rFonts w:ascii="Times New Roman" w:eastAsia="Times New Roman" w:hAnsi="Times New Roman" w:cs="Times New Roman"/>
                <w:b/>
                <w:sz w:val="16"/>
                <w:szCs w:val="16"/>
                <w:lang w:eastAsia="ru-RU"/>
              </w:rPr>
              <w:t xml:space="preserve"> </w:t>
            </w:r>
            <w:r w:rsidRPr="00ED52B0">
              <w:rPr>
                <w:rFonts w:ascii="Times New Roman" w:eastAsia="Times New Roman" w:hAnsi="Times New Roman" w:cs="Times New Roman"/>
                <w:b/>
                <w:bCs/>
                <w:sz w:val="16"/>
                <w:szCs w:val="16"/>
                <w:lang w:eastAsia="ru-RU"/>
              </w:rPr>
              <w:t>района</w:t>
            </w:r>
            <w:r w:rsidRPr="00ED52B0">
              <w:rPr>
                <w:rFonts w:ascii="Times New Roman" w:eastAsia="Times New Roman" w:hAnsi="Times New Roman" w:cs="Times New Roman"/>
                <w:b/>
                <w:sz w:val="16"/>
                <w:szCs w:val="16"/>
                <w:lang w:eastAsia="ru-RU"/>
              </w:rPr>
              <w:t xml:space="preserve"> в пределах их компетенции</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доходы от компенсации затрат  бюджетов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ED52B0">
              <w:rPr>
                <w:rFonts w:ascii="Times New Roman" w:eastAsia="Times New Roman" w:hAnsi="Times New Roman" w:cs="Times New Roman"/>
                <w:sz w:val="16"/>
                <w:szCs w:val="16"/>
                <w:lang w:eastAsia="ru-RU"/>
              </w:rPr>
              <w:t>в(</w:t>
            </w:r>
            <w:proofErr w:type="gramEnd"/>
            <w:r w:rsidRPr="00ED52B0">
              <w:rPr>
                <w:rFonts w:ascii="Times New Roman" w:eastAsia="Times New Roman" w:hAnsi="Times New Roman" w:cs="Times New Roman"/>
                <w:sz w:val="16"/>
                <w:szCs w:val="16"/>
                <w:lang w:eastAsia="ru-RU"/>
              </w:rPr>
              <w:t>в части бюджетов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Невыясненные поступления, зачисляемые в  бюджеты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9</w:t>
            </w:r>
            <w:r w:rsidRPr="00ED52B0">
              <w:rPr>
                <w:rFonts w:ascii="Times New Roman" w:eastAsia="Times New Roman" w:hAnsi="Times New Roman" w:cs="Times New Roman"/>
                <w:sz w:val="16"/>
                <w:szCs w:val="16"/>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неналоговые  доходы  бюджетов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p>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2 07 05010 05 0000 180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  </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2 07 05020 05 0000 180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Поступления от денежных пожертвований, предоставляемых физическими лицами получателям средств бюджетов муниципальных районов</w:t>
            </w:r>
          </w:p>
        </w:tc>
      </w:tr>
      <w:tr w:rsidR="00ED52B0" w:rsidRPr="00ED52B0" w:rsidTr="00E31E7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2 07 05030 05 0000 180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безвозмездные поступления в бюджеты муниципальных районов</w:t>
            </w:r>
          </w:p>
        </w:tc>
      </w:tr>
    </w:tbl>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p>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r w:rsidRPr="00ED52B0">
        <w:rPr>
          <w:rFonts w:ascii="Times New Roman" w:eastAsia="Times New Roman" w:hAnsi="Times New Roman" w:cs="Times New Roman"/>
          <w:b/>
          <w:color w:val="000000"/>
          <w:sz w:val="16"/>
          <w:szCs w:val="16"/>
          <w:lang w:eastAsia="ru-RU"/>
        </w:rPr>
        <w:t xml:space="preserve">Таблица 1 </w:t>
      </w: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ED52B0" w:rsidRPr="00ED52B0" w:rsidTr="00E31E7E">
        <w:tblPrEx>
          <w:tblCellMar>
            <w:top w:w="0" w:type="dxa"/>
            <w:bottom w:w="0" w:type="dxa"/>
          </w:tblCellMar>
        </w:tblPrEx>
        <w:trPr>
          <w:trHeight w:val="336"/>
        </w:trPr>
        <w:tc>
          <w:tcPr>
            <w:tcW w:w="9781" w:type="dxa"/>
            <w:gridSpan w:val="5"/>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color w:val="000000"/>
                <w:sz w:val="16"/>
                <w:szCs w:val="16"/>
                <w:lang w:eastAsia="ru-RU"/>
              </w:rPr>
              <w:lastRenderedPageBreak/>
              <w:t xml:space="preserve">Перечень главных администраторов доходов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bCs/>
                <w:color w:val="000000"/>
                <w:sz w:val="16"/>
                <w:szCs w:val="16"/>
                <w:lang w:eastAsia="ru-RU"/>
              </w:rPr>
              <w:t xml:space="preserve"> поступающих в бюджет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bCs/>
                <w:color w:val="000000"/>
                <w:sz w:val="16"/>
                <w:szCs w:val="16"/>
                <w:lang w:eastAsia="ru-RU"/>
              </w:rPr>
              <w:t>, администрирование которых осуществляют органы исполнительной власти Российской Федерации</w:t>
            </w:r>
          </w:p>
        </w:tc>
      </w:tr>
      <w:tr w:rsidR="00ED52B0" w:rsidRPr="00ED52B0" w:rsidTr="00E31E7E">
        <w:tblPrEx>
          <w:tblCellMar>
            <w:top w:w="0" w:type="dxa"/>
            <w:bottom w:w="0" w:type="dxa"/>
          </w:tblCellMar>
        </w:tblPrEx>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 </w:t>
            </w:r>
            <w:proofErr w:type="gramStart"/>
            <w:r w:rsidRPr="00ED52B0">
              <w:rPr>
                <w:rFonts w:ascii="Times New Roman" w:eastAsia="Times New Roman" w:hAnsi="Times New Roman" w:cs="Times New Roman"/>
                <w:b/>
                <w:bCs/>
                <w:sz w:val="16"/>
                <w:szCs w:val="16"/>
                <w:lang w:eastAsia="ru-RU"/>
              </w:rPr>
              <w:t>п</w:t>
            </w:r>
            <w:proofErr w:type="gramEnd"/>
            <w:r w:rsidRPr="00ED52B0">
              <w:rPr>
                <w:rFonts w:ascii="Times New Roman" w:eastAsia="Times New Roman" w:hAnsi="Times New Roman" w:cs="Times New Roman"/>
                <w:b/>
                <w:bCs/>
                <w:sz w:val="16"/>
                <w:szCs w:val="16"/>
                <w:lang w:eastAsia="ru-RU"/>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Код бюджетной классификации</w:t>
            </w:r>
          </w:p>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color w:val="000000"/>
                <w:sz w:val="16"/>
                <w:szCs w:val="16"/>
                <w:lang w:eastAsia="ru-RU"/>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Наименование</w:t>
            </w:r>
            <w:r w:rsidRPr="00ED52B0">
              <w:rPr>
                <w:rFonts w:ascii="Times New Roman" w:eastAsia="Times New Roman" w:hAnsi="Times New Roman" w:cs="Times New Roman"/>
                <w:b/>
                <w:color w:val="000000"/>
                <w:sz w:val="16"/>
                <w:szCs w:val="16"/>
                <w:lang w:eastAsia="ru-RU"/>
              </w:rPr>
              <w:t xml:space="preserve"> главного</w:t>
            </w:r>
            <w:r w:rsidRPr="00ED52B0">
              <w:rPr>
                <w:rFonts w:ascii="Times New Roman" w:eastAsia="Times New Roman" w:hAnsi="Times New Roman" w:cs="Times New Roman"/>
                <w:b/>
                <w:bCs/>
                <w:sz w:val="16"/>
                <w:szCs w:val="16"/>
                <w:lang w:eastAsia="ru-RU"/>
              </w:rPr>
              <w:t xml:space="preserve"> администратора доходов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blPrEx>
          <w:tblCellMar>
            <w:top w:w="0" w:type="dxa"/>
            <w:bottom w:w="0" w:type="dxa"/>
          </w:tblCellMar>
        </w:tblPrEx>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ind w:right="-107"/>
              <w:jc w:val="center"/>
              <w:rPr>
                <w:rFonts w:ascii="Times New Roman" w:eastAsia="Times New Roman" w:hAnsi="Times New Roman" w:cs="Times New Roman"/>
                <w:b/>
                <w:color w:val="000000"/>
                <w:sz w:val="16"/>
                <w:szCs w:val="16"/>
                <w:lang w:eastAsia="ru-RU"/>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ind w:right="-107"/>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color w:val="000000"/>
                <w:sz w:val="16"/>
                <w:szCs w:val="16"/>
                <w:lang w:eastAsia="ru-RU"/>
              </w:rPr>
              <w:t>главного</w:t>
            </w:r>
            <w:r w:rsidRPr="00ED52B0">
              <w:rPr>
                <w:rFonts w:ascii="Times New Roman" w:eastAsia="Times New Roman" w:hAnsi="Times New Roman" w:cs="Times New Roman"/>
                <w:b/>
                <w:bCs/>
                <w:sz w:val="16"/>
                <w:szCs w:val="16"/>
                <w:lang w:eastAsia="ru-RU"/>
              </w:rPr>
              <w:t xml:space="preserve"> </w:t>
            </w:r>
            <w:proofErr w:type="spellStart"/>
            <w:proofErr w:type="gramStart"/>
            <w:r w:rsidRPr="00ED52B0">
              <w:rPr>
                <w:rFonts w:ascii="Times New Roman" w:eastAsia="Times New Roman" w:hAnsi="Times New Roman" w:cs="Times New Roman"/>
                <w:b/>
                <w:bCs/>
                <w:sz w:val="16"/>
                <w:szCs w:val="16"/>
                <w:lang w:eastAsia="ru-RU"/>
              </w:rPr>
              <w:t>админис-тратора</w:t>
            </w:r>
            <w:proofErr w:type="spellEnd"/>
            <w:proofErr w:type="gramEnd"/>
            <w:r w:rsidRPr="00ED52B0">
              <w:rPr>
                <w:rFonts w:ascii="Times New Roman" w:eastAsia="Times New Roman" w:hAnsi="Times New Roman" w:cs="Times New Roman"/>
                <w:b/>
                <w:bCs/>
                <w:sz w:val="16"/>
                <w:szCs w:val="16"/>
                <w:lang w:eastAsia="ru-RU"/>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3</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4</w:t>
            </w:r>
          </w:p>
        </w:tc>
      </w:tr>
      <w:tr w:rsidR="00ED52B0" w:rsidRPr="00ED52B0" w:rsidTr="00E31E7E">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val="en-US" w:eastAsia="ru-RU"/>
              </w:rPr>
            </w:pPr>
            <w:r w:rsidRPr="00ED52B0">
              <w:rPr>
                <w:rFonts w:ascii="Times New Roman" w:eastAsia="Times New Roman" w:hAnsi="Times New Roman" w:cs="Times New Roman"/>
                <w:b/>
                <w:sz w:val="16"/>
                <w:szCs w:val="16"/>
                <w:lang w:val="en-US" w:eastAsia="ru-RU"/>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048</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федеральной службы по надзору в сфере природопользования (</w:t>
            </w:r>
            <w:proofErr w:type="spellStart"/>
            <w:r w:rsidRPr="00ED52B0">
              <w:rPr>
                <w:rFonts w:ascii="Times New Roman" w:eastAsia="Times New Roman" w:hAnsi="Times New Roman" w:cs="Times New Roman"/>
                <w:b/>
                <w:bCs/>
                <w:sz w:val="16"/>
                <w:szCs w:val="16"/>
                <w:lang w:eastAsia="ru-RU"/>
              </w:rPr>
              <w:t>Росприроднадзора</w:t>
            </w:r>
            <w:proofErr w:type="spellEnd"/>
            <w:r w:rsidRPr="00ED52B0">
              <w:rPr>
                <w:rFonts w:ascii="Times New Roman" w:eastAsia="Times New Roman" w:hAnsi="Times New Roman" w:cs="Times New Roman"/>
                <w:b/>
                <w:bCs/>
                <w:sz w:val="16"/>
                <w:szCs w:val="16"/>
                <w:lang w:eastAsia="ru-RU"/>
              </w:rPr>
              <w:t xml:space="preserve">)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1 12 01000 01 0000 120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eastAsia="ru-RU"/>
              </w:rPr>
              <w:t>Плата за негативное воздействие на окружающую среду</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1 12 01010 01 0000 120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выбросы загрязняющих веществ в атмосферный воздух стационарными объектами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1 12 01020 01 0000 120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выбросы загрязняющих веществ в атмосферный воздух передвижными объектами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1 12 01030 01 0000 120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выбросы загрязняющих веществ в водные объекты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1 12 01040 01 0000 120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размещение отходов производства и потребления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1 12 01050 01 0000 120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иные виды негативного воздействия на окружающую среду</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.1.6</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1 12 01070 01 0000 120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.1.7</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1 12 04051 05 0000 120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.1.8</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1 12 04052 05 0000 120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tcPr>
          <w:p w:rsidR="00ED52B0" w:rsidRPr="00ED52B0" w:rsidRDefault="00ED52B0" w:rsidP="00ED52B0">
            <w:pPr>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val="en-US" w:eastAsia="ru-RU"/>
              </w:rPr>
              <w:t>10</w:t>
            </w:r>
            <w:r w:rsidRPr="00ED52B0">
              <w:rPr>
                <w:rFonts w:ascii="Times New Roman" w:eastAsia="Times New Roman" w:hAnsi="Times New Roman" w:cs="Times New Roman"/>
                <w:color w:val="000000"/>
                <w:sz w:val="16"/>
                <w:szCs w:val="16"/>
                <w:lang w:eastAsia="ru-RU"/>
              </w:rPr>
              <w:t>.1.9</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1 12 05050 05 0000 120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Плата за пользование водными объектами, находящимися в собственности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недрах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об                 экологической экспертизе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.6</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.7</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.8</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1 16 25074 05 0000 140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10</w:t>
            </w:r>
            <w:r w:rsidRPr="00ED52B0">
              <w:rPr>
                <w:rFonts w:ascii="Times New Roman" w:eastAsia="Times New Roman" w:hAnsi="Times New Roman" w:cs="Times New Roman"/>
                <w:sz w:val="16"/>
                <w:szCs w:val="16"/>
                <w:lang w:eastAsia="ru-RU"/>
              </w:rPr>
              <w:t>.9</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ED52B0" w:rsidRPr="00ED52B0" w:rsidTr="00E31E7E">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val="en-US" w:eastAsia="ru-RU"/>
              </w:rPr>
              <w:t>10</w:t>
            </w:r>
            <w:r w:rsidRPr="00ED52B0">
              <w:rPr>
                <w:rFonts w:ascii="Times New Roman" w:eastAsia="Times New Roman" w:hAnsi="Times New Roman" w:cs="Times New Roman"/>
                <w:bCs/>
                <w:color w:val="000000"/>
                <w:sz w:val="16"/>
                <w:szCs w:val="16"/>
                <w:lang w:eastAsia="ru-RU"/>
              </w:rPr>
              <w:t>.10</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val="en-US" w:eastAsia="ru-RU"/>
              </w:rPr>
              <w:t>10</w:t>
            </w:r>
            <w:r w:rsidRPr="00ED52B0">
              <w:rPr>
                <w:rFonts w:ascii="Times New Roman" w:eastAsia="Times New Roman" w:hAnsi="Times New Roman" w:cs="Times New Roman"/>
                <w:bCs/>
                <w:color w:val="000000"/>
                <w:sz w:val="16"/>
                <w:szCs w:val="16"/>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val="en-US" w:eastAsia="ru-RU"/>
              </w:rPr>
            </w:pPr>
            <w:r w:rsidRPr="00ED52B0">
              <w:rPr>
                <w:rFonts w:ascii="Times New Roman" w:eastAsia="Times New Roman" w:hAnsi="Times New Roman" w:cs="Times New Roman"/>
                <w:b/>
                <w:bCs/>
                <w:color w:val="000000"/>
                <w:sz w:val="16"/>
                <w:szCs w:val="16"/>
                <w:lang w:eastAsia="ru-RU"/>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076</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roofErr w:type="spellStart"/>
            <w:r w:rsidRPr="00ED52B0">
              <w:rPr>
                <w:rFonts w:ascii="Times New Roman" w:eastAsia="Times New Roman" w:hAnsi="Times New Roman" w:cs="Times New Roman"/>
                <w:b/>
                <w:bCs/>
                <w:sz w:val="16"/>
                <w:szCs w:val="16"/>
                <w:lang w:eastAsia="ru-RU"/>
              </w:rPr>
              <w:t>Нижнеобское</w:t>
            </w:r>
            <w:proofErr w:type="spellEnd"/>
            <w:r w:rsidRPr="00ED52B0">
              <w:rPr>
                <w:rFonts w:ascii="Times New Roman" w:eastAsia="Times New Roman" w:hAnsi="Times New Roman" w:cs="Times New Roman"/>
                <w:b/>
                <w:bCs/>
                <w:sz w:val="16"/>
                <w:szCs w:val="16"/>
                <w:lang w:eastAsia="ru-RU"/>
              </w:rPr>
              <w:t xml:space="preserve"> территориальное управление федерального агентства по рыболовству</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11.2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1 16 35030 0</w:t>
            </w:r>
            <w:r w:rsidRPr="00ED52B0">
              <w:rPr>
                <w:rFonts w:ascii="Times New Roman" w:eastAsia="Times New Roman" w:hAnsi="Times New Roman" w:cs="Times New Roman"/>
                <w:bCs/>
                <w:sz w:val="16"/>
                <w:szCs w:val="16"/>
                <w:lang w:val="en-US" w:eastAsia="ru-RU"/>
              </w:rPr>
              <w:t>5</w:t>
            </w:r>
            <w:r w:rsidRPr="00ED52B0">
              <w:rPr>
                <w:rFonts w:ascii="Times New Roman" w:eastAsia="Times New Roman" w:hAnsi="Times New Roman" w:cs="Times New Roman"/>
                <w:bCs/>
                <w:sz w:val="16"/>
                <w:szCs w:val="16"/>
                <w:lang w:eastAsia="ru-RU"/>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w:t>
            </w:r>
            <w:r w:rsidRPr="00ED52B0">
              <w:rPr>
                <w:rFonts w:ascii="Times New Roman" w:eastAsia="Times New Roman" w:hAnsi="Times New Roman" w:cs="Times New Roman"/>
                <w:sz w:val="16"/>
                <w:szCs w:val="16"/>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val="en-US" w:eastAsia="ru-RU"/>
              </w:rPr>
            </w:pPr>
            <w:r w:rsidRPr="00ED52B0">
              <w:rPr>
                <w:rFonts w:ascii="Times New Roman" w:eastAsia="Times New Roman" w:hAnsi="Times New Roman" w:cs="Times New Roman"/>
                <w:b/>
                <w:bCs/>
                <w:color w:val="000000"/>
                <w:sz w:val="16"/>
                <w:szCs w:val="16"/>
                <w:lang w:eastAsia="ru-RU"/>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081</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 xml:space="preserve">Управление Федеральной службы по </w:t>
            </w:r>
            <w:proofErr w:type="gramStart"/>
            <w:r w:rsidRPr="00ED52B0">
              <w:rPr>
                <w:rFonts w:ascii="Times New Roman" w:eastAsia="Times New Roman" w:hAnsi="Times New Roman" w:cs="Times New Roman"/>
                <w:b/>
                <w:bCs/>
                <w:color w:val="000000"/>
                <w:sz w:val="16"/>
                <w:szCs w:val="16"/>
                <w:lang w:eastAsia="ru-RU"/>
              </w:rPr>
              <w:t>ветеринарному</w:t>
            </w:r>
            <w:proofErr w:type="gramEnd"/>
            <w:r w:rsidRPr="00ED52B0">
              <w:rPr>
                <w:rFonts w:ascii="Times New Roman" w:eastAsia="Times New Roman" w:hAnsi="Times New Roman" w:cs="Times New Roman"/>
                <w:b/>
                <w:bCs/>
                <w:color w:val="000000"/>
                <w:sz w:val="16"/>
                <w:szCs w:val="16"/>
                <w:lang w:eastAsia="ru-RU"/>
              </w:rPr>
              <w:t xml:space="preserve">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 xml:space="preserve">и Фитосанитарному надзору по Тюменской области, Ямало-Ненецкому и Ханты-Мансийскому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автономным округам</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12</w:t>
            </w:r>
            <w:r w:rsidRPr="00ED52B0">
              <w:rPr>
                <w:rFonts w:ascii="Times New Roman" w:eastAsia="Times New Roman" w:hAnsi="Times New Roman" w:cs="Times New Roman"/>
                <w:sz w:val="16"/>
                <w:szCs w:val="16"/>
                <w:lang w:val="en-US" w:eastAsia="ru-RU"/>
              </w:rPr>
              <w:t>.</w:t>
            </w:r>
            <w:r w:rsidRPr="00ED52B0">
              <w:rPr>
                <w:rFonts w:ascii="Times New Roman" w:eastAsia="Times New Roman" w:hAnsi="Times New Roman" w:cs="Times New Roman"/>
                <w:sz w:val="16"/>
                <w:szCs w:val="16"/>
                <w:lang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napToGrid w:val="0"/>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12.2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 xml:space="preserve">Денежные взыскания (штрафы) за нарушение земельного                              законодательства </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12.3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муниципальных районов</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12.4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28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val="en-US" w:eastAsia="ru-RU"/>
              </w:rPr>
              <w:t>1</w:t>
            </w:r>
            <w:r w:rsidRPr="00ED52B0">
              <w:rPr>
                <w:rFonts w:ascii="Times New Roman" w:eastAsia="Times New Roman" w:hAnsi="Times New Roman" w:cs="Times New Roman"/>
                <w:b/>
                <w:sz w:val="16"/>
                <w:szCs w:val="16"/>
                <w:lang w:eastAsia="ru-RU"/>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b/>
                <w:sz w:val="16"/>
                <w:szCs w:val="16"/>
                <w:lang w:val="en-US" w:eastAsia="ru-RU"/>
              </w:rPr>
            </w:pPr>
            <w:r w:rsidRPr="00ED52B0">
              <w:rPr>
                <w:rFonts w:ascii="Times New Roman" w:eastAsia="Times New Roman" w:hAnsi="Times New Roman" w:cs="Times New Roman"/>
                <w:b/>
                <w:sz w:val="16"/>
                <w:szCs w:val="16"/>
                <w:lang w:val="en-US" w:eastAsia="ru-RU"/>
              </w:rPr>
              <w:t>100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Федеральное казначейство</w:t>
            </w:r>
          </w:p>
        </w:tc>
      </w:tr>
      <w:tr w:rsidR="00ED52B0" w:rsidRPr="00ED52B0" w:rsidTr="00E31E7E">
        <w:tblPrEx>
          <w:tblCellMar>
            <w:top w:w="0" w:type="dxa"/>
            <w:bottom w:w="0" w:type="dxa"/>
          </w:tblCellMar>
        </w:tblPrEx>
        <w:trPr>
          <w:trHeight w:val="147"/>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1 03 02230 01 0000 110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1 03 02240 01 0000 110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ED52B0">
              <w:rPr>
                <w:rFonts w:ascii="Times New Roman" w:eastAsia="Times New Roman" w:hAnsi="Times New Roman" w:cs="Times New Roman"/>
                <w:sz w:val="16"/>
                <w:szCs w:val="16"/>
                <w:lang w:eastAsia="ru-RU"/>
              </w:rPr>
              <w:t>инжекторных</w:t>
            </w:r>
            <w:proofErr w:type="spellEnd"/>
            <w:r w:rsidRPr="00ED52B0">
              <w:rPr>
                <w:rFonts w:ascii="Times New Roman" w:eastAsia="Times New Roman" w:hAnsi="Times New Roman" w:cs="Times New Roman"/>
                <w:sz w:val="16"/>
                <w:szCs w:val="16"/>
                <w:lang w:eastAsia="ru-RU"/>
              </w:rPr>
              <w:t xml:space="preserve">) двигателей, подлежащие распределению между </w:t>
            </w:r>
            <w:r w:rsidRPr="00ED52B0">
              <w:rPr>
                <w:rFonts w:ascii="Times New Roman" w:eastAsia="Times New Roman" w:hAnsi="Times New Roman" w:cs="Times New Roman"/>
                <w:sz w:val="16"/>
                <w:szCs w:val="16"/>
                <w:lang w:eastAsia="ru-RU"/>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lastRenderedPageBreak/>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1 03 02250 01 0000 110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1 03 02260 01 0000 110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val="en-US" w:eastAsia="ru-RU"/>
              </w:rPr>
            </w:pPr>
            <w:r w:rsidRPr="00ED52B0">
              <w:rPr>
                <w:rFonts w:ascii="Times New Roman" w:eastAsia="Times New Roman" w:hAnsi="Times New Roman" w:cs="Times New Roman"/>
                <w:b/>
                <w:bCs/>
                <w:color w:val="000000"/>
                <w:sz w:val="16"/>
                <w:szCs w:val="16"/>
                <w:lang w:eastAsia="ru-RU"/>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106</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sz w:val="16"/>
                <w:szCs w:val="16"/>
                <w:lang w:eastAsia="ru-RU"/>
              </w:rPr>
              <w:t xml:space="preserve">Межрегиональное управление государственного автодорожного надзора по Ханты-Мансийскому автономному округу – Югре и </w:t>
            </w:r>
            <w:r w:rsidRPr="00ED52B0">
              <w:rPr>
                <w:rFonts w:ascii="Times New Roman" w:eastAsia="Times New Roman" w:hAnsi="Times New Roman" w:cs="Times New Roman"/>
                <w:b/>
                <w:bCs/>
                <w:color w:val="000000"/>
                <w:sz w:val="16"/>
                <w:szCs w:val="16"/>
                <w:lang w:eastAsia="ru-RU"/>
              </w:rPr>
              <w:t xml:space="preserve">Ямало-Ненецкому автономному округу Федеральной службы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по надзору в сфере транспорта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правонарушения в области дорожного движения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1 16 30011 01 0000 140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1 16 30012 01 0000 140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1 16 30014 01 0000 140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1 16 30020 01 0000 140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безопасности дорожного движения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1 16 30030 01 0000 140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денежные взыскания (штрафы) за  правонарушения в области дорожного движения</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val="en-US" w:eastAsia="ru-RU"/>
              </w:rPr>
            </w:pPr>
            <w:r w:rsidRPr="00ED52B0">
              <w:rPr>
                <w:rFonts w:ascii="Times New Roman" w:eastAsia="Times New Roman" w:hAnsi="Times New Roman" w:cs="Times New Roman"/>
                <w:b/>
                <w:bCs/>
                <w:color w:val="000000"/>
                <w:sz w:val="16"/>
                <w:szCs w:val="16"/>
                <w:lang w:eastAsia="ru-RU"/>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141</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Федеральной службы по надзору в сфере защиты прав потребителей и благополучия человека</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sz w:val="16"/>
                <w:szCs w:val="16"/>
                <w:lang w:eastAsia="ru-RU"/>
              </w:rPr>
              <w:t>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w:t>
            </w:r>
            <w:r w:rsidRPr="00ED52B0">
              <w:rPr>
                <w:rFonts w:ascii="Times New Roman" w:eastAsia="Times New Roman" w:hAnsi="Times New Roman" w:cs="Times New Roman"/>
                <w:sz w:val="16"/>
                <w:szCs w:val="16"/>
                <w:lang w:val="en-US" w:eastAsia="ru-RU"/>
              </w:rPr>
              <w:t>1</w:t>
            </w:r>
            <w:r w:rsidRPr="00ED52B0">
              <w:rPr>
                <w:rFonts w:ascii="Times New Roman" w:eastAsia="Times New Roman" w:hAnsi="Times New Roman" w:cs="Times New Roman"/>
                <w:sz w:val="16"/>
                <w:szCs w:val="16"/>
                <w:lang w:eastAsia="ru-RU"/>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 xml:space="preserve">Денежные взыскания (штрафы) за нарушение законодательства                              в области охраны окружающей среды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napToGrid w:val="0"/>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ED52B0">
              <w:rPr>
                <w:rFonts w:ascii="Times New Roman" w:eastAsia="Calibri" w:hAnsi="Times New Roman" w:cs="Times New Roman"/>
                <w:sz w:val="16"/>
                <w:szCs w:val="16"/>
                <w:vertAlign w:val="superscript"/>
              </w:rPr>
              <w:t>1</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обеспечения санитарн</w:t>
            </w:r>
            <w:proofErr w:type="gramStart"/>
            <w:r w:rsidRPr="00ED52B0">
              <w:rPr>
                <w:rFonts w:ascii="Times New Roman" w:eastAsia="Times New Roman" w:hAnsi="Times New Roman" w:cs="Times New Roman"/>
                <w:sz w:val="16"/>
                <w:szCs w:val="16"/>
                <w:lang w:eastAsia="ru-RU"/>
              </w:rPr>
              <w:t>о-</w:t>
            </w:r>
            <w:proofErr w:type="gramEnd"/>
            <w:r w:rsidRPr="00ED52B0">
              <w:rPr>
                <w:rFonts w:ascii="Times New Roman" w:eastAsia="Times New Roman" w:hAnsi="Times New Roman" w:cs="Times New Roman"/>
                <w:sz w:val="16"/>
                <w:szCs w:val="16"/>
                <w:lang w:eastAsia="ru-RU"/>
              </w:rPr>
              <w:t xml:space="preserve"> эпидемиологического благополучия человека и законодательства в сфере защиты прав потребителей</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color w:val="000000"/>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1</w:t>
            </w:r>
            <w:r w:rsidRPr="00ED52B0">
              <w:rPr>
                <w:rFonts w:ascii="Times New Roman" w:eastAsia="Times New Roman" w:hAnsi="Times New Roman" w:cs="Times New Roman"/>
                <w:sz w:val="16"/>
                <w:szCs w:val="16"/>
                <w:lang w:eastAsia="ru-RU"/>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val="en-US" w:eastAsia="ru-RU"/>
              </w:rPr>
            </w:pPr>
            <w:r w:rsidRPr="00ED52B0">
              <w:rPr>
                <w:rFonts w:ascii="Times New Roman" w:eastAsia="Times New Roman" w:hAnsi="Times New Roman" w:cs="Times New Roman"/>
                <w:b/>
                <w:bCs/>
                <w:sz w:val="16"/>
                <w:szCs w:val="16"/>
                <w:lang w:eastAsia="ru-RU"/>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160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Федеральной службы  по регулированию алкогольного рынка 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160</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16.2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160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val="en-US" w:eastAsia="ru-RU"/>
              </w:rPr>
            </w:pPr>
            <w:r w:rsidRPr="00ED52B0">
              <w:rPr>
                <w:rFonts w:ascii="Times New Roman" w:eastAsia="Times New Roman" w:hAnsi="Times New Roman" w:cs="Times New Roman"/>
                <w:b/>
                <w:bCs/>
                <w:sz w:val="16"/>
                <w:szCs w:val="16"/>
                <w:lang w:eastAsia="ru-RU"/>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161</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Федеральной антимонопольной службы 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ED52B0">
              <w:rPr>
                <w:rFonts w:ascii="Times New Roman" w:eastAsia="Times New Roman" w:hAnsi="Times New Roman" w:cs="Times New Roman"/>
                <w:bCs/>
                <w:sz w:val="16"/>
                <w:szCs w:val="16"/>
                <w:lang w:eastAsia="ru-RU"/>
              </w:rPr>
              <w:t>161</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val="en-US" w:eastAsia="ru-RU"/>
              </w:rPr>
            </w:pPr>
            <w:r w:rsidRPr="00ED52B0">
              <w:rPr>
                <w:rFonts w:ascii="Times New Roman" w:eastAsia="Times New Roman" w:hAnsi="Times New Roman" w:cs="Times New Roman"/>
                <w:b/>
                <w:bCs/>
                <w:sz w:val="16"/>
                <w:szCs w:val="16"/>
                <w:lang w:eastAsia="ru-RU"/>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177</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Главное управление Министерства Российской Федерации по делам </w:t>
            </w:r>
            <w:r w:rsidRPr="00ED52B0">
              <w:rPr>
                <w:rFonts w:ascii="Times New Roman" w:eastAsia="Times New Roman" w:hAnsi="Times New Roman" w:cs="Times New Roman"/>
                <w:b/>
                <w:bCs/>
                <w:sz w:val="16"/>
                <w:szCs w:val="16"/>
                <w:lang w:eastAsia="ru-RU"/>
              </w:rPr>
              <w:lastRenderedPageBreak/>
              <w:t>гражданской обороны, чрезвычайным ситуациям и ликвидации последствий стихийных бедствий 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lastRenderedPageBreak/>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177</w:t>
            </w:r>
          </w:p>
        </w:tc>
        <w:tc>
          <w:tcPr>
            <w:tcW w:w="2214"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70"/>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182</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Межрайонная Инспекция ФНС России № 7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1 01 02000 01 0000 110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Налог на доходы физических лиц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Налог, взимаемый в связи с применением упрощенной системы налогообложения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Единый налог на вмененный доход для отдельных видов деятельности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1 05 03000 01 0000 110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Единый сельскохозяйственный налог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Налог, взимаемый в связи с применением патентной системы налогообложения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19.6</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Налог на имущество физических лиц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19.7</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Транспортный налог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19.8</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Земельный налог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19.9</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19.10</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1 09 00000 00 0000 000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Задолженность и перерасчеты по отмененным налогам, сборам и иным обязательным платежам*</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 xml:space="preserve">Денежные взыскания (штрафы) за нарушение законодательства о налогах и сборах, предусмотренные </w:t>
            </w:r>
            <w:hyperlink r:id="rId6" w:history="1">
              <w:r w:rsidRPr="00ED52B0">
                <w:rPr>
                  <w:rFonts w:ascii="Times New Roman" w:eastAsia="Times New Roman" w:hAnsi="Times New Roman" w:cs="Times New Roman"/>
                  <w:sz w:val="16"/>
                  <w:szCs w:val="16"/>
                  <w:lang w:eastAsia="ru-RU"/>
                </w:rPr>
                <w:t>статьями 116</w:t>
              </w:r>
            </w:hyperlink>
            <w:r w:rsidRPr="00ED52B0">
              <w:rPr>
                <w:rFonts w:ascii="Times New Roman" w:eastAsia="Times New Roman" w:hAnsi="Times New Roman" w:cs="Times New Roman"/>
                <w:sz w:val="16"/>
                <w:szCs w:val="16"/>
                <w:lang w:eastAsia="ru-RU"/>
              </w:rPr>
              <w:t xml:space="preserve">, </w:t>
            </w:r>
            <w:hyperlink r:id="rId7" w:history="1">
              <w:r w:rsidRPr="00ED52B0">
                <w:rPr>
                  <w:rFonts w:ascii="Times New Roman" w:eastAsia="Times New Roman" w:hAnsi="Times New Roman" w:cs="Times New Roman"/>
                  <w:sz w:val="16"/>
                  <w:szCs w:val="16"/>
                  <w:lang w:eastAsia="ru-RU"/>
                </w:rPr>
                <w:t>118</w:t>
              </w:r>
            </w:hyperlink>
            <w:r w:rsidRPr="00ED52B0">
              <w:rPr>
                <w:rFonts w:ascii="Times New Roman" w:eastAsia="Times New Roman" w:hAnsi="Times New Roman" w:cs="Times New Roman"/>
                <w:sz w:val="16"/>
                <w:szCs w:val="16"/>
                <w:lang w:eastAsia="ru-RU"/>
              </w:rPr>
              <w:t xml:space="preserve">, </w:t>
            </w:r>
            <w:hyperlink r:id="rId8" w:history="1">
              <w:r w:rsidRPr="00ED52B0">
                <w:rPr>
                  <w:rFonts w:ascii="Times New Roman" w:eastAsia="Times New Roman" w:hAnsi="Times New Roman" w:cs="Times New Roman"/>
                  <w:sz w:val="16"/>
                  <w:szCs w:val="16"/>
                  <w:lang w:eastAsia="ru-RU"/>
                </w:rPr>
                <w:t>статьей 119.1</w:t>
              </w:r>
            </w:hyperlink>
            <w:r w:rsidRPr="00ED52B0">
              <w:rPr>
                <w:rFonts w:ascii="Times New Roman" w:eastAsia="Times New Roman" w:hAnsi="Times New Roman" w:cs="Times New Roman"/>
                <w:sz w:val="16"/>
                <w:szCs w:val="16"/>
                <w:lang w:eastAsia="ru-RU"/>
              </w:rPr>
              <w:t xml:space="preserve">, </w:t>
            </w:r>
            <w:hyperlink r:id="rId9" w:history="1">
              <w:r w:rsidRPr="00ED52B0">
                <w:rPr>
                  <w:rFonts w:ascii="Times New Roman" w:eastAsia="Times New Roman" w:hAnsi="Times New Roman" w:cs="Times New Roman"/>
                  <w:sz w:val="16"/>
                  <w:szCs w:val="16"/>
                  <w:lang w:eastAsia="ru-RU"/>
                </w:rPr>
                <w:t>пунктами 1</w:t>
              </w:r>
            </w:hyperlink>
            <w:r w:rsidRPr="00ED52B0">
              <w:rPr>
                <w:rFonts w:ascii="Times New Roman" w:eastAsia="Times New Roman" w:hAnsi="Times New Roman" w:cs="Times New Roman"/>
                <w:sz w:val="16"/>
                <w:szCs w:val="16"/>
                <w:lang w:eastAsia="ru-RU"/>
              </w:rPr>
              <w:t xml:space="preserve"> и </w:t>
            </w:r>
            <w:hyperlink r:id="rId10" w:history="1">
              <w:r w:rsidRPr="00ED52B0">
                <w:rPr>
                  <w:rFonts w:ascii="Times New Roman" w:eastAsia="Times New Roman" w:hAnsi="Times New Roman" w:cs="Times New Roman"/>
                  <w:sz w:val="16"/>
                  <w:szCs w:val="16"/>
                  <w:lang w:eastAsia="ru-RU"/>
                </w:rPr>
                <w:t>2 статьи 120</w:t>
              </w:r>
            </w:hyperlink>
            <w:r w:rsidRPr="00ED52B0">
              <w:rPr>
                <w:rFonts w:ascii="Times New Roman" w:eastAsia="Times New Roman" w:hAnsi="Times New Roman" w:cs="Times New Roman"/>
                <w:sz w:val="16"/>
                <w:szCs w:val="16"/>
                <w:lang w:eastAsia="ru-RU"/>
              </w:rPr>
              <w:t xml:space="preserve">, </w:t>
            </w:r>
            <w:hyperlink r:id="rId11" w:history="1">
              <w:r w:rsidRPr="00ED52B0">
                <w:rPr>
                  <w:rFonts w:ascii="Times New Roman" w:eastAsia="Times New Roman" w:hAnsi="Times New Roman" w:cs="Times New Roman"/>
                  <w:sz w:val="16"/>
                  <w:szCs w:val="16"/>
                  <w:lang w:eastAsia="ru-RU"/>
                </w:rPr>
                <w:t>статьями 125</w:t>
              </w:r>
            </w:hyperlink>
            <w:r w:rsidRPr="00ED52B0">
              <w:rPr>
                <w:rFonts w:ascii="Times New Roman" w:eastAsia="Times New Roman" w:hAnsi="Times New Roman" w:cs="Times New Roman"/>
                <w:sz w:val="16"/>
                <w:szCs w:val="16"/>
                <w:lang w:eastAsia="ru-RU"/>
              </w:rPr>
              <w:t xml:space="preserve">, </w:t>
            </w:r>
            <w:hyperlink r:id="rId12" w:history="1">
              <w:r w:rsidRPr="00ED52B0">
                <w:rPr>
                  <w:rFonts w:ascii="Times New Roman" w:eastAsia="Times New Roman" w:hAnsi="Times New Roman" w:cs="Times New Roman"/>
                  <w:sz w:val="16"/>
                  <w:szCs w:val="16"/>
                  <w:lang w:eastAsia="ru-RU"/>
                </w:rPr>
                <w:t>126</w:t>
              </w:r>
            </w:hyperlink>
            <w:r w:rsidRPr="00ED52B0">
              <w:rPr>
                <w:rFonts w:ascii="Times New Roman" w:eastAsia="Times New Roman" w:hAnsi="Times New Roman" w:cs="Times New Roman"/>
                <w:sz w:val="16"/>
                <w:szCs w:val="16"/>
                <w:lang w:eastAsia="ru-RU"/>
              </w:rPr>
              <w:t xml:space="preserve">, </w:t>
            </w:r>
            <w:hyperlink r:id="rId13" w:history="1">
              <w:r w:rsidRPr="00ED52B0">
                <w:rPr>
                  <w:rFonts w:ascii="Times New Roman" w:eastAsia="Times New Roman" w:hAnsi="Times New Roman" w:cs="Times New Roman"/>
                  <w:sz w:val="16"/>
                  <w:szCs w:val="16"/>
                  <w:lang w:eastAsia="ru-RU"/>
                </w:rPr>
                <w:t>128</w:t>
              </w:r>
            </w:hyperlink>
            <w:r w:rsidRPr="00ED52B0">
              <w:rPr>
                <w:rFonts w:ascii="Times New Roman" w:eastAsia="Times New Roman" w:hAnsi="Times New Roman" w:cs="Times New Roman"/>
                <w:sz w:val="16"/>
                <w:szCs w:val="16"/>
                <w:lang w:eastAsia="ru-RU"/>
              </w:rPr>
              <w:t xml:space="preserve">, </w:t>
            </w:r>
            <w:hyperlink r:id="rId14" w:history="1">
              <w:r w:rsidRPr="00ED52B0">
                <w:rPr>
                  <w:rFonts w:ascii="Times New Roman" w:eastAsia="Times New Roman" w:hAnsi="Times New Roman" w:cs="Times New Roman"/>
                  <w:sz w:val="16"/>
                  <w:szCs w:val="16"/>
                  <w:lang w:eastAsia="ru-RU"/>
                </w:rPr>
                <w:t>129</w:t>
              </w:r>
            </w:hyperlink>
            <w:r w:rsidRPr="00ED52B0">
              <w:rPr>
                <w:rFonts w:ascii="Times New Roman" w:eastAsia="Times New Roman" w:hAnsi="Times New Roman" w:cs="Times New Roman"/>
                <w:sz w:val="16"/>
                <w:szCs w:val="16"/>
                <w:lang w:eastAsia="ru-RU"/>
              </w:rPr>
              <w:t xml:space="preserve">, </w:t>
            </w:r>
            <w:hyperlink r:id="rId15" w:history="1">
              <w:r w:rsidRPr="00ED52B0">
                <w:rPr>
                  <w:rFonts w:ascii="Times New Roman" w:eastAsia="Times New Roman" w:hAnsi="Times New Roman" w:cs="Times New Roman"/>
                  <w:sz w:val="16"/>
                  <w:szCs w:val="16"/>
                  <w:lang w:eastAsia="ru-RU"/>
                </w:rPr>
                <w:t>129.1</w:t>
              </w:r>
            </w:hyperlink>
            <w:r w:rsidRPr="00ED52B0">
              <w:rPr>
                <w:rFonts w:ascii="Times New Roman" w:eastAsia="Times New Roman" w:hAnsi="Times New Roman" w:cs="Times New Roman"/>
                <w:sz w:val="16"/>
                <w:szCs w:val="16"/>
                <w:lang w:eastAsia="ru-RU"/>
              </w:rPr>
              <w:t xml:space="preserve">, </w:t>
            </w:r>
            <w:hyperlink r:id="rId16" w:history="1">
              <w:r w:rsidRPr="00ED52B0">
                <w:rPr>
                  <w:rFonts w:ascii="Times New Roman" w:eastAsia="Times New Roman" w:hAnsi="Times New Roman" w:cs="Times New Roman"/>
                  <w:sz w:val="16"/>
                  <w:szCs w:val="16"/>
                  <w:lang w:eastAsia="ru-RU"/>
                </w:rPr>
                <w:t>132</w:t>
              </w:r>
            </w:hyperlink>
            <w:r w:rsidRPr="00ED52B0">
              <w:rPr>
                <w:rFonts w:ascii="Times New Roman" w:eastAsia="Times New Roman" w:hAnsi="Times New Roman" w:cs="Times New Roman"/>
                <w:sz w:val="16"/>
                <w:szCs w:val="16"/>
                <w:lang w:eastAsia="ru-RU"/>
              </w:rPr>
              <w:t xml:space="preserve">, </w:t>
            </w:r>
            <w:hyperlink r:id="rId17" w:history="1">
              <w:r w:rsidRPr="00ED52B0">
                <w:rPr>
                  <w:rFonts w:ascii="Times New Roman" w:eastAsia="Times New Roman" w:hAnsi="Times New Roman" w:cs="Times New Roman"/>
                  <w:sz w:val="16"/>
                  <w:szCs w:val="16"/>
                  <w:lang w:eastAsia="ru-RU"/>
                </w:rPr>
                <w:t>133</w:t>
              </w:r>
            </w:hyperlink>
            <w:r w:rsidRPr="00ED52B0">
              <w:rPr>
                <w:rFonts w:ascii="Times New Roman" w:eastAsia="Times New Roman" w:hAnsi="Times New Roman" w:cs="Times New Roman"/>
                <w:sz w:val="16"/>
                <w:szCs w:val="16"/>
                <w:lang w:eastAsia="ru-RU"/>
              </w:rPr>
              <w:t>,</w:t>
            </w:r>
            <w:proofErr w:type="gramEnd"/>
            <w:r w:rsidRPr="00ED52B0">
              <w:rPr>
                <w:rFonts w:ascii="Times New Roman" w:eastAsia="Times New Roman" w:hAnsi="Times New Roman" w:cs="Times New Roman"/>
                <w:sz w:val="16"/>
                <w:szCs w:val="16"/>
                <w:lang w:eastAsia="ru-RU"/>
              </w:rPr>
              <w:t xml:space="preserve"> </w:t>
            </w:r>
            <w:hyperlink r:id="rId18" w:history="1">
              <w:r w:rsidRPr="00ED52B0">
                <w:rPr>
                  <w:rFonts w:ascii="Times New Roman" w:eastAsia="Times New Roman" w:hAnsi="Times New Roman" w:cs="Times New Roman"/>
                  <w:sz w:val="16"/>
                  <w:szCs w:val="16"/>
                  <w:lang w:eastAsia="ru-RU"/>
                </w:rPr>
                <w:t>134</w:t>
              </w:r>
            </w:hyperlink>
            <w:r w:rsidRPr="00ED52B0">
              <w:rPr>
                <w:rFonts w:ascii="Times New Roman" w:eastAsia="Times New Roman" w:hAnsi="Times New Roman" w:cs="Times New Roman"/>
                <w:sz w:val="16"/>
                <w:szCs w:val="16"/>
                <w:lang w:eastAsia="ru-RU"/>
              </w:rPr>
              <w:t xml:space="preserve">, </w:t>
            </w:r>
            <w:hyperlink r:id="rId19" w:history="1">
              <w:r w:rsidRPr="00ED52B0">
                <w:rPr>
                  <w:rFonts w:ascii="Times New Roman" w:eastAsia="Times New Roman" w:hAnsi="Times New Roman" w:cs="Times New Roman"/>
                  <w:sz w:val="16"/>
                  <w:szCs w:val="16"/>
                  <w:lang w:eastAsia="ru-RU"/>
                </w:rPr>
                <w:t>135</w:t>
              </w:r>
            </w:hyperlink>
            <w:r w:rsidRPr="00ED52B0">
              <w:rPr>
                <w:rFonts w:ascii="Times New Roman" w:eastAsia="Times New Roman" w:hAnsi="Times New Roman" w:cs="Times New Roman"/>
                <w:sz w:val="16"/>
                <w:szCs w:val="16"/>
                <w:lang w:eastAsia="ru-RU"/>
              </w:rPr>
              <w:t xml:space="preserve">, </w:t>
            </w:r>
            <w:hyperlink r:id="rId20" w:history="1">
              <w:r w:rsidRPr="00ED52B0">
                <w:rPr>
                  <w:rFonts w:ascii="Times New Roman" w:eastAsia="Times New Roman" w:hAnsi="Times New Roman" w:cs="Times New Roman"/>
                  <w:sz w:val="16"/>
                  <w:szCs w:val="16"/>
                  <w:lang w:eastAsia="ru-RU"/>
                </w:rPr>
                <w:t>135.1</w:t>
              </w:r>
            </w:hyperlink>
            <w:r w:rsidRPr="00ED52B0">
              <w:rPr>
                <w:rFonts w:ascii="Times New Roman" w:eastAsia="Times New Roman" w:hAnsi="Times New Roman" w:cs="Times New Roman"/>
                <w:sz w:val="16"/>
                <w:szCs w:val="16"/>
                <w:lang w:eastAsia="ru-RU"/>
              </w:rPr>
              <w:t xml:space="preserve"> Налогового кодекса Российской Федерации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19.15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425"/>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20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188</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внутренних дел по Ханты-Мансийскому автономному округу – Югры</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0</w:t>
            </w:r>
            <w:r w:rsidRPr="00ED52B0">
              <w:rPr>
                <w:rFonts w:ascii="Times New Roman" w:eastAsia="Times New Roman" w:hAnsi="Times New Roman" w:cs="Times New Roman"/>
                <w:sz w:val="16"/>
                <w:szCs w:val="16"/>
                <w:lang w:val="en-US" w:eastAsia="ru-RU"/>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1</w:t>
            </w:r>
            <w:r w:rsidRPr="00ED52B0">
              <w:rPr>
                <w:rFonts w:ascii="Times New Roman" w:eastAsia="Times New Roman" w:hAnsi="Times New Roman" w:cs="Times New Roman"/>
                <w:sz w:val="16"/>
                <w:szCs w:val="16"/>
                <w:lang w:val="en-US" w:eastAsia="ru-RU"/>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1</w:t>
            </w:r>
            <w:r w:rsidRPr="00ED52B0">
              <w:rPr>
                <w:rFonts w:ascii="Times New Roman" w:eastAsia="Times New Roman" w:hAnsi="Times New Roman" w:cs="Times New Roman"/>
                <w:sz w:val="16"/>
                <w:szCs w:val="16"/>
                <w:lang w:val="en-US" w:eastAsia="ru-RU"/>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ED52B0" w:rsidRPr="00ED52B0" w:rsidTr="00E31E7E">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недрах</w:t>
            </w:r>
          </w:p>
        </w:tc>
      </w:tr>
      <w:tr w:rsidR="00ED52B0" w:rsidRPr="00ED52B0" w:rsidTr="00E31E7E">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6</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r>
      <w:tr w:rsidR="00ED52B0" w:rsidRPr="00ED52B0" w:rsidTr="00E31E7E">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7</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8</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r>
      <w:tr w:rsidR="00ED52B0" w:rsidRPr="00ED52B0" w:rsidTr="00E31E7E">
        <w:tblPrEx>
          <w:tblCellMar>
            <w:top w:w="0" w:type="dxa"/>
            <w:bottom w:w="0" w:type="dxa"/>
          </w:tblCellMar>
        </w:tblPrEx>
        <w:trPr>
          <w:trHeight w:val="319"/>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9</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1 16 25074 05 0000 140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Calibri" w:hAnsi="Times New Roman" w:cs="Times New Roman"/>
                <w:sz w:val="16"/>
                <w:szCs w:val="16"/>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ED52B0">
              <w:rPr>
                <w:rFonts w:ascii="Times New Roman" w:eastAsia="Calibri" w:hAnsi="Times New Roman" w:cs="Times New Roman"/>
                <w:sz w:val="16"/>
                <w:szCs w:val="16"/>
                <w:vertAlign w:val="superscript"/>
              </w:rPr>
              <w:t>1</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w:t>
            </w:r>
            <w:r w:rsidRPr="00ED52B0">
              <w:rPr>
                <w:rFonts w:ascii="Times New Roman" w:eastAsia="Times New Roman" w:hAnsi="Times New Roman" w:cs="Times New Roman"/>
                <w:sz w:val="16"/>
                <w:szCs w:val="16"/>
                <w:lang w:val="en-US" w:eastAsia="ru-RU"/>
              </w:rPr>
              <w:t>10</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ED52B0" w:rsidRPr="00ED52B0" w:rsidTr="00E31E7E">
        <w:tblPrEx>
          <w:tblCellMar>
            <w:top w:w="0" w:type="dxa"/>
            <w:bottom w:w="0" w:type="dxa"/>
          </w:tblCellMar>
        </w:tblPrEx>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правонарушения в области дорожного движения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1 16 30011 01 0000 140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lastRenderedPageBreak/>
              <w:t>20.1</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.1.2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1 16 30012 01 0000 140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.1.3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1 16 30014 01 0000 140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1 16 30020 01 0000 140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безопасности дорожного движения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1 16 30030 01 0000 140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денежные взыскания (штрафы) за  правонарушения в области дорожного движения</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1 16 37040 05 0000 140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ED52B0" w:rsidRPr="00ED52B0" w:rsidTr="00E31E7E">
        <w:tblPrEx>
          <w:tblCellMar>
            <w:top w:w="0" w:type="dxa"/>
            <w:bottom w:w="0" w:type="dxa"/>
          </w:tblCellMar>
        </w:tblPrEx>
        <w:trPr>
          <w:trHeight w:val="711"/>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val="en-US" w:eastAsia="ru-RU"/>
              </w:rPr>
            </w:pPr>
            <w:r w:rsidRPr="00ED52B0">
              <w:rPr>
                <w:rFonts w:ascii="Times New Roman" w:eastAsia="Times New Roman" w:hAnsi="Times New Roman" w:cs="Times New Roman"/>
                <w:sz w:val="16"/>
                <w:szCs w:val="16"/>
                <w:lang w:eastAsia="ru-RU"/>
              </w:rPr>
              <w:t>20.1</w:t>
            </w:r>
            <w:r w:rsidRPr="00ED52B0">
              <w:rPr>
                <w:rFonts w:ascii="Times New Roman" w:eastAsia="Times New Roman" w:hAnsi="Times New Roman" w:cs="Times New Roman"/>
                <w:sz w:val="16"/>
                <w:szCs w:val="16"/>
                <w:lang w:val="en-US" w:eastAsia="ru-RU"/>
              </w:rPr>
              <w:t>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465"/>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321</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Управление Федеральной службы государственной регистрации, кадастра и картографии 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21.1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val="en-US" w:eastAsia="ru-RU"/>
              </w:rPr>
              <w:t>2</w:t>
            </w:r>
            <w:r w:rsidRPr="00ED52B0">
              <w:rPr>
                <w:rFonts w:ascii="Times New Roman" w:eastAsia="Times New Roman" w:hAnsi="Times New Roman" w:cs="Times New Roman"/>
                <w:sz w:val="16"/>
                <w:szCs w:val="16"/>
                <w:lang w:eastAsia="ru-RU"/>
              </w:rPr>
              <w:t>1.2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322</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Управление Федеральной службы судебных приставов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по Ханты-Мансийскому автономному округу – Югре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22.1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498</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Северо-Уральское управление Федеральной службы по экологическому, технологическому и атомному надзору</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недрах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23.2</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особо охраняемых природных территориях</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23.3</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об экологической экспертизе</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23.4</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Денежные взыскания (штрафы) за нарушение законодательства    в области охраны окружающей среды </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23.5</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23.6</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1 16 25085 05 0000 140</w:t>
            </w:r>
          </w:p>
        </w:tc>
        <w:tc>
          <w:tcPr>
            <w:tcW w:w="5865"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23.7</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sz w:val="16"/>
                <w:szCs w:val="16"/>
                <w:lang w:eastAsia="ru-RU"/>
              </w:rPr>
              <w:t xml:space="preserve">Иные доходы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sz w:val="16"/>
                <w:szCs w:val="16"/>
                <w:lang w:eastAsia="ru-RU"/>
              </w:rPr>
              <w:t xml:space="preserve">, администрирование которых может </w:t>
            </w:r>
            <w:r w:rsidRPr="00ED52B0">
              <w:rPr>
                <w:rFonts w:ascii="Times New Roman" w:eastAsia="Times New Roman" w:hAnsi="Times New Roman" w:cs="Times New Roman"/>
                <w:b/>
                <w:bCs/>
                <w:sz w:val="16"/>
                <w:szCs w:val="16"/>
                <w:lang w:eastAsia="ru-RU"/>
              </w:rPr>
              <w:t>осуществляться органами исполнительной власти Российской Федерации</w:t>
            </w:r>
          </w:p>
        </w:tc>
      </w:tr>
      <w:tr w:rsidR="00ED52B0" w:rsidRPr="00ED52B0" w:rsidTr="00E31E7E">
        <w:tblPrEx>
          <w:tblCellMar>
            <w:top w:w="0" w:type="dxa"/>
            <w:bottom w:w="0" w:type="dxa"/>
          </w:tblCellMar>
        </w:tblPrEx>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24.1</w:t>
            </w:r>
          </w:p>
        </w:tc>
        <w:tc>
          <w:tcPr>
            <w:tcW w:w="986"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sz w:val="16"/>
                <w:szCs w:val="16"/>
                <w:lang w:eastAsia="ru-RU"/>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ED52B0">
                <w:rPr>
                  <w:rFonts w:ascii="Times New Roman" w:eastAsia="Times New Roman" w:hAnsi="Times New Roman" w:cs="Times New Roman"/>
                  <w:sz w:val="16"/>
                  <w:szCs w:val="16"/>
                  <w:lang w:eastAsia="ru-RU"/>
                </w:rPr>
                <w:t>статьей     20.25</w:t>
              </w:r>
            </w:hyperlink>
            <w:r w:rsidRPr="00ED52B0">
              <w:rPr>
                <w:rFonts w:ascii="Times New Roman" w:eastAsia="Times New Roman" w:hAnsi="Times New Roman" w:cs="Times New Roman"/>
                <w:sz w:val="16"/>
                <w:szCs w:val="16"/>
                <w:lang w:eastAsia="ru-RU"/>
              </w:rPr>
              <w:t xml:space="preserve">     Кодекса Российской   Федерации    об    административных правонарушениях</w:t>
            </w:r>
          </w:p>
        </w:tc>
      </w:tr>
      <w:tr w:rsidR="00ED52B0" w:rsidRPr="00ED52B0" w:rsidTr="00E31E7E">
        <w:tblPrEx>
          <w:tblCellMar>
            <w:top w:w="0" w:type="dxa"/>
            <w:bottom w:w="0" w:type="dxa"/>
          </w:tblCellMar>
        </w:tblPrEx>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ED52B0">
              <w:rPr>
                <w:rFonts w:ascii="Times New Roman" w:eastAsia="Times New Roman" w:hAnsi="Times New Roman" w:cs="Times New Roman"/>
                <w:sz w:val="16"/>
                <w:szCs w:val="16"/>
                <w:lang w:eastAsia="ru-RU"/>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ED52B0" w:rsidRPr="00ED52B0" w:rsidRDefault="00ED52B0" w:rsidP="00ED52B0">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6000 - федеральные государственные органы, Банк России, органы управления государственными внебюджетными фондами Российской Федерации;</w:t>
            </w:r>
          </w:p>
          <w:p w:rsidR="00ED52B0" w:rsidRPr="00ED52B0" w:rsidRDefault="00ED52B0" w:rsidP="00ED52B0">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7000 - федеральные казенные учреждения,</w:t>
            </w:r>
          </w:p>
          <w:p w:rsidR="00ED52B0" w:rsidRPr="00ED52B0" w:rsidRDefault="00ED52B0" w:rsidP="00ED52B0">
            <w:pPr>
              <w:widowControl w:val="0"/>
              <w:autoSpaceDE w:val="0"/>
              <w:autoSpaceDN w:val="0"/>
              <w:adjustRightInd w:val="0"/>
              <w:spacing w:after="0" w:line="240" w:lineRule="auto"/>
              <w:ind w:firstLine="540"/>
              <w:jc w:val="both"/>
              <w:rPr>
                <w:rFonts w:ascii="Calibri" w:eastAsia="Times New Roman" w:hAnsi="Calibri" w:cs="Calibri"/>
                <w:sz w:val="16"/>
                <w:szCs w:val="16"/>
                <w:lang w:eastAsia="ru-RU"/>
              </w:rPr>
            </w:pPr>
            <w:r w:rsidRPr="00ED52B0">
              <w:rPr>
                <w:rFonts w:ascii="Times New Roman" w:eastAsia="Times New Roman" w:hAnsi="Times New Roman" w:cs="Times New Roman"/>
                <w:sz w:val="16"/>
                <w:szCs w:val="16"/>
                <w:lang w:eastAsia="ru-RU"/>
              </w:rPr>
              <w:t>если Указаниями не установлено иное.</w:t>
            </w:r>
          </w:p>
        </w:tc>
      </w:tr>
    </w:tbl>
    <w:p w:rsidR="00ED52B0" w:rsidRPr="00ED52B0" w:rsidRDefault="00ED52B0" w:rsidP="00ED52B0">
      <w:pPr>
        <w:spacing w:after="0" w:line="240" w:lineRule="auto"/>
        <w:jc w:val="both"/>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ind w:right="-284" w:firstLine="709"/>
        <w:jc w:val="both"/>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t>*</w:t>
      </w:r>
      <w:r w:rsidRPr="00ED52B0">
        <w:rPr>
          <w:rFonts w:ascii="Times New Roman" w:eastAsia="Times New Roman" w:hAnsi="Times New Roman" w:cs="Times New Roman"/>
          <w:sz w:val="16"/>
          <w:szCs w:val="16"/>
          <w:lang w:eastAsia="ru-RU"/>
        </w:rPr>
        <w:t xml:space="preserve"> </w:t>
      </w:r>
      <w:r w:rsidRPr="00ED52B0">
        <w:rPr>
          <w:rFonts w:ascii="Times New Roman" w:eastAsia="Times New Roman" w:hAnsi="Times New Roman" w:cs="Times New Roman"/>
          <w:color w:val="000000"/>
          <w:sz w:val="16"/>
          <w:szCs w:val="16"/>
          <w:lang w:eastAsia="ru-RU"/>
        </w:rPr>
        <w:t xml:space="preserve">В части </w:t>
      </w:r>
      <w:proofErr w:type="gramStart"/>
      <w:r w:rsidRPr="00ED52B0">
        <w:rPr>
          <w:rFonts w:ascii="Times New Roman" w:eastAsia="Times New Roman" w:hAnsi="Times New Roman" w:cs="Times New Roman"/>
          <w:color w:val="000000"/>
          <w:sz w:val="16"/>
          <w:szCs w:val="16"/>
          <w:lang w:eastAsia="ru-RU"/>
        </w:rPr>
        <w:t xml:space="preserve">доходов, зачисляемых в бюджет </w:t>
      </w:r>
      <w:proofErr w:type="spellStart"/>
      <w:r w:rsidRPr="00ED52B0">
        <w:rPr>
          <w:rFonts w:ascii="Times New Roman" w:eastAsia="Times New Roman" w:hAnsi="Times New Roman" w:cs="Times New Roman"/>
          <w:color w:val="000000"/>
          <w:sz w:val="16"/>
          <w:szCs w:val="16"/>
          <w:lang w:eastAsia="ru-RU"/>
        </w:rPr>
        <w:t>Нефтеюганского</w:t>
      </w:r>
      <w:proofErr w:type="spellEnd"/>
      <w:r w:rsidRPr="00ED52B0">
        <w:rPr>
          <w:rFonts w:ascii="Times New Roman" w:eastAsia="Times New Roman" w:hAnsi="Times New Roman" w:cs="Times New Roman"/>
          <w:color w:val="000000"/>
          <w:sz w:val="16"/>
          <w:szCs w:val="16"/>
          <w:lang w:eastAsia="ru-RU"/>
        </w:rPr>
        <w:t xml:space="preserve"> района</w:t>
      </w:r>
      <w:r w:rsidRPr="00ED52B0">
        <w:rPr>
          <w:rFonts w:ascii="Times New Roman" w:eastAsia="Times New Roman" w:hAnsi="Times New Roman" w:cs="Times New Roman"/>
          <w:sz w:val="16"/>
          <w:szCs w:val="16"/>
          <w:lang w:eastAsia="ru-RU"/>
        </w:rPr>
        <w:t xml:space="preserve"> учитываются</w:t>
      </w:r>
      <w:proofErr w:type="gramEnd"/>
      <w:r w:rsidRPr="00ED52B0">
        <w:rPr>
          <w:rFonts w:ascii="Times New Roman" w:eastAsia="Times New Roman" w:hAnsi="Times New Roman" w:cs="Times New Roman"/>
          <w:sz w:val="16"/>
          <w:szCs w:val="16"/>
          <w:lang w:eastAsia="ru-RU"/>
        </w:rPr>
        <w:t xml:space="preserve"> </w:t>
      </w:r>
      <w:r w:rsidRPr="00ED52B0">
        <w:rPr>
          <w:rFonts w:ascii="Times New Roman" w:eastAsia="Times New Roman" w:hAnsi="Times New Roman" w:cs="Times New Roman"/>
          <w:color w:val="000000"/>
          <w:sz w:val="16"/>
          <w:szCs w:val="16"/>
          <w:lang w:eastAsia="ru-RU"/>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ED52B0" w:rsidRPr="00ED52B0" w:rsidRDefault="00ED52B0" w:rsidP="00ED52B0">
      <w:pPr>
        <w:spacing w:after="0" w:line="240" w:lineRule="auto"/>
        <w:ind w:left="851"/>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r w:rsidRPr="00ED52B0">
        <w:rPr>
          <w:rFonts w:ascii="Times New Roman" w:eastAsia="Times New Roman" w:hAnsi="Times New Roman" w:cs="Times New Roman"/>
          <w:b/>
          <w:color w:val="000000"/>
          <w:sz w:val="16"/>
          <w:szCs w:val="16"/>
          <w:lang w:eastAsia="ru-RU"/>
        </w:rPr>
        <w:t xml:space="preserve">Таблица 2 </w:t>
      </w:r>
    </w:p>
    <w:p w:rsidR="00ED52B0" w:rsidRPr="00ED52B0" w:rsidRDefault="00ED52B0" w:rsidP="00ED52B0">
      <w:pPr>
        <w:spacing w:after="0" w:line="240" w:lineRule="auto"/>
        <w:jc w:val="right"/>
        <w:rPr>
          <w:rFonts w:ascii="Times New Roman" w:eastAsia="Times New Roman" w:hAnsi="Times New Roman" w:cs="Times New Roman"/>
          <w:b/>
          <w:color w:val="000000"/>
          <w:sz w:val="16"/>
          <w:szCs w:val="16"/>
          <w:lang w:eastAsia="ru-RU"/>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ED52B0" w:rsidRPr="00ED52B0" w:rsidTr="00E31E7E">
        <w:tblPrEx>
          <w:tblCellMar>
            <w:top w:w="0" w:type="dxa"/>
            <w:bottom w:w="0" w:type="dxa"/>
          </w:tblCellMar>
        </w:tblPrEx>
        <w:trPr>
          <w:trHeight w:val="478"/>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color w:val="000000"/>
                <w:sz w:val="16"/>
                <w:szCs w:val="16"/>
                <w:lang w:eastAsia="ru-RU"/>
              </w:rPr>
              <w:t xml:space="preserve">Перечень главных администраторов доходов </w:t>
            </w:r>
            <w:r w:rsidRPr="00ED52B0">
              <w:rPr>
                <w:rFonts w:ascii="Times New Roman" w:eastAsia="Times New Roman" w:hAnsi="Times New Roman" w:cs="Times New Roman"/>
                <w:b/>
                <w:bCs/>
                <w:color w:val="000000"/>
                <w:sz w:val="16"/>
                <w:szCs w:val="16"/>
                <w:lang w:eastAsia="ru-RU"/>
              </w:rPr>
              <w:t xml:space="preserve">поступающих в бюджет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bCs/>
                <w:color w:val="000000"/>
                <w:sz w:val="16"/>
                <w:szCs w:val="16"/>
                <w:lang w:eastAsia="ru-RU"/>
              </w:rPr>
              <w:t>, администрирование которых осуществляют органы исполнительной власти субъекта Российской Федерации</w:t>
            </w:r>
          </w:p>
        </w:tc>
      </w:tr>
      <w:tr w:rsidR="00ED52B0" w:rsidRPr="00ED52B0" w:rsidTr="00E31E7E">
        <w:tblPrEx>
          <w:tblCellMar>
            <w:top w:w="0" w:type="dxa"/>
            <w:bottom w:w="0" w:type="dxa"/>
          </w:tblCellMar>
        </w:tblPrEx>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lastRenderedPageBreak/>
              <w:t xml:space="preserve">№ </w:t>
            </w:r>
            <w:proofErr w:type="gramStart"/>
            <w:r w:rsidRPr="00ED52B0">
              <w:rPr>
                <w:rFonts w:ascii="Times New Roman" w:eastAsia="Times New Roman" w:hAnsi="Times New Roman" w:cs="Times New Roman"/>
                <w:b/>
                <w:bCs/>
                <w:sz w:val="16"/>
                <w:szCs w:val="16"/>
                <w:lang w:eastAsia="ru-RU"/>
              </w:rPr>
              <w:t>п</w:t>
            </w:r>
            <w:proofErr w:type="gramEnd"/>
            <w:r w:rsidRPr="00ED52B0">
              <w:rPr>
                <w:rFonts w:ascii="Times New Roman" w:eastAsia="Times New Roman" w:hAnsi="Times New Roman" w:cs="Times New Roman"/>
                <w:b/>
                <w:bCs/>
                <w:sz w:val="16"/>
                <w:szCs w:val="16"/>
                <w:lang w:eastAsia="ru-RU"/>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Код бюджетной классификации</w:t>
            </w:r>
          </w:p>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color w:val="000000"/>
                <w:sz w:val="16"/>
                <w:szCs w:val="16"/>
                <w:lang w:eastAsia="ru-RU"/>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Наименование</w:t>
            </w:r>
            <w:r w:rsidRPr="00ED52B0">
              <w:rPr>
                <w:rFonts w:ascii="Times New Roman" w:eastAsia="Times New Roman" w:hAnsi="Times New Roman" w:cs="Times New Roman"/>
                <w:b/>
                <w:color w:val="000000"/>
                <w:sz w:val="16"/>
                <w:szCs w:val="16"/>
                <w:lang w:eastAsia="ru-RU"/>
              </w:rPr>
              <w:t xml:space="preserve"> главного</w:t>
            </w:r>
            <w:r w:rsidRPr="00ED52B0">
              <w:rPr>
                <w:rFonts w:ascii="Times New Roman" w:eastAsia="Times New Roman" w:hAnsi="Times New Roman" w:cs="Times New Roman"/>
                <w:b/>
                <w:bCs/>
                <w:sz w:val="16"/>
                <w:szCs w:val="16"/>
                <w:lang w:eastAsia="ru-RU"/>
              </w:rPr>
              <w:t xml:space="preserve"> администратора доходов 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p>
        </w:tc>
      </w:tr>
      <w:tr w:rsidR="00ED52B0" w:rsidRPr="00ED52B0" w:rsidTr="00E31E7E">
        <w:tblPrEx>
          <w:tblCellMar>
            <w:top w:w="0" w:type="dxa"/>
            <w:bottom w:w="0" w:type="dxa"/>
          </w:tblCellMar>
        </w:tblPrEx>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ind w:right="-107"/>
              <w:jc w:val="center"/>
              <w:rPr>
                <w:rFonts w:ascii="Times New Roman" w:eastAsia="Times New Roman" w:hAnsi="Times New Roman" w:cs="Times New Roman"/>
                <w:b/>
                <w:color w:val="000000"/>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ind w:right="-107"/>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color w:val="000000"/>
                <w:sz w:val="16"/>
                <w:szCs w:val="16"/>
                <w:lang w:eastAsia="ru-RU"/>
              </w:rPr>
              <w:t>главного</w:t>
            </w:r>
            <w:r w:rsidRPr="00ED52B0">
              <w:rPr>
                <w:rFonts w:ascii="Times New Roman" w:eastAsia="Times New Roman" w:hAnsi="Times New Roman" w:cs="Times New Roman"/>
                <w:b/>
                <w:bCs/>
                <w:sz w:val="16"/>
                <w:szCs w:val="16"/>
                <w:lang w:eastAsia="ru-RU"/>
              </w:rPr>
              <w:t xml:space="preserve"> </w:t>
            </w:r>
            <w:proofErr w:type="spellStart"/>
            <w:proofErr w:type="gramStart"/>
            <w:r w:rsidRPr="00ED52B0">
              <w:rPr>
                <w:rFonts w:ascii="Times New Roman" w:eastAsia="Times New Roman" w:hAnsi="Times New Roman" w:cs="Times New Roman"/>
                <w:b/>
                <w:bCs/>
                <w:sz w:val="16"/>
                <w:szCs w:val="16"/>
                <w:lang w:eastAsia="ru-RU"/>
              </w:rPr>
              <w:t>админис-тратора</w:t>
            </w:r>
            <w:proofErr w:type="spellEnd"/>
            <w:proofErr w:type="gramEnd"/>
            <w:r w:rsidRPr="00ED52B0">
              <w:rPr>
                <w:rFonts w:ascii="Times New Roman" w:eastAsia="Times New Roman" w:hAnsi="Times New Roman" w:cs="Times New Roman"/>
                <w:b/>
                <w:bCs/>
                <w:sz w:val="16"/>
                <w:szCs w:val="16"/>
                <w:lang w:eastAsia="ru-RU"/>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uppressAutoHyphens/>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3</w:t>
            </w:r>
          </w:p>
        </w:tc>
        <w:tc>
          <w:tcPr>
            <w:tcW w:w="5811"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4</w:t>
            </w:r>
          </w:p>
        </w:tc>
      </w:tr>
      <w:tr w:rsidR="00ED52B0" w:rsidRPr="00ED52B0" w:rsidTr="00E31E7E">
        <w:tblPrEx>
          <w:tblCellMar>
            <w:top w:w="0" w:type="dxa"/>
            <w:bottom w:w="0" w:type="dxa"/>
          </w:tblCellMar>
        </w:tblPrEx>
        <w:trPr>
          <w:trHeight w:val="712"/>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170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ED52B0" w:rsidRPr="00ED52B0" w:rsidTr="00E31E7E">
        <w:tblPrEx>
          <w:tblCellMar>
            <w:top w:w="0" w:type="dxa"/>
            <w:bottom w:w="0" w:type="dxa"/>
          </w:tblCellMar>
        </w:tblPrEx>
        <w:trPr>
          <w:trHeight w:val="45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t>25.1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304"/>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340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 xml:space="preserve">Департамент экологии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sz w:val="16"/>
                <w:szCs w:val="16"/>
                <w:lang w:eastAsia="ru-RU"/>
              </w:rPr>
              <w:t>Ханты-Мансийского автономного округа – Югры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26.1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410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color w:val="000000"/>
                <w:sz w:val="16"/>
                <w:szCs w:val="16"/>
                <w:lang w:eastAsia="ru-RU"/>
              </w:rPr>
              <w:t>Служба по контролю и надзору в сфере образования Ханты-Мансийского автономного округа – Югры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420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Служба жилищного контроля и строительного надзора Ханты-Мансийского автономного округа – Югры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430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sz w:val="16"/>
                <w:szCs w:val="16"/>
                <w:lang w:eastAsia="ru-RU"/>
              </w:rPr>
              <w:t>Департамент по управлению государственным имуществом Ханты-Мансийского автономного округа - Югры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29.1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1 11 05026 05 0000 120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29.2</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1 11 05326 05 0000 120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29.3</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1 14 06033 05 0000 430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29.4</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1 14 06326 05 0000 430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ED52B0">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29.5</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1 14 07030 05 0000 410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530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 xml:space="preserve">Служба по контролю и надзору в сфере охраны окружающей среды, объектов животного мира и лесных отношений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ED52B0">
              <w:rPr>
                <w:rFonts w:ascii="Times New Roman" w:eastAsia="Times New Roman" w:hAnsi="Times New Roman" w:cs="Times New Roman"/>
                <w:b/>
                <w:bCs/>
                <w:sz w:val="16"/>
                <w:szCs w:val="16"/>
                <w:lang w:eastAsia="ru-RU"/>
              </w:rPr>
              <w:t>Ханты-Мансийского автономного округа – Югры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30.1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sz w:val="16"/>
                <w:szCs w:val="16"/>
                <w:lang w:eastAsia="ru-RU"/>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sz w:val="16"/>
                <w:szCs w:val="16"/>
                <w:lang w:eastAsia="ru-RU"/>
              </w:rPr>
              <w:t>1 16 25030 01 0000 140</w:t>
            </w:r>
          </w:p>
        </w:tc>
        <w:tc>
          <w:tcPr>
            <w:tcW w:w="5811"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30.2</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30.3</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1 16 35030 05 0000 140</w:t>
            </w:r>
          </w:p>
        </w:tc>
        <w:tc>
          <w:tcPr>
            <w:tcW w:w="5811"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муниципальных районов</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6</w:t>
            </w:r>
            <w:r w:rsidRPr="00ED52B0">
              <w:rPr>
                <w:rFonts w:ascii="Times New Roman" w:eastAsia="Times New Roman" w:hAnsi="Times New Roman" w:cs="Times New Roman"/>
                <w:b/>
                <w:bCs/>
                <w:color w:val="000000"/>
                <w:sz w:val="16"/>
                <w:szCs w:val="16"/>
                <w:lang w:val="en-US" w:eastAsia="ru-RU"/>
              </w:rPr>
              <w:t>6</w:t>
            </w:r>
            <w:r w:rsidRPr="00ED52B0">
              <w:rPr>
                <w:rFonts w:ascii="Times New Roman" w:eastAsia="Times New Roman" w:hAnsi="Times New Roman" w:cs="Times New Roman"/>
                <w:b/>
                <w:bCs/>
                <w:color w:val="000000"/>
                <w:sz w:val="16"/>
                <w:szCs w:val="16"/>
                <w:lang w:eastAsia="ru-RU"/>
              </w:rPr>
              <w:t>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 xml:space="preserve">Служба контроля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Ханты-Мансийского автономного округа – Югры</w:t>
            </w:r>
          </w:p>
        </w:tc>
      </w:tr>
      <w:tr w:rsidR="00ED52B0" w:rsidRPr="00ED52B0" w:rsidTr="00E31E7E">
        <w:tblPrEx>
          <w:tblCellMar>
            <w:top w:w="0" w:type="dxa"/>
            <w:bottom w:w="0" w:type="dxa"/>
          </w:tblCellMar>
        </w:tblPrEx>
        <w:trPr>
          <w:trHeight w:val="566"/>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31.1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sz w:val="16"/>
                <w:szCs w:val="16"/>
                <w:lang w:eastAsia="ru-RU"/>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ED52B0" w:rsidRPr="00ED52B0" w:rsidTr="00E31E7E">
        <w:tblPrEx>
          <w:tblCellMar>
            <w:top w:w="0" w:type="dxa"/>
            <w:bottom w:w="0" w:type="dxa"/>
          </w:tblCellMar>
        </w:tblPrEx>
        <w:trPr>
          <w:trHeight w:val="327"/>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630</w:t>
            </w:r>
          </w:p>
        </w:tc>
        <w:tc>
          <w:tcPr>
            <w:tcW w:w="5811" w:type="dxa"/>
            <w:tcBorders>
              <w:top w:val="single" w:sz="4" w:space="0" w:color="auto"/>
              <w:left w:val="single" w:sz="4" w:space="0" w:color="auto"/>
              <w:bottom w:val="single" w:sz="4" w:space="0" w:color="auto"/>
              <w:right w:val="single" w:sz="4" w:space="0" w:color="auto"/>
            </w:tcBorders>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 xml:space="preserve">Ветеринарная служба  Ханты-Мансийского  </w:t>
            </w:r>
          </w:p>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ED52B0">
              <w:rPr>
                <w:rFonts w:ascii="Times New Roman" w:eastAsia="Times New Roman" w:hAnsi="Times New Roman" w:cs="Times New Roman"/>
                <w:b/>
                <w:bCs/>
                <w:color w:val="000000"/>
                <w:sz w:val="16"/>
                <w:szCs w:val="16"/>
                <w:lang w:eastAsia="ru-RU"/>
              </w:rPr>
              <w:t>автономного округа – Югры</w:t>
            </w:r>
          </w:p>
        </w:tc>
      </w:tr>
      <w:tr w:rsidR="00ED52B0" w:rsidRPr="00ED52B0" w:rsidTr="00E31E7E">
        <w:tblPrEx>
          <w:tblCellMar>
            <w:top w:w="0" w:type="dxa"/>
            <w:bottom w:w="0" w:type="dxa"/>
          </w:tblCellMar>
        </w:tblPrEx>
        <w:trPr>
          <w:trHeight w:val="530"/>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ED52B0">
              <w:rPr>
                <w:rFonts w:ascii="Times New Roman" w:eastAsia="Times New Roman" w:hAnsi="Times New Roman" w:cs="Times New Roman"/>
                <w:bCs/>
                <w:color w:val="000000"/>
                <w:sz w:val="16"/>
                <w:szCs w:val="16"/>
                <w:lang w:eastAsia="ru-RU"/>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r w:rsidR="00ED52B0" w:rsidRPr="00ED52B0" w:rsidTr="00E31E7E">
        <w:tblPrEx>
          <w:tblCellMar>
            <w:top w:w="0" w:type="dxa"/>
            <w:bottom w:w="0" w:type="dxa"/>
          </w:tblCellMar>
        </w:tblPrEx>
        <w:trPr>
          <w:trHeight w:val="65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33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ED52B0">
              <w:rPr>
                <w:rFonts w:ascii="Times New Roman" w:eastAsia="Times New Roman" w:hAnsi="Times New Roman" w:cs="Times New Roman"/>
                <w:b/>
                <w:sz w:val="16"/>
                <w:szCs w:val="16"/>
                <w:lang w:eastAsia="ru-RU"/>
              </w:rPr>
              <w:t xml:space="preserve">Иные доходы </w:t>
            </w:r>
            <w:r w:rsidRPr="00ED52B0">
              <w:rPr>
                <w:rFonts w:ascii="Times New Roman" w:eastAsia="Times New Roman" w:hAnsi="Times New Roman" w:cs="Times New Roman"/>
                <w:b/>
                <w:color w:val="000000"/>
                <w:sz w:val="16"/>
                <w:szCs w:val="16"/>
                <w:lang w:eastAsia="ru-RU"/>
              </w:rPr>
              <w:t xml:space="preserve">бюджета </w:t>
            </w:r>
            <w:proofErr w:type="spellStart"/>
            <w:r w:rsidRPr="00ED52B0">
              <w:rPr>
                <w:rFonts w:ascii="Times New Roman" w:eastAsia="Times New Roman" w:hAnsi="Times New Roman" w:cs="Times New Roman"/>
                <w:b/>
                <w:bCs/>
                <w:sz w:val="16"/>
                <w:szCs w:val="16"/>
                <w:lang w:eastAsia="ru-RU"/>
              </w:rPr>
              <w:t>Нефтеюганского</w:t>
            </w:r>
            <w:proofErr w:type="spellEnd"/>
            <w:r w:rsidRPr="00ED52B0">
              <w:rPr>
                <w:rFonts w:ascii="Times New Roman" w:eastAsia="Times New Roman" w:hAnsi="Times New Roman" w:cs="Times New Roman"/>
                <w:b/>
                <w:bCs/>
                <w:sz w:val="16"/>
                <w:szCs w:val="16"/>
                <w:lang w:eastAsia="ru-RU"/>
              </w:rPr>
              <w:t xml:space="preserve"> района</w:t>
            </w:r>
            <w:r w:rsidRPr="00ED52B0">
              <w:rPr>
                <w:rFonts w:ascii="Times New Roman" w:eastAsia="Times New Roman" w:hAnsi="Times New Roman" w:cs="Times New Roman"/>
                <w:b/>
                <w:bCs/>
                <w:color w:val="000000"/>
                <w:sz w:val="16"/>
                <w:szCs w:val="16"/>
                <w:lang w:eastAsia="ru-RU"/>
              </w:rPr>
              <w:t>,</w:t>
            </w:r>
            <w:r w:rsidRPr="00ED52B0">
              <w:rPr>
                <w:rFonts w:ascii="Times New Roman" w:eastAsia="Times New Roman" w:hAnsi="Times New Roman" w:cs="Times New Roman"/>
                <w:b/>
                <w:sz w:val="16"/>
                <w:szCs w:val="16"/>
                <w:lang w:eastAsia="ru-RU"/>
              </w:rPr>
              <w:t xml:space="preserve"> администрирование которых может осуществляться главными администраторами доходов </w:t>
            </w:r>
            <w:r w:rsidRPr="00ED52B0">
              <w:rPr>
                <w:rFonts w:ascii="Times New Roman" w:eastAsia="Times New Roman" w:hAnsi="Times New Roman" w:cs="Times New Roman"/>
                <w:b/>
                <w:color w:val="000000"/>
                <w:sz w:val="16"/>
                <w:szCs w:val="16"/>
                <w:lang w:eastAsia="ru-RU"/>
              </w:rPr>
              <w:t>бюджета Ханты-Мансийского автономного округа - Югры</w:t>
            </w:r>
            <w:r w:rsidRPr="00ED52B0">
              <w:rPr>
                <w:rFonts w:ascii="Times New Roman" w:eastAsia="Times New Roman" w:hAnsi="Times New Roman" w:cs="Times New Roman"/>
                <w:b/>
                <w:sz w:val="16"/>
                <w:szCs w:val="16"/>
                <w:lang w:eastAsia="ru-RU"/>
              </w:rPr>
              <w:t xml:space="preserve"> в пределах их компетенции</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33.1</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w:t>
            </w:r>
            <w:r w:rsidRPr="00ED52B0">
              <w:rPr>
                <w:rFonts w:ascii="Times New Roman" w:eastAsia="Times New Roman" w:hAnsi="Times New Roman" w:cs="Times New Roman"/>
                <w:sz w:val="16"/>
                <w:szCs w:val="16"/>
                <w:lang w:eastAsia="ru-RU"/>
              </w:rPr>
              <w:lastRenderedPageBreak/>
              <w:t>исключением имущества муниципальных бюджетных и автономных учреждений)</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lastRenderedPageBreak/>
              <w:t>33.2</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Calibri" w:hAnsi="Times New Roman" w:cs="Times New Roman"/>
                <w:sz w:val="16"/>
                <w:szCs w:val="16"/>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Calibri" w:hAnsi="Times New Roman" w:cs="Times New Roman"/>
                <w:sz w:val="16"/>
                <w:szCs w:val="16"/>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ED52B0">
              <w:rPr>
                <w:rFonts w:ascii="Times New Roman" w:eastAsia="Calibri" w:hAnsi="Times New Roman" w:cs="Times New Roman"/>
                <w:sz w:val="16"/>
                <w:szCs w:val="16"/>
                <w:vertAlign w:val="superscript"/>
              </w:rPr>
              <w:t>2</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t>33.3</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center"/>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ED52B0" w:rsidRPr="00ED52B0" w:rsidTr="00E31E7E">
        <w:tblPrEx>
          <w:tblCellMar>
            <w:top w:w="0" w:type="dxa"/>
            <w:bottom w:w="0" w:type="dxa"/>
          </w:tblCellMar>
        </w:tblPrEx>
        <w:trPr>
          <w:trHeight w:val="228"/>
        </w:trPr>
        <w:tc>
          <w:tcPr>
            <w:tcW w:w="568" w:type="dxa"/>
            <w:tcBorders>
              <w:top w:val="single" w:sz="4" w:space="0" w:color="auto"/>
              <w:left w:val="single" w:sz="4" w:space="0" w:color="auto"/>
              <w:bottom w:val="single" w:sz="4" w:space="0" w:color="auto"/>
            </w:tcBorders>
            <w:shd w:val="clear" w:color="auto" w:fill="auto"/>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ED52B0">
              <w:rPr>
                <w:rFonts w:ascii="Times New Roman" w:eastAsia="Times New Roman" w:hAnsi="Times New Roman" w:cs="Times New Roman"/>
                <w:color w:val="000000"/>
                <w:sz w:val="16"/>
                <w:szCs w:val="16"/>
                <w:lang w:eastAsia="ru-RU"/>
              </w:rPr>
              <w:t>33.4</w:t>
            </w:r>
          </w:p>
        </w:tc>
        <w:tc>
          <w:tcPr>
            <w:tcW w:w="1275" w:type="dxa"/>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r w:rsidRPr="00ED52B0">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муниципальных районов</w:t>
            </w:r>
          </w:p>
        </w:tc>
      </w:tr>
    </w:tbl>
    <w:p w:rsidR="00ED52B0" w:rsidRPr="00ED52B0" w:rsidRDefault="00ED52B0" w:rsidP="00ED52B0">
      <w:pPr>
        <w:spacing w:after="0" w:line="240" w:lineRule="auto"/>
        <w:jc w:val="both"/>
        <w:rPr>
          <w:rFonts w:ascii="Times New Roman" w:eastAsia="Times New Roman" w:hAnsi="Times New Roman" w:cs="Times New Roman"/>
          <w:sz w:val="16"/>
          <w:szCs w:val="16"/>
          <w:lang w:eastAsia="ru-RU"/>
        </w:rPr>
      </w:pPr>
    </w:p>
    <w:p w:rsidR="00ED52B0" w:rsidRPr="00ED52B0" w:rsidRDefault="00ED52B0" w:rsidP="00ED52B0">
      <w:pPr>
        <w:tabs>
          <w:tab w:val="left" w:pos="9639"/>
        </w:tabs>
        <w:spacing w:after="0" w:line="240" w:lineRule="auto"/>
        <w:ind w:firstLine="709"/>
        <w:jc w:val="both"/>
        <w:rPr>
          <w:rFonts w:ascii="Times New Roman" w:eastAsia="Times New Roman" w:hAnsi="Times New Roman" w:cs="Times New Roman"/>
          <w:sz w:val="16"/>
          <w:szCs w:val="1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ED52B0" w:rsidRPr="00ED52B0" w:rsidRDefault="00ED52B0" w:rsidP="00ED52B0">
      <w:pPr>
        <w:spacing w:after="0" w:line="240" w:lineRule="auto"/>
        <w:jc w:val="both"/>
        <w:rPr>
          <w:rFonts w:ascii="Times New Roman" w:eastAsia="Times New Roman" w:hAnsi="Times New Roman" w:cs="Times New Roman"/>
          <w:sz w:val="26"/>
          <w:szCs w:val="26"/>
          <w:lang w:eastAsia="ru-RU"/>
        </w:rPr>
      </w:pPr>
    </w:p>
    <w:p w:rsidR="00731C5C" w:rsidRDefault="00ED52B0">
      <w:bookmarkStart w:id="0" w:name="_GoBack"/>
      <w:bookmarkEnd w:id="0"/>
    </w:p>
    <w:sectPr w:rsidR="00731C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orndale AMT">
    <w:altName w:val="Times New Roman"/>
    <w:charset w:val="CC"/>
    <w:family w:val="roman"/>
    <w:pitch w:val="variable"/>
  </w:font>
  <w:font w:name="Albany AMT">
    <w:altName w:val="Arial"/>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523FB"/>
    <w:multiLevelType w:val="multilevel"/>
    <w:tmpl w:val="00BA5EF0"/>
    <w:lvl w:ilvl="0">
      <w:start w:val="1"/>
      <w:numFmt w:val="decimal"/>
      <w:lvlText w:val="%1."/>
      <w:lvlJc w:val="left"/>
      <w:pPr>
        <w:ind w:left="1326" w:hanging="900"/>
      </w:pPr>
      <w:rPr>
        <w:rFonts w:hint="default"/>
      </w:rPr>
    </w:lvl>
    <w:lvl w:ilvl="1">
      <w:start w:val="1"/>
      <w:numFmt w:val="decimal"/>
      <w:isLgl/>
      <w:lvlText w:val="%1.%2."/>
      <w:lvlJc w:val="left"/>
      <w:pPr>
        <w:ind w:left="1005" w:hanging="720"/>
      </w:pPr>
      <w:rPr>
        <w:rFonts w:hint="default"/>
      </w:rPr>
    </w:lvl>
    <w:lvl w:ilvl="2">
      <w:start w:val="1"/>
      <w:numFmt w:val="decimal"/>
      <w:isLgl/>
      <w:lvlText w:val="%1.%2.%3."/>
      <w:lvlJc w:val="left"/>
      <w:pPr>
        <w:ind w:left="2946" w:hanging="720"/>
      </w:pPr>
      <w:rPr>
        <w:rFonts w:hint="default"/>
      </w:rPr>
    </w:lvl>
    <w:lvl w:ilvl="3">
      <w:start w:val="1"/>
      <w:numFmt w:val="decimal"/>
      <w:isLgl/>
      <w:lvlText w:val="%1.%2.%3.%4."/>
      <w:lvlJc w:val="left"/>
      <w:pPr>
        <w:ind w:left="4206" w:hanging="1080"/>
      </w:pPr>
      <w:rPr>
        <w:rFonts w:hint="default"/>
      </w:rPr>
    </w:lvl>
    <w:lvl w:ilvl="4">
      <w:start w:val="1"/>
      <w:numFmt w:val="decimal"/>
      <w:isLgl/>
      <w:lvlText w:val="%1.%2.%3.%4.%5."/>
      <w:lvlJc w:val="left"/>
      <w:pPr>
        <w:ind w:left="5106" w:hanging="1080"/>
      </w:pPr>
      <w:rPr>
        <w:rFonts w:hint="default"/>
      </w:rPr>
    </w:lvl>
    <w:lvl w:ilvl="5">
      <w:start w:val="1"/>
      <w:numFmt w:val="decimal"/>
      <w:isLgl/>
      <w:lvlText w:val="%1.%2.%3.%4.%5.%6."/>
      <w:lvlJc w:val="left"/>
      <w:pPr>
        <w:ind w:left="6366" w:hanging="1440"/>
      </w:pPr>
      <w:rPr>
        <w:rFonts w:hint="default"/>
      </w:rPr>
    </w:lvl>
    <w:lvl w:ilvl="6">
      <w:start w:val="1"/>
      <w:numFmt w:val="decimal"/>
      <w:isLgl/>
      <w:lvlText w:val="%1.%2.%3.%4.%5.%6.%7."/>
      <w:lvlJc w:val="left"/>
      <w:pPr>
        <w:ind w:left="7626" w:hanging="1800"/>
      </w:pPr>
      <w:rPr>
        <w:rFonts w:hint="default"/>
      </w:rPr>
    </w:lvl>
    <w:lvl w:ilvl="7">
      <w:start w:val="1"/>
      <w:numFmt w:val="decimal"/>
      <w:isLgl/>
      <w:lvlText w:val="%1.%2.%3.%4.%5.%6.%7.%8."/>
      <w:lvlJc w:val="left"/>
      <w:pPr>
        <w:ind w:left="8526" w:hanging="1800"/>
      </w:pPr>
      <w:rPr>
        <w:rFonts w:hint="default"/>
      </w:rPr>
    </w:lvl>
    <w:lvl w:ilvl="8">
      <w:start w:val="1"/>
      <w:numFmt w:val="decimal"/>
      <w:isLgl/>
      <w:lvlText w:val="%1.%2.%3.%4.%5.%6.%7.%8.%9."/>
      <w:lvlJc w:val="left"/>
      <w:pPr>
        <w:ind w:left="9786" w:hanging="2160"/>
      </w:pPr>
      <w:rPr>
        <w:rFonts w:hint="default"/>
      </w:rPr>
    </w:lvl>
  </w:abstractNum>
  <w:abstractNum w:abstractNumId="1">
    <w:nsid w:val="1D740FFE"/>
    <w:multiLevelType w:val="hybridMultilevel"/>
    <w:tmpl w:val="5E066F86"/>
    <w:lvl w:ilvl="0" w:tplc="587E4CE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6F2404C"/>
    <w:multiLevelType w:val="multilevel"/>
    <w:tmpl w:val="54F6C636"/>
    <w:lvl w:ilvl="0">
      <w:start w:val="1"/>
      <w:numFmt w:val="decimal"/>
      <w:lvlText w:val="%1."/>
      <w:lvlJc w:val="left"/>
      <w:pPr>
        <w:ind w:left="360" w:hanging="360"/>
      </w:pPr>
      <w:rPr>
        <w:rFonts w:hint="default"/>
        <w:color w:val="auto"/>
      </w:rPr>
    </w:lvl>
    <w:lvl w:ilvl="1">
      <w:start w:val="2"/>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8075714"/>
    <w:multiLevelType w:val="multilevel"/>
    <w:tmpl w:val="E9BEDFE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84F26CF"/>
    <w:multiLevelType w:val="hybridMultilevel"/>
    <w:tmpl w:val="A418BEF4"/>
    <w:lvl w:ilvl="0" w:tplc="3AAC39DE">
      <w:start w:val="1"/>
      <w:numFmt w:val="decimal"/>
      <w:lvlText w:val="%1."/>
      <w:lvlJc w:val="left"/>
      <w:pPr>
        <w:tabs>
          <w:tab w:val="num" w:pos="720"/>
        </w:tabs>
        <w:ind w:left="720" w:hanging="360"/>
      </w:pPr>
    </w:lvl>
    <w:lvl w:ilvl="1" w:tplc="0419000F">
      <w:start w:val="1"/>
      <w:numFmt w:val="decimal"/>
      <w:lvlText w:val="%2."/>
      <w:lvlJc w:val="left"/>
      <w:pPr>
        <w:tabs>
          <w:tab w:val="num" w:pos="360"/>
        </w:tabs>
      </w:pPr>
    </w:lvl>
    <w:lvl w:ilvl="2" w:tplc="C548ECD2">
      <w:numFmt w:val="none"/>
      <w:lvlText w:val=""/>
      <w:lvlJc w:val="left"/>
      <w:pPr>
        <w:tabs>
          <w:tab w:val="num" w:pos="360"/>
        </w:tabs>
      </w:pPr>
    </w:lvl>
    <w:lvl w:ilvl="3" w:tplc="DE285E76">
      <w:numFmt w:val="none"/>
      <w:lvlText w:val=""/>
      <w:lvlJc w:val="left"/>
      <w:pPr>
        <w:tabs>
          <w:tab w:val="num" w:pos="360"/>
        </w:tabs>
      </w:pPr>
    </w:lvl>
    <w:lvl w:ilvl="4" w:tplc="727442B2">
      <w:numFmt w:val="none"/>
      <w:lvlText w:val=""/>
      <w:lvlJc w:val="left"/>
      <w:pPr>
        <w:tabs>
          <w:tab w:val="num" w:pos="360"/>
        </w:tabs>
      </w:pPr>
    </w:lvl>
    <w:lvl w:ilvl="5" w:tplc="33603926">
      <w:numFmt w:val="none"/>
      <w:lvlText w:val=""/>
      <w:lvlJc w:val="left"/>
      <w:pPr>
        <w:tabs>
          <w:tab w:val="num" w:pos="360"/>
        </w:tabs>
      </w:pPr>
    </w:lvl>
    <w:lvl w:ilvl="6" w:tplc="E2E64E66">
      <w:numFmt w:val="none"/>
      <w:lvlText w:val=""/>
      <w:lvlJc w:val="left"/>
      <w:pPr>
        <w:tabs>
          <w:tab w:val="num" w:pos="360"/>
        </w:tabs>
      </w:pPr>
    </w:lvl>
    <w:lvl w:ilvl="7" w:tplc="F30CAF16">
      <w:numFmt w:val="none"/>
      <w:lvlText w:val=""/>
      <w:lvlJc w:val="left"/>
      <w:pPr>
        <w:tabs>
          <w:tab w:val="num" w:pos="360"/>
        </w:tabs>
      </w:pPr>
    </w:lvl>
    <w:lvl w:ilvl="8" w:tplc="6EBEEFE4">
      <w:numFmt w:val="none"/>
      <w:lvlText w:val=""/>
      <w:lvlJc w:val="left"/>
      <w:pPr>
        <w:tabs>
          <w:tab w:val="num" w:pos="360"/>
        </w:tabs>
      </w:pPr>
    </w:lvl>
  </w:abstractNum>
  <w:abstractNum w:abstractNumId="5">
    <w:nsid w:val="58783144"/>
    <w:multiLevelType w:val="hybridMultilevel"/>
    <w:tmpl w:val="6BAE830A"/>
    <w:lvl w:ilvl="0" w:tplc="F7E4A6C2">
      <w:start w:val="1"/>
      <w:numFmt w:val="decimal"/>
      <w:lvlText w:val="2.%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29A6737"/>
    <w:multiLevelType w:val="hybridMultilevel"/>
    <w:tmpl w:val="07C2F55E"/>
    <w:lvl w:ilvl="0" w:tplc="E3DC05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5E1E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3141407"/>
    <w:multiLevelType w:val="hybridMultilevel"/>
    <w:tmpl w:val="F8C072BC"/>
    <w:lvl w:ilvl="0" w:tplc="E3DC05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77F0F2C"/>
    <w:multiLevelType w:val="hybridMultilevel"/>
    <w:tmpl w:val="DF381AC2"/>
    <w:lvl w:ilvl="0" w:tplc="E06E770E">
      <w:start w:val="1"/>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7C0B1311"/>
    <w:multiLevelType w:val="hybridMultilevel"/>
    <w:tmpl w:val="E9BEDFE2"/>
    <w:lvl w:ilvl="0" w:tplc="E3DC05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8"/>
  </w:num>
  <w:num w:numId="4">
    <w:abstractNumId w:val="1"/>
  </w:num>
  <w:num w:numId="5">
    <w:abstractNumId w:val="3"/>
  </w:num>
  <w:num w:numId="6">
    <w:abstractNumId w:val="6"/>
  </w:num>
  <w:num w:numId="7">
    <w:abstractNumId w:val="4"/>
  </w:num>
  <w:num w:numId="8">
    <w:abstractNumId w:val="5"/>
  </w:num>
  <w:num w:numId="9">
    <w:abstractNumId w:val="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2B0"/>
    <w:rsid w:val="00700E8C"/>
    <w:rsid w:val="00992FCA"/>
    <w:rsid w:val="00ED5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D52B0"/>
    <w:pPr>
      <w:keepNext/>
      <w:spacing w:after="0" w:line="240" w:lineRule="auto"/>
      <w:outlineLvl w:val="0"/>
    </w:pPr>
    <w:rPr>
      <w:rFonts w:ascii="Arial" w:eastAsia="Times New Roman" w:hAnsi="Arial" w:cs="Times New Roman"/>
      <w:sz w:val="26"/>
      <w:szCs w:val="20"/>
      <w:lang w:eastAsia="ru-RU"/>
    </w:rPr>
  </w:style>
  <w:style w:type="paragraph" w:styleId="2">
    <w:name w:val="heading 2"/>
    <w:basedOn w:val="a"/>
    <w:next w:val="a"/>
    <w:link w:val="20"/>
    <w:qFormat/>
    <w:rsid w:val="00ED52B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52B0"/>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52B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ED52B0"/>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ED52B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52B0"/>
    <w:pPr>
      <w:keepNext/>
      <w:widowControl w:val="0"/>
      <w:autoSpaceDE w:val="0"/>
      <w:autoSpaceDN w:val="0"/>
      <w:spacing w:after="0" w:line="240" w:lineRule="auto"/>
      <w:jc w:val="both"/>
      <w:outlineLvl w:val="8"/>
    </w:pPr>
    <w:rPr>
      <w:rFonts w:ascii="Times New Roman" w:eastAsia="Times New Roman" w:hAnsi="Times New Roman" w:cs="Times New Roman"/>
      <w:b/>
      <w:bCs/>
      <w:color w:val="0000FF"/>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52B0"/>
    <w:rPr>
      <w:rFonts w:ascii="Arial" w:eastAsia="Times New Roman" w:hAnsi="Arial" w:cs="Times New Roman"/>
      <w:sz w:val="26"/>
      <w:szCs w:val="20"/>
      <w:lang w:eastAsia="ru-RU"/>
    </w:rPr>
  </w:style>
  <w:style w:type="character" w:customStyle="1" w:styleId="20">
    <w:name w:val="Заголовок 2 Знак"/>
    <w:basedOn w:val="a0"/>
    <w:link w:val="2"/>
    <w:rsid w:val="00ED52B0"/>
    <w:rPr>
      <w:rFonts w:ascii="Arial" w:eastAsia="Times New Roman" w:hAnsi="Arial" w:cs="Arial"/>
      <w:b/>
      <w:bCs/>
      <w:i/>
      <w:iCs/>
      <w:sz w:val="28"/>
      <w:szCs w:val="28"/>
      <w:lang w:eastAsia="ru-RU"/>
    </w:rPr>
  </w:style>
  <w:style w:type="character" w:customStyle="1" w:styleId="30">
    <w:name w:val="Заголовок 3 Знак"/>
    <w:basedOn w:val="a0"/>
    <w:link w:val="3"/>
    <w:rsid w:val="00ED52B0"/>
    <w:rPr>
      <w:rFonts w:ascii="Arial" w:eastAsia="Times New Roman" w:hAnsi="Arial" w:cs="Arial"/>
      <w:b/>
      <w:bCs/>
      <w:sz w:val="26"/>
      <w:szCs w:val="26"/>
      <w:lang w:eastAsia="ru-RU"/>
    </w:rPr>
  </w:style>
  <w:style w:type="character" w:customStyle="1" w:styleId="40">
    <w:name w:val="Заголовок 4 Знак"/>
    <w:basedOn w:val="a0"/>
    <w:link w:val="4"/>
    <w:rsid w:val="00ED52B0"/>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ED52B0"/>
    <w:rPr>
      <w:rFonts w:ascii="Times New Roman" w:eastAsia="Times New Roman" w:hAnsi="Times New Roman" w:cs="Times New Roman"/>
      <w:b/>
      <w:bCs/>
      <w:lang w:eastAsia="ru-RU"/>
    </w:rPr>
  </w:style>
  <w:style w:type="character" w:customStyle="1" w:styleId="80">
    <w:name w:val="Заголовок 8 Знак"/>
    <w:basedOn w:val="a0"/>
    <w:link w:val="8"/>
    <w:rsid w:val="00ED52B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52B0"/>
    <w:rPr>
      <w:rFonts w:ascii="Times New Roman" w:eastAsia="Times New Roman" w:hAnsi="Times New Roman" w:cs="Times New Roman"/>
      <w:b/>
      <w:bCs/>
      <w:color w:val="0000FF"/>
      <w:sz w:val="28"/>
      <w:szCs w:val="28"/>
      <w:u w:val="single"/>
      <w:lang w:eastAsia="ru-RU"/>
    </w:rPr>
  </w:style>
  <w:style w:type="numbering" w:customStyle="1" w:styleId="11">
    <w:name w:val="Нет списка1"/>
    <w:next w:val="a2"/>
    <w:semiHidden/>
    <w:rsid w:val="00ED52B0"/>
  </w:style>
  <w:style w:type="character" w:styleId="a3">
    <w:name w:val="Hyperlink"/>
    <w:uiPriority w:val="99"/>
    <w:rsid w:val="00ED52B0"/>
    <w:rPr>
      <w:rFonts w:ascii="Tahoma" w:hAnsi="Tahoma" w:cs="Tahoma" w:hint="default"/>
      <w:color w:val="603813"/>
      <w:sz w:val="31"/>
      <w:szCs w:val="31"/>
      <w:u w:val="single"/>
    </w:rPr>
  </w:style>
  <w:style w:type="character" w:customStyle="1" w:styleId="shorttext1">
    <w:name w:val="shorttext1"/>
    <w:rsid w:val="00ED52B0"/>
    <w:rPr>
      <w:color w:val="000000"/>
    </w:rPr>
  </w:style>
  <w:style w:type="paragraph" w:styleId="a4">
    <w:name w:val="Body Text"/>
    <w:basedOn w:val="a"/>
    <w:link w:val="a5"/>
    <w:rsid w:val="00ED52B0"/>
    <w:pPr>
      <w:spacing w:after="0" w:line="240" w:lineRule="auto"/>
      <w:jc w:val="both"/>
    </w:pPr>
    <w:rPr>
      <w:rFonts w:ascii="Arial" w:eastAsia="Times New Roman" w:hAnsi="Arial" w:cs="Arial"/>
      <w:sz w:val="26"/>
      <w:szCs w:val="24"/>
      <w:lang w:eastAsia="ru-RU"/>
    </w:rPr>
  </w:style>
  <w:style w:type="character" w:customStyle="1" w:styleId="a5">
    <w:name w:val="Основной текст Знак"/>
    <w:basedOn w:val="a0"/>
    <w:link w:val="a4"/>
    <w:rsid w:val="00ED52B0"/>
    <w:rPr>
      <w:rFonts w:ascii="Arial" w:eastAsia="Times New Roman" w:hAnsi="Arial" w:cs="Arial"/>
      <w:sz w:val="26"/>
      <w:szCs w:val="24"/>
      <w:lang w:eastAsia="ru-RU"/>
    </w:rPr>
  </w:style>
  <w:style w:type="paragraph" w:customStyle="1" w:styleId="a6">
    <w:name w:val=" 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7">
    <w:name w:val="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header"/>
    <w:basedOn w:val="a"/>
    <w:link w:val="a9"/>
    <w:rsid w:val="00ED52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ED52B0"/>
    <w:rPr>
      <w:rFonts w:ascii="Times New Roman" w:eastAsia="Times New Roman" w:hAnsi="Times New Roman" w:cs="Times New Roman"/>
      <w:sz w:val="24"/>
      <w:szCs w:val="24"/>
      <w:lang w:eastAsia="ru-RU"/>
    </w:rPr>
  </w:style>
  <w:style w:type="paragraph" w:styleId="aa">
    <w:name w:val="footer"/>
    <w:basedOn w:val="a"/>
    <w:link w:val="ab"/>
    <w:rsid w:val="00ED52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ED52B0"/>
    <w:rPr>
      <w:rFonts w:ascii="Times New Roman" w:eastAsia="Times New Roman" w:hAnsi="Times New Roman" w:cs="Times New Roman"/>
      <w:sz w:val="24"/>
      <w:szCs w:val="24"/>
      <w:lang w:eastAsia="ru-RU"/>
    </w:rPr>
  </w:style>
  <w:style w:type="paragraph" w:styleId="ac">
    <w:name w:val="Balloon Text"/>
    <w:basedOn w:val="a"/>
    <w:link w:val="ad"/>
    <w:uiPriority w:val="99"/>
    <w:rsid w:val="00ED52B0"/>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ED52B0"/>
    <w:rPr>
      <w:rFonts w:ascii="Tahoma" w:eastAsia="Times New Roman" w:hAnsi="Tahoma" w:cs="Tahoma"/>
      <w:sz w:val="16"/>
      <w:szCs w:val="16"/>
      <w:lang w:eastAsia="ru-RU"/>
    </w:rPr>
  </w:style>
  <w:style w:type="paragraph" w:customStyle="1" w:styleId="ConsNormal">
    <w:name w:val="ConsNormal"/>
    <w:rsid w:val="00ED52B0"/>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ED52B0"/>
  </w:style>
  <w:style w:type="paragraph" w:customStyle="1" w:styleId="ae">
    <w:name w:val="Знак Знак Знак Знак Знак Знак Знак Знак Знак Знак Знак Знак Знак"/>
    <w:basedOn w:val="a"/>
    <w:rsid w:val="00ED52B0"/>
    <w:pPr>
      <w:spacing w:after="160" w:line="240" w:lineRule="exact"/>
    </w:pPr>
    <w:rPr>
      <w:rFonts w:ascii="Verdana" w:eastAsia="Times New Roman" w:hAnsi="Verdana" w:cs="Times New Roman"/>
      <w:sz w:val="20"/>
      <w:szCs w:val="20"/>
      <w:lang w:val="en-US"/>
    </w:rPr>
  </w:style>
  <w:style w:type="character" w:styleId="af">
    <w:name w:val="page number"/>
    <w:rsid w:val="00ED52B0"/>
  </w:style>
  <w:style w:type="paragraph" w:styleId="af0">
    <w:name w:val="Body Text Indent"/>
    <w:basedOn w:val="a"/>
    <w:link w:val="af1"/>
    <w:rsid w:val="00ED52B0"/>
    <w:pPr>
      <w:spacing w:after="0" w:line="240" w:lineRule="auto"/>
      <w:ind w:firstLine="567"/>
      <w:jc w:val="both"/>
    </w:pPr>
    <w:rPr>
      <w:rFonts w:ascii="Arial" w:eastAsia="Times New Roman" w:hAnsi="Arial" w:cs="Times New Roman"/>
      <w:sz w:val="26"/>
      <w:szCs w:val="20"/>
      <w:lang w:eastAsia="ru-RU"/>
    </w:rPr>
  </w:style>
  <w:style w:type="character" w:customStyle="1" w:styleId="af1">
    <w:name w:val="Основной текст с отступом Знак"/>
    <w:basedOn w:val="a0"/>
    <w:link w:val="af0"/>
    <w:rsid w:val="00ED52B0"/>
    <w:rPr>
      <w:rFonts w:ascii="Arial" w:eastAsia="Times New Roman" w:hAnsi="Arial" w:cs="Times New Roman"/>
      <w:sz w:val="26"/>
      <w:szCs w:val="20"/>
      <w:lang w:eastAsia="ru-RU"/>
    </w:rPr>
  </w:style>
  <w:style w:type="paragraph" w:styleId="21">
    <w:name w:val="Body Text 2"/>
    <w:basedOn w:val="a"/>
    <w:link w:val="22"/>
    <w:rsid w:val="00ED52B0"/>
    <w:pPr>
      <w:tabs>
        <w:tab w:val="left" w:pos="867"/>
      </w:tabs>
      <w:spacing w:after="0" w:line="240" w:lineRule="auto"/>
      <w:ind w:right="-132"/>
      <w:jc w:val="both"/>
    </w:pPr>
    <w:rPr>
      <w:rFonts w:ascii="Arial" w:eastAsia="Times New Roman" w:hAnsi="Arial" w:cs="Times New Roman"/>
      <w:sz w:val="26"/>
      <w:szCs w:val="20"/>
      <w:lang w:eastAsia="ru-RU"/>
    </w:rPr>
  </w:style>
  <w:style w:type="character" w:customStyle="1" w:styleId="22">
    <w:name w:val="Основной текст 2 Знак"/>
    <w:basedOn w:val="a0"/>
    <w:link w:val="21"/>
    <w:rsid w:val="00ED52B0"/>
    <w:rPr>
      <w:rFonts w:ascii="Arial" w:eastAsia="Times New Roman" w:hAnsi="Arial" w:cs="Times New Roman"/>
      <w:sz w:val="26"/>
      <w:szCs w:val="20"/>
      <w:lang w:eastAsia="ru-RU"/>
    </w:rPr>
  </w:style>
  <w:style w:type="paragraph" w:styleId="31">
    <w:name w:val="Body Text 3"/>
    <w:basedOn w:val="a"/>
    <w:link w:val="32"/>
    <w:rsid w:val="00ED52B0"/>
    <w:pPr>
      <w:tabs>
        <w:tab w:val="left" w:pos="1134"/>
      </w:tabs>
      <w:spacing w:after="0" w:line="240" w:lineRule="auto"/>
      <w:jc w:val="both"/>
    </w:pPr>
    <w:rPr>
      <w:rFonts w:ascii="Arial" w:eastAsia="Times New Roman" w:hAnsi="Arial" w:cs="Times New Roman"/>
      <w:sz w:val="26"/>
      <w:szCs w:val="20"/>
      <w:lang w:eastAsia="ru-RU"/>
    </w:rPr>
  </w:style>
  <w:style w:type="character" w:customStyle="1" w:styleId="32">
    <w:name w:val="Основной текст 3 Знак"/>
    <w:basedOn w:val="a0"/>
    <w:link w:val="31"/>
    <w:rsid w:val="00ED52B0"/>
    <w:rPr>
      <w:rFonts w:ascii="Arial" w:eastAsia="Times New Roman" w:hAnsi="Arial" w:cs="Times New Roman"/>
      <w:sz w:val="26"/>
      <w:szCs w:val="20"/>
      <w:lang w:eastAsia="ru-RU"/>
    </w:rPr>
  </w:style>
  <w:style w:type="paragraph" w:styleId="23">
    <w:name w:val="Body Text Indent 2"/>
    <w:basedOn w:val="a"/>
    <w:link w:val="24"/>
    <w:rsid w:val="00ED52B0"/>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ED52B0"/>
    <w:rPr>
      <w:rFonts w:ascii="Times New Roman" w:eastAsia="Times New Roman" w:hAnsi="Times New Roman" w:cs="Times New Roman"/>
      <w:sz w:val="20"/>
      <w:szCs w:val="20"/>
      <w:lang w:eastAsia="ru-RU"/>
    </w:rPr>
  </w:style>
  <w:style w:type="paragraph" w:customStyle="1" w:styleId="12">
    <w:name w:val="Стиль1"/>
    <w:basedOn w:val="a"/>
    <w:rsid w:val="00ED52B0"/>
    <w:pPr>
      <w:spacing w:after="0" w:line="240" w:lineRule="auto"/>
      <w:jc w:val="both"/>
    </w:pPr>
    <w:rPr>
      <w:rFonts w:ascii="Arial" w:eastAsia="Times New Roman" w:hAnsi="Arial" w:cs="Times New Roman"/>
      <w:sz w:val="26"/>
      <w:szCs w:val="20"/>
      <w:lang w:eastAsia="ru-RU"/>
    </w:rPr>
  </w:style>
  <w:style w:type="paragraph" w:customStyle="1" w:styleId="ConsNonformat">
    <w:name w:val="ConsNonformat"/>
    <w:rsid w:val="00ED5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D52B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ED5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ED5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ED52B0"/>
    <w:pPr>
      <w:spacing w:after="0" w:line="240" w:lineRule="auto"/>
      <w:ind w:firstLine="709"/>
      <w:jc w:val="both"/>
    </w:pPr>
    <w:rPr>
      <w:rFonts w:ascii="Arial" w:eastAsia="Times New Roman" w:hAnsi="Arial" w:cs="Times New Roman"/>
      <w:sz w:val="26"/>
      <w:szCs w:val="24"/>
      <w:lang w:eastAsia="ru-RU"/>
    </w:rPr>
  </w:style>
  <w:style w:type="paragraph" w:styleId="33">
    <w:name w:val="Body Text Indent 3"/>
    <w:basedOn w:val="a"/>
    <w:link w:val="34"/>
    <w:rsid w:val="00ED52B0"/>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52B0"/>
    <w:rPr>
      <w:rFonts w:ascii="Times New Roman" w:eastAsia="Times New Roman" w:hAnsi="Times New Roman" w:cs="Times New Roman"/>
      <w:sz w:val="16"/>
      <w:szCs w:val="16"/>
      <w:lang w:eastAsia="ru-RU"/>
    </w:rPr>
  </w:style>
  <w:style w:type="paragraph" w:customStyle="1" w:styleId="xl36">
    <w:name w:val="xl36"/>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styleId="af3">
    <w:name w:val="Normal (Web)"/>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ED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D52B0"/>
    <w:rPr>
      <w:rFonts w:ascii="Courier New" w:eastAsia="Times New Roman" w:hAnsi="Courier New" w:cs="Courier New"/>
      <w:sz w:val="20"/>
      <w:szCs w:val="20"/>
      <w:lang w:eastAsia="ru-RU"/>
    </w:rPr>
  </w:style>
  <w:style w:type="paragraph" w:customStyle="1" w:styleId="ConsPlusTitle">
    <w:name w:val="ConsPlusTitle"/>
    <w:rsid w:val="00ED52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lock Text"/>
    <w:basedOn w:val="a"/>
    <w:rsid w:val="00ED52B0"/>
    <w:pPr>
      <w:widowControl w:val="0"/>
      <w:shd w:val="clear" w:color="auto" w:fill="FFFFFF"/>
      <w:tabs>
        <w:tab w:val="left" w:pos="1276"/>
      </w:tabs>
      <w:autoSpaceDE w:val="0"/>
      <w:autoSpaceDN w:val="0"/>
      <w:spacing w:after="0" w:line="317" w:lineRule="exact"/>
      <w:ind w:left="1795" w:right="1555" w:hanging="944"/>
      <w:jc w:val="center"/>
    </w:pPr>
    <w:rPr>
      <w:rFonts w:ascii="Times New Roman" w:eastAsia="Times New Roman" w:hAnsi="Times New Roman" w:cs="Times New Roman"/>
      <w:b/>
      <w:bCs/>
      <w:color w:val="000000"/>
      <w:spacing w:val="-2"/>
      <w:sz w:val="28"/>
      <w:szCs w:val="28"/>
      <w:lang w:eastAsia="ru-RU"/>
    </w:rPr>
  </w:style>
  <w:style w:type="paragraph" w:customStyle="1" w:styleId="ConsPlusNonformat">
    <w:name w:val="ConsPlusNonformat"/>
    <w:rsid w:val="00ED5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ED52B0"/>
    <w:pPr>
      <w:spacing w:after="0" w:line="240" w:lineRule="auto"/>
      <w:jc w:val="both"/>
    </w:pPr>
    <w:rPr>
      <w:rFonts w:ascii="Arial" w:eastAsia="Times New Roman" w:hAnsi="Arial" w:cs="Times New Roman"/>
      <w:sz w:val="26"/>
      <w:szCs w:val="20"/>
      <w:lang w:eastAsia="ru-RU"/>
    </w:rPr>
  </w:style>
  <w:style w:type="paragraph" w:customStyle="1" w:styleId="ConsPlusCell">
    <w:name w:val="ConsPlusCell"/>
    <w:rsid w:val="00ED52B0"/>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ED52B0"/>
    <w:pPr>
      <w:spacing w:after="0" w:line="240" w:lineRule="auto"/>
    </w:pPr>
    <w:rPr>
      <w:rFonts w:ascii="Arial" w:eastAsia="Times New Roman" w:hAnsi="Arial" w:cs="Arial"/>
      <w:b/>
      <w:bCs/>
      <w:sz w:val="26"/>
      <w:szCs w:val="24"/>
      <w:lang w:eastAsia="ru-RU"/>
    </w:rPr>
  </w:style>
  <w:style w:type="character" w:customStyle="1" w:styleId="af7">
    <w:name w:val="Подзаголовок Знак"/>
    <w:basedOn w:val="a0"/>
    <w:link w:val="af6"/>
    <w:rsid w:val="00ED52B0"/>
    <w:rPr>
      <w:rFonts w:ascii="Arial" w:eastAsia="Times New Roman" w:hAnsi="Arial" w:cs="Arial"/>
      <w:b/>
      <w:bCs/>
      <w:sz w:val="26"/>
      <w:szCs w:val="24"/>
      <w:lang w:eastAsia="ru-RU"/>
    </w:rPr>
  </w:style>
  <w:style w:type="paragraph" w:customStyle="1" w:styleId="af8">
    <w:name w:val="Знак Знак Знак Знак"/>
    <w:basedOn w:val="a"/>
    <w:rsid w:val="00ED52B0"/>
    <w:pPr>
      <w:spacing w:after="0" w:line="240" w:lineRule="auto"/>
    </w:pPr>
    <w:rPr>
      <w:rFonts w:ascii="Verdana" w:eastAsia="Times New Roman" w:hAnsi="Verdana" w:cs="Verdana"/>
      <w:sz w:val="20"/>
      <w:szCs w:val="20"/>
      <w:lang w:val="en-US"/>
    </w:rPr>
  </w:style>
  <w:style w:type="paragraph" w:customStyle="1" w:styleId="ConsCell">
    <w:name w:val="ConsCell"/>
    <w:rsid w:val="00ED52B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9">
    <w:name w:val="Title"/>
    <w:basedOn w:val="a"/>
    <w:link w:val="afa"/>
    <w:qFormat/>
    <w:rsid w:val="00ED52B0"/>
    <w:pPr>
      <w:spacing w:after="0" w:line="240" w:lineRule="auto"/>
      <w:jc w:val="center"/>
    </w:pPr>
    <w:rPr>
      <w:rFonts w:ascii="Times New Roman" w:eastAsia="Calibri" w:hAnsi="Times New Roman" w:cs="Times New Roman"/>
      <w:b/>
      <w:sz w:val="28"/>
      <w:szCs w:val="20"/>
      <w:lang w:eastAsia="ru-RU"/>
    </w:rPr>
  </w:style>
  <w:style w:type="character" w:customStyle="1" w:styleId="afa">
    <w:name w:val="Название Знак"/>
    <w:basedOn w:val="a0"/>
    <w:link w:val="af9"/>
    <w:rsid w:val="00ED52B0"/>
    <w:rPr>
      <w:rFonts w:ascii="Times New Roman" w:eastAsia="Calibri" w:hAnsi="Times New Roman" w:cs="Times New Roman"/>
      <w:b/>
      <w:sz w:val="28"/>
      <w:szCs w:val="20"/>
      <w:lang w:eastAsia="ru-RU"/>
    </w:rPr>
  </w:style>
  <w:style w:type="character" w:styleId="afb">
    <w:name w:val="Strong"/>
    <w:qFormat/>
    <w:rsid w:val="00ED52B0"/>
    <w:rPr>
      <w:b/>
      <w:bCs/>
    </w:rPr>
  </w:style>
  <w:style w:type="paragraph" w:customStyle="1" w:styleId="310">
    <w:name w:val="Основной текст с отступом 31"/>
    <w:basedOn w:val="a"/>
    <w:rsid w:val="00ED52B0"/>
    <w:pPr>
      <w:widowControl w:val="0"/>
      <w:suppressAutoHyphens/>
      <w:spacing w:after="0" w:line="240" w:lineRule="auto"/>
      <w:ind w:right="567" w:firstLine="720"/>
      <w:jc w:val="both"/>
    </w:pPr>
    <w:rPr>
      <w:rFonts w:ascii="Thorndale AMT" w:eastAsia="Albany AMT" w:hAnsi="Thorndale AMT" w:cs="Times New Roman"/>
      <w:sz w:val="24"/>
      <w:szCs w:val="20"/>
      <w:lang/>
    </w:rPr>
  </w:style>
  <w:style w:type="paragraph" w:customStyle="1" w:styleId="a1cxsplast">
    <w:name w:val="a1cxsplast"/>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ED52B0"/>
    <w:pPr>
      <w:spacing w:after="0" w:line="240" w:lineRule="auto"/>
      <w:ind w:left="720"/>
      <w:contextualSpacing/>
    </w:pPr>
    <w:rPr>
      <w:rFonts w:ascii="Times New Roman" w:eastAsia="Calibri" w:hAnsi="Times New Roman" w:cs="Times New Roman"/>
      <w:sz w:val="20"/>
      <w:szCs w:val="20"/>
      <w:lang w:eastAsia="ru-RU"/>
    </w:rPr>
  </w:style>
  <w:style w:type="paragraph" w:customStyle="1" w:styleId="NoSpacing">
    <w:name w:val="No Spacing"/>
    <w:rsid w:val="00ED52B0"/>
    <w:pPr>
      <w:spacing w:after="0" w:line="240" w:lineRule="auto"/>
    </w:pPr>
    <w:rPr>
      <w:rFonts w:ascii="Calibri" w:eastAsia="Times New Roman" w:hAnsi="Calibri" w:cs="Times New Roman"/>
      <w:lang w:eastAsia="ru-RU"/>
    </w:rPr>
  </w:style>
  <w:style w:type="paragraph" w:customStyle="1" w:styleId="11Char">
    <w:name w:val="Знак1 Знак Знак Знак Знак Знак Знак Знак Знак1 Char"/>
    <w:basedOn w:val="a"/>
    <w:rsid w:val="00ED52B0"/>
    <w:pPr>
      <w:spacing w:after="160" w:line="240" w:lineRule="exact"/>
    </w:pPr>
    <w:rPr>
      <w:rFonts w:ascii="Verdana" w:eastAsia="Times New Roman" w:hAnsi="Verdana" w:cs="Times New Roman"/>
      <w:sz w:val="20"/>
      <w:szCs w:val="20"/>
      <w:lang w:val="en-US"/>
    </w:rPr>
  </w:style>
  <w:style w:type="paragraph" w:customStyle="1" w:styleId="afc">
    <w:name w:val=" Знак Знак Знак Знак Знак Знак Знак Знак Знак Знак Знак Знак"/>
    <w:basedOn w:val="a"/>
    <w:rsid w:val="00ED52B0"/>
    <w:pPr>
      <w:spacing w:after="160" w:line="240" w:lineRule="exact"/>
    </w:pPr>
    <w:rPr>
      <w:rFonts w:ascii="Verdana" w:eastAsia="Times New Roman" w:hAnsi="Verdana" w:cs="Times New Roman"/>
      <w:sz w:val="20"/>
      <w:szCs w:val="20"/>
      <w:lang w:val="en-US"/>
    </w:rPr>
  </w:style>
  <w:style w:type="paragraph" w:styleId="14">
    <w:name w:val="toc 1"/>
    <w:basedOn w:val="a"/>
    <w:next w:val="a"/>
    <w:autoRedefine/>
    <w:rsid w:val="00ED5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afd">
    <w:name w:val="footnote text"/>
    <w:basedOn w:val="a"/>
    <w:link w:val="afe"/>
    <w:rsid w:val="00ED52B0"/>
    <w:pPr>
      <w:widowControl w:val="0"/>
      <w:autoSpaceDE w:val="0"/>
      <w:autoSpaceDN w:val="0"/>
      <w:adjustRightInd w:val="0"/>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ED52B0"/>
    <w:rPr>
      <w:rFonts w:ascii="Times New Roman" w:eastAsia="Times New Roman" w:hAnsi="Times New Roman" w:cs="Times New Roman"/>
      <w:sz w:val="20"/>
      <w:szCs w:val="20"/>
      <w:lang w:eastAsia="ru-RU"/>
    </w:rPr>
  </w:style>
  <w:style w:type="character" w:styleId="aff">
    <w:name w:val="FollowedHyperlink"/>
    <w:uiPriority w:val="99"/>
    <w:unhideWhenUsed/>
    <w:rsid w:val="00ED52B0"/>
    <w:rPr>
      <w:color w:val="800080"/>
      <w:u w:val="single"/>
    </w:rPr>
  </w:style>
  <w:style w:type="numbering" w:customStyle="1" w:styleId="111">
    <w:name w:val="Нет списка111"/>
    <w:next w:val="a2"/>
    <w:uiPriority w:val="99"/>
    <w:semiHidden/>
    <w:unhideWhenUsed/>
    <w:rsid w:val="00ED52B0"/>
  </w:style>
  <w:style w:type="paragraph" w:customStyle="1" w:styleId="xl64">
    <w:name w:val="xl64"/>
    <w:basedOn w:val="a"/>
    <w:rsid w:val="00ED52B0"/>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D52B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D52B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ED52B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ED52B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ED52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D52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ED52B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D52B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ED52B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D52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1">
    <w:name w:val="xl131"/>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2">
    <w:name w:val="xl13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ED52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ED52B0"/>
    <w:pPr>
      <w:spacing w:before="100" w:beforeAutospacing="1" w:after="100" w:afterAutospacing="1" w:line="240" w:lineRule="auto"/>
    </w:pPr>
    <w:rPr>
      <w:rFonts w:ascii="Arial" w:eastAsia="Times New Roman" w:hAnsi="Arial" w:cs="Arial"/>
      <w:sz w:val="20"/>
      <w:szCs w:val="20"/>
      <w:lang w:eastAsia="ru-RU"/>
    </w:rPr>
  </w:style>
  <w:style w:type="paragraph" w:customStyle="1" w:styleId="xl135">
    <w:name w:val="xl135"/>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ED52B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0">
    <w:name w:val="xl140"/>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table" w:customStyle="1" w:styleId="15">
    <w:name w:val="Сетка таблицы1"/>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ED52B0"/>
  </w:style>
  <w:style w:type="paragraph" w:customStyle="1" w:styleId="xl143">
    <w:name w:val="xl14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ED52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1">
    <w:name w:val="xl151"/>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2">
    <w:name w:val="xl15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ED52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4">
    <w:name w:val="xl154"/>
    <w:basedOn w:val="a"/>
    <w:rsid w:val="00ED52B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6">
    <w:name w:val="xl156"/>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ED52B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ED52B0"/>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
    <w:rsid w:val="00ED52B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ED52B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5">
    <w:name w:val="xl165"/>
    <w:basedOn w:val="a"/>
    <w:rsid w:val="00ED52B0"/>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
    <w:rsid w:val="00ED52B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ED52B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ED52B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ED52B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ED52B0"/>
  </w:style>
  <w:style w:type="numbering" w:customStyle="1" w:styleId="41">
    <w:name w:val="Нет списка4"/>
    <w:next w:val="a2"/>
    <w:uiPriority w:val="99"/>
    <w:semiHidden/>
    <w:unhideWhenUsed/>
    <w:rsid w:val="00ED52B0"/>
  </w:style>
  <w:style w:type="numbering" w:customStyle="1" w:styleId="5">
    <w:name w:val="Нет списка5"/>
    <w:next w:val="a2"/>
    <w:uiPriority w:val="99"/>
    <w:semiHidden/>
    <w:unhideWhenUsed/>
    <w:rsid w:val="00ED52B0"/>
  </w:style>
  <w:style w:type="table" w:customStyle="1" w:styleId="42">
    <w:name w:val="Сетка таблицы4"/>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ED52B0"/>
  </w:style>
  <w:style w:type="paragraph" w:customStyle="1" w:styleId="xl63">
    <w:name w:val="xl63"/>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0">
    <w:name w:val="Сетка таблицы5"/>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ED52B0"/>
  </w:style>
  <w:style w:type="table" w:customStyle="1" w:styleId="62">
    <w:name w:val="Сетка таблицы6"/>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ED52B0"/>
  </w:style>
  <w:style w:type="numbering" w:customStyle="1" w:styleId="91">
    <w:name w:val="Нет списка9"/>
    <w:next w:val="a2"/>
    <w:uiPriority w:val="99"/>
    <w:semiHidden/>
    <w:unhideWhenUsed/>
    <w:rsid w:val="00ED52B0"/>
  </w:style>
  <w:style w:type="numbering" w:customStyle="1" w:styleId="100">
    <w:name w:val="Нет списка10"/>
    <w:next w:val="a2"/>
    <w:uiPriority w:val="99"/>
    <w:semiHidden/>
    <w:unhideWhenUsed/>
    <w:rsid w:val="00ED52B0"/>
  </w:style>
  <w:style w:type="table" w:customStyle="1" w:styleId="70">
    <w:name w:val="Сетка таблицы7"/>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ED52B0"/>
  </w:style>
  <w:style w:type="numbering" w:customStyle="1" w:styleId="120">
    <w:name w:val="Нет списка12"/>
    <w:next w:val="a2"/>
    <w:uiPriority w:val="99"/>
    <w:semiHidden/>
    <w:unhideWhenUsed/>
    <w:rsid w:val="00ED52B0"/>
  </w:style>
  <w:style w:type="numbering" w:customStyle="1" w:styleId="130">
    <w:name w:val="Нет списка13"/>
    <w:next w:val="a2"/>
    <w:uiPriority w:val="99"/>
    <w:semiHidden/>
    <w:unhideWhenUsed/>
    <w:rsid w:val="00ED52B0"/>
  </w:style>
  <w:style w:type="numbering" w:customStyle="1" w:styleId="140">
    <w:name w:val="Нет списка14"/>
    <w:next w:val="a2"/>
    <w:uiPriority w:val="99"/>
    <w:semiHidden/>
    <w:unhideWhenUsed/>
    <w:rsid w:val="00ED52B0"/>
  </w:style>
  <w:style w:type="numbering" w:customStyle="1" w:styleId="150">
    <w:name w:val="Нет списка15"/>
    <w:next w:val="a2"/>
    <w:uiPriority w:val="99"/>
    <w:semiHidden/>
    <w:unhideWhenUsed/>
    <w:rsid w:val="00ED52B0"/>
  </w:style>
  <w:style w:type="numbering" w:customStyle="1" w:styleId="16">
    <w:name w:val="Нет списка16"/>
    <w:next w:val="a2"/>
    <w:uiPriority w:val="99"/>
    <w:semiHidden/>
    <w:unhideWhenUsed/>
    <w:rsid w:val="00ED52B0"/>
  </w:style>
  <w:style w:type="numbering" w:customStyle="1" w:styleId="17">
    <w:name w:val="Нет списка17"/>
    <w:next w:val="a2"/>
    <w:uiPriority w:val="99"/>
    <w:semiHidden/>
    <w:unhideWhenUsed/>
    <w:rsid w:val="00ED52B0"/>
  </w:style>
  <w:style w:type="numbering" w:customStyle="1" w:styleId="18">
    <w:name w:val="Нет списка18"/>
    <w:next w:val="a2"/>
    <w:uiPriority w:val="99"/>
    <w:semiHidden/>
    <w:unhideWhenUsed/>
    <w:rsid w:val="00ED52B0"/>
  </w:style>
  <w:style w:type="numbering" w:customStyle="1" w:styleId="19">
    <w:name w:val="Нет списка19"/>
    <w:next w:val="a2"/>
    <w:uiPriority w:val="99"/>
    <w:semiHidden/>
    <w:unhideWhenUsed/>
    <w:rsid w:val="00ED52B0"/>
  </w:style>
  <w:style w:type="numbering" w:customStyle="1" w:styleId="200">
    <w:name w:val="Нет списка20"/>
    <w:next w:val="a2"/>
    <w:uiPriority w:val="99"/>
    <w:semiHidden/>
    <w:unhideWhenUsed/>
    <w:rsid w:val="00ED52B0"/>
  </w:style>
  <w:style w:type="numbering" w:customStyle="1" w:styleId="210">
    <w:name w:val="Нет списка21"/>
    <w:next w:val="a2"/>
    <w:uiPriority w:val="99"/>
    <w:semiHidden/>
    <w:unhideWhenUsed/>
    <w:rsid w:val="00ED52B0"/>
  </w:style>
  <w:style w:type="numbering" w:customStyle="1" w:styleId="220">
    <w:name w:val="Нет списка22"/>
    <w:next w:val="a2"/>
    <w:uiPriority w:val="99"/>
    <w:semiHidden/>
    <w:unhideWhenUsed/>
    <w:rsid w:val="00ED52B0"/>
  </w:style>
  <w:style w:type="numbering" w:customStyle="1" w:styleId="230">
    <w:name w:val="Нет списка23"/>
    <w:next w:val="a2"/>
    <w:uiPriority w:val="99"/>
    <w:semiHidden/>
    <w:unhideWhenUsed/>
    <w:rsid w:val="00ED52B0"/>
  </w:style>
  <w:style w:type="numbering" w:customStyle="1" w:styleId="240">
    <w:name w:val="Нет списка24"/>
    <w:next w:val="a2"/>
    <w:uiPriority w:val="99"/>
    <w:semiHidden/>
    <w:unhideWhenUsed/>
    <w:rsid w:val="00ED52B0"/>
  </w:style>
  <w:style w:type="numbering" w:customStyle="1" w:styleId="250">
    <w:name w:val="Нет списка25"/>
    <w:next w:val="a2"/>
    <w:uiPriority w:val="99"/>
    <w:semiHidden/>
    <w:unhideWhenUsed/>
    <w:rsid w:val="00ED52B0"/>
  </w:style>
  <w:style w:type="numbering" w:customStyle="1" w:styleId="260">
    <w:name w:val="Нет списка26"/>
    <w:next w:val="a2"/>
    <w:uiPriority w:val="99"/>
    <w:semiHidden/>
    <w:unhideWhenUsed/>
    <w:rsid w:val="00ED52B0"/>
  </w:style>
  <w:style w:type="numbering" w:customStyle="1" w:styleId="270">
    <w:name w:val="Нет списка27"/>
    <w:next w:val="a2"/>
    <w:uiPriority w:val="99"/>
    <w:semiHidden/>
    <w:unhideWhenUsed/>
    <w:rsid w:val="00ED52B0"/>
  </w:style>
  <w:style w:type="numbering" w:customStyle="1" w:styleId="28">
    <w:name w:val="Нет списка28"/>
    <w:next w:val="a2"/>
    <w:uiPriority w:val="99"/>
    <w:semiHidden/>
    <w:unhideWhenUsed/>
    <w:rsid w:val="00ED52B0"/>
  </w:style>
  <w:style w:type="numbering" w:customStyle="1" w:styleId="29">
    <w:name w:val="Нет списка29"/>
    <w:next w:val="a2"/>
    <w:uiPriority w:val="99"/>
    <w:semiHidden/>
    <w:unhideWhenUsed/>
    <w:rsid w:val="00ED52B0"/>
  </w:style>
  <w:style w:type="numbering" w:customStyle="1" w:styleId="300">
    <w:name w:val="Нет списка30"/>
    <w:next w:val="a2"/>
    <w:uiPriority w:val="99"/>
    <w:semiHidden/>
    <w:unhideWhenUsed/>
    <w:rsid w:val="00ED52B0"/>
  </w:style>
  <w:style w:type="numbering" w:customStyle="1" w:styleId="311">
    <w:name w:val="Нет списка31"/>
    <w:next w:val="a2"/>
    <w:uiPriority w:val="99"/>
    <w:semiHidden/>
    <w:unhideWhenUsed/>
    <w:rsid w:val="00ED52B0"/>
  </w:style>
  <w:style w:type="numbering" w:customStyle="1" w:styleId="320">
    <w:name w:val="Нет списка32"/>
    <w:next w:val="a2"/>
    <w:uiPriority w:val="99"/>
    <w:semiHidden/>
    <w:unhideWhenUsed/>
    <w:rsid w:val="00ED52B0"/>
  </w:style>
  <w:style w:type="numbering" w:customStyle="1" w:styleId="330">
    <w:name w:val="Нет списка33"/>
    <w:next w:val="a2"/>
    <w:uiPriority w:val="99"/>
    <w:semiHidden/>
    <w:unhideWhenUsed/>
    <w:rsid w:val="00ED52B0"/>
  </w:style>
  <w:style w:type="numbering" w:customStyle="1" w:styleId="340">
    <w:name w:val="Нет списка34"/>
    <w:next w:val="a2"/>
    <w:uiPriority w:val="99"/>
    <w:semiHidden/>
    <w:unhideWhenUsed/>
    <w:rsid w:val="00ED52B0"/>
  </w:style>
  <w:style w:type="numbering" w:customStyle="1" w:styleId="350">
    <w:name w:val="Нет списка35"/>
    <w:next w:val="a2"/>
    <w:uiPriority w:val="99"/>
    <w:semiHidden/>
    <w:unhideWhenUsed/>
    <w:rsid w:val="00ED5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D52B0"/>
    <w:pPr>
      <w:keepNext/>
      <w:spacing w:after="0" w:line="240" w:lineRule="auto"/>
      <w:outlineLvl w:val="0"/>
    </w:pPr>
    <w:rPr>
      <w:rFonts w:ascii="Arial" w:eastAsia="Times New Roman" w:hAnsi="Arial" w:cs="Times New Roman"/>
      <w:sz w:val="26"/>
      <w:szCs w:val="20"/>
      <w:lang w:eastAsia="ru-RU"/>
    </w:rPr>
  </w:style>
  <w:style w:type="paragraph" w:styleId="2">
    <w:name w:val="heading 2"/>
    <w:basedOn w:val="a"/>
    <w:next w:val="a"/>
    <w:link w:val="20"/>
    <w:qFormat/>
    <w:rsid w:val="00ED52B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52B0"/>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52B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ED52B0"/>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ED52B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52B0"/>
    <w:pPr>
      <w:keepNext/>
      <w:widowControl w:val="0"/>
      <w:autoSpaceDE w:val="0"/>
      <w:autoSpaceDN w:val="0"/>
      <w:spacing w:after="0" w:line="240" w:lineRule="auto"/>
      <w:jc w:val="both"/>
      <w:outlineLvl w:val="8"/>
    </w:pPr>
    <w:rPr>
      <w:rFonts w:ascii="Times New Roman" w:eastAsia="Times New Roman" w:hAnsi="Times New Roman" w:cs="Times New Roman"/>
      <w:b/>
      <w:bCs/>
      <w:color w:val="0000FF"/>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52B0"/>
    <w:rPr>
      <w:rFonts w:ascii="Arial" w:eastAsia="Times New Roman" w:hAnsi="Arial" w:cs="Times New Roman"/>
      <w:sz w:val="26"/>
      <w:szCs w:val="20"/>
      <w:lang w:eastAsia="ru-RU"/>
    </w:rPr>
  </w:style>
  <w:style w:type="character" w:customStyle="1" w:styleId="20">
    <w:name w:val="Заголовок 2 Знак"/>
    <w:basedOn w:val="a0"/>
    <w:link w:val="2"/>
    <w:rsid w:val="00ED52B0"/>
    <w:rPr>
      <w:rFonts w:ascii="Arial" w:eastAsia="Times New Roman" w:hAnsi="Arial" w:cs="Arial"/>
      <w:b/>
      <w:bCs/>
      <w:i/>
      <w:iCs/>
      <w:sz w:val="28"/>
      <w:szCs w:val="28"/>
      <w:lang w:eastAsia="ru-RU"/>
    </w:rPr>
  </w:style>
  <w:style w:type="character" w:customStyle="1" w:styleId="30">
    <w:name w:val="Заголовок 3 Знак"/>
    <w:basedOn w:val="a0"/>
    <w:link w:val="3"/>
    <w:rsid w:val="00ED52B0"/>
    <w:rPr>
      <w:rFonts w:ascii="Arial" w:eastAsia="Times New Roman" w:hAnsi="Arial" w:cs="Arial"/>
      <w:b/>
      <w:bCs/>
      <w:sz w:val="26"/>
      <w:szCs w:val="26"/>
      <w:lang w:eastAsia="ru-RU"/>
    </w:rPr>
  </w:style>
  <w:style w:type="character" w:customStyle="1" w:styleId="40">
    <w:name w:val="Заголовок 4 Знак"/>
    <w:basedOn w:val="a0"/>
    <w:link w:val="4"/>
    <w:rsid w:val="00ED52B0"/>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ED52B0"/>
    <w:rPr>
      <w:rFonts w:ascii="Times New Roman" w:eastAsia="Times New Roman" w:hAnsi="Times New Roman" w:cs="Times New Roman"/>
      <w:b/>
      <w:bCs/>
      <w:lang w:eastAsia="ru-RU"/>
    </w:rPr>
  </w:style>
  <w:style w:type="character" w:customStyle="1" w:styleId="80">
    <w:name w:val="Заголовок 8 Знак"/>
    <w:basedOn w:val="a0"/>
    <w:link w:val="8"/>
    <w:rsid w:val="00ED52B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52B0"/>
    <w:rPr>
      <w:rFonts w:ascii="Times New Roman" w:eastAsia="Times New Roman" w:hAnsi="Times New Roman" w:cs="Times New Roman"/>
      <w:b/>
      <w:bCs/>
      <w:color w:val="0000FF"/>
      <w:sz w:val="28"/>
      <w:szCs w:val="28"/>
      <w:u w:val="single"/>
      <w:lang w:eastAsia="ru-RU"/>
    </w:rPr>
  </w:style>
  <w:style w:type="numbering" w:customStyle="1" w:styleId="11">
    <w:name w:val="Нет списка1"/>
    <w:next w:val="a2"/>
    <w:semiHidden/>
    <w:rsid w:val="00ED52B0"/>
  </w:style>
  <w:style w:type="character" w:styleId="a3">
    <w:name w:val="Hyperlink"/>
    <w:uiPriority w:val="99"/>
    <w:rsid w:val="00ED52B0"/>
    <w:rPr>
      <w:rFonts w:ascii="Tahoma" w:hAnsi="Tahoma" w:cs="Tahoma" w:hint="default"/>
      <w:color w:val="603813"/>
      <w:sz w:val="31"/>
      <w:szCs w:val="31"/>
      <w:u w:val="single"/>
    </w:rPr>
  </w:style>
  <w:style w:type="character" w:customStyle="1" w:styleId="shorttext1">
    <w:name w:val="shorttext1"/>
    <w:rsid w:val="00ED52B0"/>
    <w:rPr>
      <w:color w:val="000000"/>
    </w:rPr>
  </w:style>
  <w:style w:type="paragraph" w:styleId="a4">
    <w:name w:val="Body Text"/>
    <w:basedOn w:val="a"/>
    <w:link w:val="a5"/>
    <w:rsid w:val="00ED52B0"/>
    <w:pPr>
      <w:spacing w:after="0" w:line="240" w:lineRule="auto"/>
      <w:jc w:val="both"/>
    </w:pPr>
    <w:rPr>
      <w:rFonts w:ascii="Arial" w:eastAsia="Times New Roman" w:hAnsi="Arial" w:cs="Arial"/>
      <w:sz w:val="26"/>
      <w:szCs w:val="24"/>
      <w:lang w:eastAsia="ru-RU"/>
    </w:rPr>
  </w:style>
  <w:style w:type="character" w:customStyle="1" w:styleId="a5">
    <w:name w:val="Основной текст Знак"/>
    <w:basedOn w:val="a0"/>
    <w:link w:val="a4"/>
    <w:rsid w:val="00ED52B0"/>
    <w:rPr>
      <w:rFonts w:ascii="Arial" w:eastAsia="Times New Roman" w:hAnsi="Arial" w:cs="Arial"/>
      <w:sz w:val="26"/>
      <w:szCs w:val="24"/>
      <w:lang w:eastAsia="ru-RU"/>
    </w:rPr>
  </w:style>
  <w:style w:type="paragraph" w:customStyle="1" w:styleId="a6">
    <w:name w:val=" 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7">
    <w:name w:val="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header"/>
    <w:basedOn w:val="a"/>
    <w:link w:val="a9"/>
    <w:rsid w:val="00ED52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ED52B0"/>
    <w:rPr>
      <w:rFonts w:ascii="Times New Roman" w:eastAsia="Times New Roman" w:hAnsi="Times New Roman" w:cs="Times New Roman"/>
      <w:sz w:val="24"/>
      <w:szCs w:val="24"/>
      <w:lang w:eastAsia="ru-RU"/>
    </w:rPr>
  </w:style>
  <w:style w:type="paragraph" w:styleId="aa">
    <w:name w:val="footer"/>
    <w:basedOn w:val="a"/>
    <w:link w:val="ab"/>
    <w:rsid w:val="00ED52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ED52B0"/>
    <w:rPr>
      <w:rFonts w:ascii="Times New Roman" w:eastAsia="Times New Roman" w:hAnsi="Times New Roman" w:cs="Times New Roman"/>
      <w:sz w:val="24"/>
      <w:szCs w:val="24"/>
      <w:lang w:eastAsia="ru-RU"/>
    </w:rPr>
  </w:style>
  <w:style w:type="paragraph" w:styleId="ac">
    <w:name w:val="Balloon Text"/>
    <w:basedOn w:val="a"/>
    <w:link w:val="ad"/>
    <w:uiPriority w:val="99"/>
    <w:rsid w:val="00ED52B0"/>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ED52B0"/>
    <w:rPr>
      <w:rFonts w:ascii="Tahoma" w:eastAsia="Times New Roman" w:hAnsi="Tahoma" w:cs="Tahoma"/>
      <w:sz w:val="16"/>
      <w:szCs w:val="16"/>
      <w:lang w:eastAsia="ru-RU"/>
    </w:rPr>
  </w:style>
  <w:style w:type="paragraph" w:customStyle="1" w:styleId="ConsNormal">
    <w:name w:val="ConsNormal"/>
    <w:rsid w:val="00ED52B0"/>
    <w:pPr>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ED52B0"/>
  </w:style>
  <w:style w:type="paragraph" w:customStyle="1" w:styleId="ae">
    <w:name w:val="Знак Знак Знак Знак Знак Знак Знак Знак Знак Знак Знак Знак Знак"/>
    <w:basedOn w:val="a"/>
    <w:rsid w:val="00ED52B0"/>
    <w:pPr>
      <w:spacing w:after="160" w:line="240" w:lineRule="exact"/>
    </w:pPr>
    <w:rPr>
      <w:rFonts w:ascii="Verdana" w:eastAsia="Times New Roman" w:hAnsi="Verdana" w:cs="Times New Roman"/>
      <w:sz w:val="20"/>
      <w:szCs w:val="20"/>
      <w:lang w:val="en-US"/>
    </w:rPr>
  </w:style>
  <w:style w:type="character" w:styleId="af">
    <w:name w:val="page number"/>
    <w:rsid w:val="00ED52B0"/>
  </w:style>
  <w:style w:type="paragraph" w:styleId="af0">
    <w:name w:val="Body Text Indent"/>
    <w:basedOn w:val="a"/>
    <w:link w:val="af1"/>
    <w:rsid w:val="00ED52B0"/>
    <w:pPr>
      <w:spacing w:after="0" w:line="240" w:lineRule="auto"/>
      <w:ind w:firstLine="567"/>
      <w:jc w:val="both"/>
    </w:pPr>
    <w:rPr>
      <w:rFonts w:ascii="Arial" w:eastAsia="Times New Roman" w:hAnsi="Arial" w:cs="Times New Roman"/>
      <w:sz w:val="26"/>
      <w:szCs w:val="20"/>
      <w:lang w:eastAsia="ru-RU"/>
    </w:rPr>
  </w:style>
  <w:style w:type="character" w:customStyle="1" w:styleId="af1">
    <w:name w:val="Основной текст с отступом Знак"/>
    <w:basedOn w:val="a0"/>
    <w:link w:val="af0"/>
    <w:rsid w:val="00ED52B0"/>
    <w:rPr>
      <w:rFonts w:ascii="Arial" w:eastAsia="Times New Roman" w:hAnsi="Arial" w:cs="Times New Roman"/>
      <w:sz w:val="26"/>
      <w:szCs w:val="20"/>
      <w:lang w:eastAsia="ru-RU"/>
    </w:rPr>
  </w:style>
  <w:style w:type="paragraph" w:styleId="21">
    <w:name w:val="Body Text 2"/>
    <w:basedOn w:val="a"/>
    <w:link w:val="22"/>
    <w:rsid w:val="00ED52B0"/>
    <w:pPr>
      <w:tabs>
        <w:tab w:val="left" w:pos="867"/>
      </w:tabs>
      <w:spacing w:after="0" w:line="240" w:lineRule="auto"/>
      <w:ind w:right="-132"/>
      <w:jc w:val="both"/>
    </w:pPr>
    <w:rPr>
      <w:rFonts w:ascii="Arial" w:eastAsia="Times New Roman" w:hAnsi="Arial" w:cs="Times New Roman"/>
      <w:sz w:val="26"/>
      <w:szCs w:val="20"/>
      <w:lang w:eastAsia="ru-RU"/>
    </w:rPr>
  </w:style>
  <w:style w:type="character" w:customStyle="1" w:styleId="22">
    <w:name w:val="Основной текст 2 Знак"/>
    <w:basedOn w:val="a0"/>
    <w:link w:val="21"/>
    <w:rsid w:val="00ED52B0"/>
    <w:rPr>
      <w:rFonts w:ascii="Arial" w:eastAsia="Times New Roman" w:hAnsi="Arial" w:cs="Times New Roman"/>
      <w:sz w:val="26"/>
      <w:szCs w:val="20"/>
      <w:lang w:eastAsia="ru-RU"/>
    </w:rPr>
  </w:style>
  <w:style w:type="paragraph" w:styleId="31">
    <w:name w:val="Body Text 3"/>
    <w:basedOn w:val="a"/>
    <w:link w:val="32"/>
    <w:rsid w:val="00ED52B0"/>
    <w:pPr>
      <w:tabs>
        <w:tab w:val="left" w:pos="1134"/>
      </w:tabs>
      <w:spacing w:after="0" w:line="240" w:lineRule="auto"/>
      <w:jc w:val="both"/>
    </w:pPr>
    <w:rPr>
      <w:rFonts w:ascii="Arial" w:eastAsia="Times New Roman" w:hAnsi="Arial" w:cs="Times New Roman"/>
      <w:sz w:val="26"/>
      <w:szCs w:val="20"/>
      <w:lang w:eastAsia="ru-RU"/>
    </w:rPr>
  </w:style>
  <w:style w:type="character" w:customStyle="1" w:styleId="32">
    <w:name w:val="Основной текст 3 Знак"/>
    <w:basedOn w:val="a0"/>
    <w:link w:val="31"/>
    <w:rsid w:val="00ED52B0"/>
    <w:rPr>
      <w:rFonts w:ascii="Arial" w:eastAsia="Times New Roman" w:hAnsi="Arial" w:cs="Times New Roman"/>
      <w:sz w:val="26"/>
      <w:szCs w:val="20"/>
      <w:lang w:eastAsia="ru-RU"/>
    </w:rPr>
  </w:style>
  <w:style w:type="paragraph" w:styleId="23">
    <w:name w:val="Body Text Indent 2"/>
    <w:basedOn w:val="a"/>
    <w:link w:val="24"/>
    <w:rsid w:val="00ED52B0"/>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ED52B0"/>
    <w:rPr>
      <w:rFonts w:ascii="Times New Roman" w:eastAsia="Times New Roman" w:hAnsi="Times New Roman" w:cs="Times New Roman"/>
      <w:sz w:val="20"/>
      <w:szCs w:val="20"/>
      <w:lang w:eastAsia="ru-RU"/>
    </w:rPr>
  </w:style>
  <w:style w:type="paragraph" w:customStyle="1" w:styleId="12">
    <w:name w:val="Стиль1"/>
    <w:basedOn w:val="a"/>
    <w:rsid w:val="00ED52B0"/>
    <w:pPr>
      <w:spacing w:after="0" w:line="240" w:lineRule="auto"/>
      <w:jc w:val="both"/>
    </w:pPr>
    <w:rPr>
      <w:rFonts w:ascii="Arial" w:eastAsia="Times New Roman" w:hAnsi="Arial" w:cs="Times New Roman"/>
      <w:sz w:val="26"/>
      <w:szCs w:val="20"/>
      <w:lang w:eastAsia="ru-RU"/>
    </w:rPr>
  </w:style>
  <w:style w:type="paragraph" w:customStyle="1" w:styleId="ConsNonformat">
    <w:name w:val="ConsNonformat"/>
    <w:rsid w:val="00ED5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ED52B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ED5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ED5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ED52B0"/>
    <w:pPr>
      <w:spacing w:after="0" w:line="240" w:lineRule="auto"/>
      <w:ind w:firstLine="709"/>
      <w:jc w:val="both"/>
    </w:pPr>
    <w:rPr>
      <w:rFonts w:ascii="Arial" w:eastAsia="Times New Roman" w:hAnsi="Arial" w:cs="Times New Roman"/>
      <w:sz w:val="26"/>
      <w:szCs w:val="24"/>
      <w:lang w:eastAsia="ru-RU"/>
    </w:rPr>
  </w:style>
  <w:style w:type="paragraph" w:styleId="33">
    <w:name w:val="Body Text Indent 3"/>
    <w:basedOn w:val="a"/>
    <w:link w:val="34"/>
    <w:rsid w:val="00ED52B0"/>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52B0"/>
    <w:rPr>
      <w:rFonts w:ascii="Times New Roman" w:eastAsia="Times New Roman" w:hAnsi="Times New Roman" w:cs="Times New Roman"/>
      <w:sz w:val="16"/>
      <w:szCs w:val="16"/>
      <w:lang w:eastAsia="ru-RU"/>
    </w:rPr>
  </w:style>
  <w:style w:type="paragraph" w:customStyle="1" w:styleId="xl36">
    <w:name w:val="xl36"/>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styleId="af3">
    <w:name w:val="Normal (Web)"/>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ED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D52B0"/>
    <w:rPr>
      <w:rFonts w:ascii="Courier New" w:eastAsia="Times New Roman" w:hAnsi="Courier New" w:cs="Courier New"/>
      <w:sz w:val="20"/>
      <w:szCs w:val="20"/>
      <w:lang w:eastAsia="ru-RU"/>
    </w:rPr>
  </w:style>
  <w:style w:type="paragraph" w:customStyle="1" w:styleId="ConsPlusTitle">
    <w:name w:val="ConsPlusTitle"/>
    <w:rsid w:val="00ED52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ED52B0"/>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Block Text"/>
    <w:basedOn w:val="a"/>
    <w:rsid w:val="00ED52B0"/>
    <w:pPr>
      <w:widowControl w:val="0"/>
      <w:shd w:val="clear" w:color="auto" w:fill="FFFFFF"/>
      <w:tabs>
        <w:tab w:val="left" w:pos="1276"/>
      </w:tabs>
      <w:autoSpaceDE w:val="0"/>
      <w:autoSpaceDN w:val="0"/>
      <w:spacing w:after="0" w:line="317" w:lineRule="exact"/>
      <w:ind w:left="1795" w:right="1555" w:hanging="944"/>
      <w:jc w:val="center"/>
    </w:pPr>
    <w:rPr>
      <w:rFonts w:ascii="Times New Roman" w:eastAsia="Times New Roman" w:hAnsi="Times New Roman" w:cs="Times New Roman"/>
      <w:b/>
      <w:bCs/>
      <w:color w:val="000000"/>
      <w:spacing w:val="-2"/>
      <w:sz w:val="28"/>
      <w:szCs w:val="28"/>
      <w:lang w:eastAsia="ru-RU"/>
    </w:rPr>
  </w:style>
  <w:style w:type="paragraph" w:customStyle="1" w:styleId="ConsPlusNonformat">
    <w:name w:val="ConsPlusNonformat"/>
    <w:rsid w:val="00ED5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ED52B0"/>
    <w:pPr>
      <w:spacing w:after="0" w:line="240" w:lineRule="auto"/>
      <w:jc w:val="both"/>
    </w:pPr>
    <w:rPr>
      <w:rFonts w:ascii="Arial" w:eastAsia="Times New Roman" w:hAnsi="Arial" w:cs="Times New Roman"/>
      <w:sz w:val="26"/>
      <w:szCs w:val="20"/>
      <w:lang w:eastAsia="ru-RU"/>
    </w:rPr>
  </w:style>
  <w:style w:type="paragraph" w:customStyle="1" w:styleId="ConsPlusCell">
    <w:name w:val="ConsPlusCell"/>
    <w:rsid w:val="00ED52B0"/>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ED52B0"/>
    <w:pPr>
      <w:spacing w:after="0" w:line="240" w:lineRule="auto"/>
    </w:pPr>
    <w:rPr>
      <w:rFonts w:ascii="Arial" w:eastAsia="Times New Roman" w:hAnsi="Arial" w:cs="Arial"/>
      <w:b/>
      <w:bCs/>
      <w:sz w:val="26"/>
      <w:szCs w:val="24"/>
      <w:lang w:eastAsia="ru-RU"/>
    </w:rPr>
  </w:style>
  <w:style w:type="character" w:customStyle="1" w:styleId="af7">
    <w:name w:val="Подзаголовок Знак"/>
    <w:basedOn w:val="a0"/>
    <w:link w:val="af6"/>
    <w:rsid w:val="00ED52B0"/>
    <w:rPr>
      <w:rFonts w:ascii="Arial" w:eastAsia="Times New Roman" w:hAnsi="Arial" w:cs="Arial"/>
      <w:b/>
      <w:bCs/>
      <w:sz w:val="26"/>
      <w:szCs w:val="24"/>
      <w:lang w:eastAsia="ru-RU"/>
    </w:rPr>
  </w:style>
  <w:style w:type="paragraph" w:customStyle="1" w:styleId="af8">
    <w:name w:val="Знак Знак Знак Знак"/>
    <w:basedOn w:val="a"/>
    <w:rsid w:val="00ED52B0"/>
    <w:pPr>
      <w:spacing w:after="0" w:line="240" w:lineRule="auto"/>
    </w:pPr>
    <w:rPr>
      <w:rFonts w:ascii="Verdana" w:eastAsia="Times New Roman" w:hAnsi="Verdana" w:cs="Verdana"/>
      <w:sz w:val="20"/>
      <w:szCs w:val="20"/>
      <w:lang w:val="en-US"/>
    </w:rPr>
  </w:style>
  <w:style w:type="paragraph" w:customStyle="1" w:styleId="ConsCell">
    <w:name w:val="ConsCell"/>
    <w:rsid w:val="00ED52B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9">
    <w:name w:val="Title"/>
    <w:basedOn w:val="a"/>
    <w:link w:val="afa"/>
    <w:qFormat/>
    <w:rsid w:val="00ED52B0"/>
    <w:pPr>
      <w:spacing w:after="0" w:line="240" w:lineRule="auto"/>
      <w:jc w:val="center"/>
    </w:pPr>
    <w:rPr>
      <w:rFonts w:ascii="Times New Roman" w:eastAsia="Calibri" w:hAnsi="Times New Roman" w:cs="Times New Roman"/>
      <w:b/>
      <w:sz w:val="28"/>
      <w:szCs w:val="20"/>
      <w:lang w:eastAsia="ru-RU"/>
    </w:rPr>
  </w:style>
  <w:style w:type="character" w:customStyle="1" w:styleId="afa">
    <w:name w:val="Название Знак"/>
    <w:basedOn w:val="a0"/>
    <w:link w:val="af9"/>
    <w:rsid w:val="00ED52B0"/>
    <w:rPr>
      <w:rFonts w:ascii="Times New Roman" w:eastAsia="Calibri" w:hAnsi="Times New Roman" w:cs="Times New Roman"/>
      <w:b/>
      <w:sz w:val="28"/>
      <w:szCs w:val="20"/>
      <w:lang w:eastAsia="ru-RU"/>
    </w:rPr>
  </w:style>
  <w:style w:type="character" w:styleId="afb">
    <w:name w:val="Strong"/>
    <w:qFormat/>
    <w:rsid w:val="00ED52B0"/>
    <w:rPr>
      <w:b/>
      <w:bCs/>
    </w:rPr>
  </w:style>
  <w:style w:type="paragraph" w:customStyle="1" w:styleId="310">
    <w:name w:val="Основной текст с отступом 31"/>
    <w:basedOn w:val="a"/>
    <w:rsid w:val="00ED52B0"/>
    <w:pPr>
      <w:widowControl w:val="0"/>
      <w:suppressAutoHyphens/>
      <w:spacing w:after="0" w:line="240" w:lineRule="auto"/>
      <w:ind w:right="567" w:firstLine="720"/>
      <w:jc w:val="both"/>
    </w:pPr>
    <w:rPr>
      <w:rFonts w:ascii="Thorndale AMT" w:eastAsia="Albany AMT" w:hAnsi="Thorndale AMT" w:cs="Times New Roman"/>
      <w:sz w:val="24"/>
      <w:szCs w:val="20"/>
      <w:lang/>
    </w:rPr>
  </w:style>
  <w:style w:type="paragraph" w:customStyle="1" w:styleId="a1cxsplast">
    <w:name w:val="a1cxsplast"/>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ED52B0"/>
    <w:pPr>
      <w:spacing w:after="0" w:line="240" w:lineRule="auto"/>
      <w:ind w:left="720"/>
      <w:contextualSpacing/>
    </w:pPr>
    <w:rPr>
      <w:rFonts w:ascii="Times New Roman" w:eastAsia="Calibri" w:hAnsi="Times New Roman" w:cs="Times New Roman"/>
      <w:sz w:val="20"/>
      <w:szCs w:val="20"/>
      <w:lang w:eastAsia="ru-RU"/>
    </w:rPr>
  </w:style>
  <w:style w:type="paragraph" w:customStyle="1" w:styleId="NoSpacing">
    <w:name w:val="No Spacing"/>
    <w:rsid w:val="00ED52B0"/>
    <w:pPr>
      <w:spacing w:after="0" w:line="240" w:lineRule="auto"/>
    </w:pPr>
    <w:rPr>
      <w:rFonts w:ascii="Calibri" w:eastAsia="Times New Roman" w:hAnsi="Calibri" w:cs="Times New Roman"/>
      <w:lang w:eastAsia="ru-RU"/>
    </w:rPr>
  </w:style>
  <w:style w:type="paragraph" w:customStyle="1" w:styleId="11Char">
    <w:name w:val="Знак1 Знак Знак Знак Знак Знак Знак Знак Знак1 Char"/>
    <w:basedOn w:val="a"/>
    <w:rsid w:val="00ED52B0"/>
    <w:pPr>
      <w:spacing w:after="160" w:line="240" w:lineRule="exact"/>
    </w:pPr>
    <w:rPr>
      <w:rFonts w:ascii="Verdana" w:eastAsia="Times New Roman" w:hAnsi="Verdana" w:cs="Times New Roman"/>
      <w:sz w:val="20"/>
      <w:szCs w:val="20"/>
      <w:lang w:val="en-US"/>
    </w:rPr>
  </w:style>
  <w:style w:type="paragraph" w:customStyle="1" w:styleId="afc">
    <w:name w:val=" Знак Знак Знак Знак Знак Знак Знак Знак Знак Знак Знак Знак"/>
    <w:basedOn w:val="a"/>
    <w:rsid w:val="00ED52B0"/>
    <w:pPr>
      <w:spacing w:after="160" w:line="240" w:lineRule="exact"/>
    </w:pPr>
    <w:rPr>
      <w:rFonts w:ascii="Verdana" w:eastAsia="Times New Roman" w:hAnsi="Verdana" w:cs="Times New Roman"/>
      <w:sz w:val="20"/>
      <w:szCs w:val="20"/>
      <w:lang w:val="en-US"/>
    </w:rPr>
  </w:style>
  <w:style w:type="paragraph" w:styleId="14">
    <w:name w:val="toc 1"/>
    <w:basedOn w:val="a"/>
    <w:next w:val="a"/>
    <w:autoRedefine/>
    <w:rsid w:val="00ED5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afd">
    <w:name w:val="footnote text"/>
    <w:basedOn w:val="a"/>
    <w:link w:val="afe"/>
    <w:rsid w:val="00ED52B0"/>
    <w:pPr>
      <w:widowControl w:val="0"/>
      <w:autoSpaceDE w:val="0"/>
      <w:autoSpaceDN w:val="0"/>
      <w:adjustRightInd w:val="0"/>
      <w:spacing w:after="0" w:line="360" w:lineRule="auto"/>
      <w:ind w:firstLine="720"/>
      <w:jc w:val="both"/>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ED52B0"/>
    <w:rPr>
      <w:rFonts w:ascii="Times New Roman" w:eastAsia="Times New Roman" w:hAnsi="Times New Roman" w:cs="Times New Roman"/>
      <w:sz w:val="20"/>
      <w:szCs w:val="20"/>
      <w:lang w:eastAsia="ru-RU"/>
    </w:rPr>
  </w:style>
  <w:style w:type="character" w:styleId="aff">
    <w:name w:val="FollowedHyperlink"/>
    <w:uiPriority w:val="99"/>
    <w:unhideWhenUsed/>
    <w:rsid w:val="00ED52B0"/>
    <w:rPr>
      <w:color w:val="800080"/>
      <w:u w:val="single"/>
    </w:rPr>
  </w:style>
  <w:style w:type="numbering" w:customStyle="1" w:styleId="111">
    <w:name w:val="Нет списка111"/>
    <w:next w:val="a2"/>
    <w:uiPriority w:val="99"/>
    <w:semiHidden/>
    <w:unhideWhenUsed/>
    <w:rsid w:val="00ED52B0"/>
  </w:style>
  <w:style w:type="paragraph" w:customStyle="1" w:styleId="xl64">
    <w:name w:val="xl64"/>
    <w:basedOn w:val="a"/>
    <w:rsid w:val="00ED52B0"/>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ED52B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D52B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D52B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ED52B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D52B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ED52B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ED52B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ED52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D52B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ED52B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D52B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ED52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ED52B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D52B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1">
    <w:name w:val="xl131"/>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2">
    <w:name w:val="xl13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ED52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ED52B0"/>
    <w:pPr>
      <w:spacing w:before="100" w:beforeAutospacing="1" w:after="100" w:afterAutospacing="1" w:line="240" w:lineRule="auto"/>
    </w:pPr>
    <w:rPr>
      <w:rFonts w:ascii="Arial" w:eastAsia="Times New Roman" w:hAnsi="Arial" w:cs="Arial"/>
      <w:sz w:val="20"/>
      <w:szCs w:val="20"/>
      <w:lang w:eastAsia="ru-RU"/>
    </w:rPr>
  </w:style>
  <w:style w:type="paragraph" w:customStyle="1" w:styleId="xl135">
    <w:name w:val="xl135"/>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ED52B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0">
    <w:name w:val="xl140"/>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table" w:customStyle="1" w:styleId="15">
    <w:name w:val="Сетка таблицы1"/>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ED52B0"/>
  </w:style>
  <w:style w:type="paragraph" w:customStyle="1" w:styleId="xl143">
    <w:name w:val="xl143"/>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ED52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ED52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ED52B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1">
    <w:name w:val="xl151"/>
    <w:basedOn w:val="a"/>
    <w:rsid w:val="00ED52B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2">
    <w:name w:val="xl152"/>
    <w:basedOn w:val="a"/>
    <w:rsid w:val="00ED52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ED52B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4">
    <w:name w:val="xl154"/>
    <w:basedOn w:val="a"/>
    <w:rsid w:val="00ED52B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6">
    <w:name w:val="xl156"/>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ED52B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ED52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ED52B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ED52B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2">
    <w:name w:val="xl162"/>
    <w:basedOn w:val="a"/>
    <w:rsid w:val="00ED52B0"/>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
    <w:rsid w:val="00ED52B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ED52B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5">
    <w:name w:val="xl165"/>
    <w:basedOn w:val="a"/>
    <w:rsid w:val="00ED52B0"/>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6">
    <w:name w:val="xl166"/>
    <w:basedOn w:val="a"/>
    <w:rsid w:val="00ED52B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ED52B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ED52B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ED52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
    <w:rsid w:val="00ED52B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ED52B0"/>
  </w:style>
  <w:style w:type="numbering" w:customStyle="1" w:styleId="41">
    <w:name w:val="Нет списка4"/>
    <w:next w:val="a2"/>
    <w:uiPriority w:val="99"/>
    <w:semiHidden/>
    <w:unhideWhenUsed/>
    <w:rsid w:val="00ED52B0"/>
  </w:style>
  <w:style w:type="numbering" w:customStyle="1" w:styleId="5">
    <w:name w:val="Нет списка5"/>
    <w:next w:val="a2"/>
    <w:uiPriority w:val="99"/>
    <w:semiHidden/>
    <w:unhideWhenUsed/>
    <w:rsid w:val="00ED52B0"/>
  </w:style>
  <w:style w:type="table" w:customStyle="1" w:styleId="42">
    <w:name w:val="Сетка таблицы4"/>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2"/>
    <w:uiPriority w:val="99"/>
    <w:semiHidden/>
    <w:unhideWhenUsed/>
    <w:rsid w:val="00ED52B0"/>
  </w:style>
  <w:style w:type="paragraph" w:customStyle="1" w:styleId="xl63">
    <w:name w:val="xl63"/>
    <w:basedOn w:val="a"/>
    <w:rsid w:val="00ED52B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0">
    <w:name w:val="Сетка таблицы5"/>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ED52B0"/>
  </w:style>
  <w:style w:type="table" w:customStyle="1" w:styleId="62">
    <w:name w:val="Сетка таблицы6"/>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ED52B0"/>
  </w:style>
  <w:style w:type="numbering" w:customStyle="1" w:styleId="91">
    <w:name w:val="Нет списка9"/>
    <w:next w:val="a2"/>
    <w:uiPriority w:val="99"/>
    <w:semiHidden/>
    <w:unhideWhenUsed/>
    <w:rsid w:val="00ED52B0"/>
  </w:style>
  <w:style w:type="numbering" w:customStyle="1" w:styleId="100">
    <w:name w:val="Нет списка10"/>
    <w:next w:val="a2"/>
    <w:uiPriority w:val="99"/>
    <w:semiHidden/>
    <w:unhideWhenUsed/>
    <w:rsid w:val="00ED52B0"/>
  </w:style>
  <w:style w:type="table" w:customStyle="1" w:styleId="70">
    <w:name w:val="Сетка таблицы7"/>
    <w:basedOn w:val="a1"/>
    <w:next w:val="af2"/>
    <w:uiPriority w:val="59"/>
    <w:rsid w:val="00ED5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ED52B0"/>
  </w:style>
  <w:style w:type="numbering" w:customStyle="1" w:styleId="120">
    <w:name w:val="Нет списка12"/>
    <w:next w:val="a2"/>
    <w:uiPriority w:val="99"/>
    <w:semiHidden/>
    <w:unhideWhenUsed/>
    <w:rsid w:val="00ED52B0"/>
  </w:style>
  <w:style w:type="numbering" w:customStyle="1" w:styleId="130">
    <w:name w:val="Нет списка13"/>
    <w:next w:val="a2"/>
    <w:uiPriority w:val="99"/>
    <w:semiHidden/>
    <w:unhideWhenUsed/>
    <w:rsid w:val="00ED52B0"/>
  </w:style>
  <w:style w:type="numbering" w:customStyle="1" w:styleId="140">
    <w:name w:val="Нет списка14"/>
    <w:next w:val="a2"/>
    <w:uiPriority w:val="99"/>
    <w:semiHidden/>
    <w:unhideWhenUsed/>
    <w:rsid w:val="00ED52B0"/>
  </w:style>
  <w:style w:type="numbering" w:customStyle="1" w:styleId="150">
    <w:name w:val="Нет списка15"/>
    <w:next w:val="a2"/>
    <w:uiPriority w:val="99"/>
    <w:semiHidden/>
    <w:unhideWhenUsed/>
    <w:rsid w:val="00ED52B0"/>
  </w:style>
  <w:style w:type="numbering" w:customStyle="1" w:styleId="16">
    <w:name w:val="Нет списка16"/>
    <w:next w:val="a2"/>
    <w:uiPriority w:val="99"/>
    <w:semiHidden/>
    <w:unhideWhenUsed/>
    <w:rsid w:val="00ED52B0"/>
  </w:style>
  <w:style w:type="numbering" w:customStyle="1" w:styleId="17">
    <w:name w:val="Нет списка17"/>
    <w:next w:val="a2"/>
    <w:uiPriority w:val="99"/>
    <w:semiHidden/>
    <w:unhideWhenUsed/>
    <w:rsid w:val="00ED52B0"/>
  </w:style>
  <w:style w:type="numbering" w:customStyle="1" w:styleId="18">
    <w:name w:val="Нет списка18"/>
    <w:next w:val="a2"/>
    <w:uiPriority w:val="99"/>
    <w:semiHidden/>
    <w:unhideWhenUsed/>
    <w:rsid w:val="00ED52B0"/>
  </w:style>
  <w:style w:type="numbering" w:customStyle="1" w:styleId="19">
    <w:name w:val="Нет списка19"/>
    <w:next w:val="a2"/>
    <w:uiPriority w:val="99"/>
    <w:semiHidden/>
    <w:unhideWhenUsed/>
    <w:rsid w:val="00ED52B0"/>
  </w:style>
  <w:style w:type="numbering" w:customStyle="1" w:styleId="200">
    <w:name w:val="Нет списка20"/>
    <w:next w:val="a2"/>
    <w:uiPriority w:val="99"/>
    <w:semiHidden/>
    <w:unhideWhenUsed/>
    <w:rsid w:val="00ED52B0"/>
  </w:style>
  <w:style w:type="numbering" w:customStyle="1" w:styleId="210">
    <w:name w:val="Нет списка21"/>
    <w:next w:val="a2"/>
    <w:uiPriority w:val="99"/>
    <w:semiHidden/>
    <w:unhideWhenUsed/>
    <w:rsid w:val="00ED52B0"/>
  </w:style>
  <w:style w:type="numbering" w:customStyle="1" w:styleId="220">
    <w:name w:val="Нет списка22"/>
    <w:next w:val="a2"/>
    <w:uiPriority w:val="99"/>
    <w:semiHidden/>
    <w:unhideWhenUsed/>
    <w:rsid w:val="00ED52B0"/>
  </w:style>
  <w:style w:type="numbering" w:customStyle="1" w:styleId="230">
    <w:name w:val="Нет списка23"/>
    <w:next w:val="a2"/>
    <w:uiPriority w:val="99"/>
    <w:semiHidden/>
    <w:unhideWhenUsed/>
    <w:rsid w:val="00ED52B0"/>
  </w:style>
  <w:style w:type="numbering" w:customStyle="1" w:styleId="240">
    <w:name w:val="Нет списка24"/>
    <w:next w:val="a2"/>
    <w:uiPriority w:val="99"/>
    <w:semiHidden/>
    <w:unhideWhenUsed/>
    <w:rsid w:val="00ED52B0"/>
  </w:style>
  <w:style w:type="numbering" w:customStyle="1" w:styleId="250">
    <w:name w:val="Нет списка25"/>
    <w:next w:val="a2"/>
    <w:uiPriority w:val="99"/>
    <w:semiHidden/>
    <w:unhideWhenUsed/>
    <w:rsid w:val="00ED52B0"/>
  </w:style>
  <w:style w:type="numbering" w:customStyle="1" w:styleId="260">
    <w:name w:val="Нет списка26"/>
    <w:next w:val="a2"/>
    <w:uiPriority w:val="99"/>
    <w:semiHidden/>
    <w:unhideWhenUsed/>
    <w:rsid w:val="00ED52B0"/>
  </w:style>
  <w:style w:type="numbering" w:customStyle="1" w:styleId="270">
    <w:name w:val="Нет списка27"/>
    <w:next w:val="a2"/>
    <w:uiPriority w:val="99"/>
    <w:semiHidden/>
    <w:unhideWhenUsed/>
    <w:rsid w:val="00ED52B0"/>
  </w:style>
  <w:style w:type="numbering" w:customStyle="1" w:styleId="28">
    <w:name w:val="Нет списка28"/>
    <w:next w:val="a2"/>
    <w:uiPriority w:val="99"/>
    <w:semiHidden/>
    <w:unhideWhenUsed/>
    <w:rsid w:val="00ED52B0"/>
  </w:style>
  <w:style w:type="numbering" w:customStyle="1" w:styleId="29">
    <w:name w:val="Нет списка29"/>
    <w:next w:val="a2"/>
    <w:uiPriority w:val="99"/>
    <w:semiHidden/>
    <w:unhideWhenUsed/>
    <w:rsid w:val="00ED52B0"/>
  </w:style>
  <w:style w:type="numbering" w:customStyle="1" w:styleId="300">
    <w:name w:val="Нет списка30"/>
    <w:next w:val="a2"/>
    <w:uiPriority w:val="99"/>
    <w:semiHidden/>
    <w:unhideWhenUsed/>
    <w:rsid w:val="00ED52B0"/>
  </w:style>
  <w:style w:type="numbering" w:customStyle="1" w:styleId="311">
    <w:name w:val="Нет списка31"/>
    <w:next w:val="a2"/>
    <w:uiPriority w:val="99"/>
    <w:semiHidden/>
    <w:unhideWhenUsed/>
    <w:rsid w:val="00ED52B0"/>
  </w:style>
  <w:style w:type="numbering" w:customStyle="1" w:styleId="320">
    <w:name w:val="Нет списка32"/>
    <w:next w:val="a2"/>
    <w:uiPriority w:val="99"/>
    <w:semiHidden/>
    <w:unhideWhenUsed/>
    <w:rsid w:val="00ED52B0"/>
  </w:style>
  <w:style w:type="numbering" w:customStyle="1" w:styleId="330">
    <w:name w:val="Нет списка33"/>
    <w:next w:val="a2"/>
    <w:uiPriority w:val="99"/>
    <w:semiHidden/>
    <w:unhideWhenUsed/>
    <w:rsid w:val="00ED52B0"/>
  </w:style>
  <w:style w:type="numbering" w:customStyle="1" w:styleId="340">
    <w:name w:val="Нет списка34"/>
    <w:next w:val="a2"/>
    <w:uiPriority w:val="99"/>
    <w:semiHidden/>
    <w:unhideWhenUsed/>
    <w:rsid w:val="00ED52B0"/>
  </w:style>
  <w:style w:type="numbering" w:customStyle="1" w:styleId="350">
    <w:name w:val="Нет списка35"/>
    <w:next w:val="a2"/>
    <w:uiPriority w:val="99"/>
    <w:semiHidden/>
    <w:unhideWhenUsed/>
    <w:rsid w:val="00ED5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E10lDUCE" TargetMode="External"/><Relationship Id="rId13" Type="http://schemas.openxmlformats.org/officeDocument/2006/relationships/hyperlink" Target="consultantplus://offline/ref=E74829D4E3A875D6CBA8648C87D71EA7C70611061004447CF548061844C02380B6C31D2EBD11D6EAl6UFE" TargetMode="External"/><Relationship Id="rId18" Type="http://schemas.openxmlformats.org/officeDocument/2006/relationships/hyperlink" Target="consultantplus://offline/ref=E74829D4E3A875D6CBA8648C87D71EA7C70611061004447CF548061844C02380B6C31D2EBD11D6EEl6UEE" TargetMode="External"/><Relationship Id="rId3" Type="http://schemas.microsoft.com/office/2007/relationships/stylesWithEffects" Target="stylesWithEffects.xml"/><Relationship Id="rId21" Type="http://schemas.openxmlformats.org/officeDocument/2006/relationships/hyperlink" Target="consultantplus://offline/ref=3E938668321B9868005D7F0DD4B9892CCBA64F32A7AEF2552E6C45C9DC5DCABEC4073DE133D3qCEFD" TargetMode="External"/><Relationship Id="rId7" Type="http://schemas.openxmlformats.org/officeDocument/2006/relationships/hyperlink" Target="consultantplus://offline/ref=E74829D4E3A875D6CBA8648C87D71EA7C70611061004447CF548061844C02380B6C31D2DBB17lDU0E" TargetMode="External"/><Relationship Id="rId12" Type="http://schemas.openxmlformats.org/officeDocument/2006/relationships/hyperlink" Target="consultantplus://offline/ref=E74829D4E3A875D6CBA8648C87D71EA7C70611061004447CF548061844C02380B6C31D2EBD11D6EAl6U4E" TargetMode="External"/><Relationship Id="rId17" Type="http://schemas.openxmlformats.org/officeDocument/2006/relationships/hyperlink" Target="consultantplus://offline/ref=E74829D4E3A875D6CBA8648C87D71EA7C70611061004447CF548061844C02380B6C31D2EBD12lDU4E" TargetMode="Externa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1D6E9l6UEE" TargetMode="External"/><Relationship Id="rId20" Type="http://schemas.openxmlformats.org/officeDocument/2006/relationships/hyperlink" Target="consultantplus://offline/ref=E74829D4E3A875D6CBA8648C87D71EA7C70611061004447CF548061844C02380B6C31D2EBD12lDU3E" TargetMode="External"/><Relationship Id="rId1" Type="http://schemas.openxmlformats.org/officeDocument/2006/relationships/numbering" Target="numbering.xml"/><Relationship Id="rId6" Type="http://schemas.openxmlformats.org/officeDocument/2006/relationships/hyperlink" Target="consultantplus://offline/ref=E74829D4E3A875D6CBA8648C87D71EA7C70611061004447CF548061844C02380B6C31D2EBF19lDUDE" TargetMode="External"/><Relationship Id="rId11" Type="http://schemas.openxmlformats.org/officeDocument/2006/relationships/hyperlink" Target="consultantplus://offline/ref=E74829D4E3A875D6CBA8648C87D71EA7C70611061004447CF548061844C02380B6C31D2EBE11lDU3E" TargetMode="External"/><Relationship Id="rId5" Type="http://schemas.openxmlformats.org/officeDocument/2006/relationships/webSettings" Target="webSettings.xml"/><Relationship Id="rId15" Type="http://schemas.openxmlformats.org/officeDocument/2006/relationships/hyperlink" Target="consultantplus://offline/ref=E74829D4E3A875D6CBA8648C87D71EA7C70611061004447CF548061844C02380B6C31D2EBD11D6EBl6UFE" TargetMode="External"/><Relationship Id="rId23" Type="http://schemas.openxmlformats.org/officeDocument/2006/relationships/theme" Target="theme/theme1.xml"/><Relationship Id="rId10" Type="http://schemas.openxmlformats.org/officeDocument/2006/relationships/hyperlink" Target="consultantplus://offline/ref=E74829D4E3A875D6CBA8648C87D71EA7C70611061004447CF548061844C02380B6C31D2EBD11D5E2l6U7E" TargetMode="External"/><Relationship Id="rId19" Type="http://schemas.openxmlformats.org/officeDocument/2006/relationships/hyperlink" Target="consultantplus://offline/ref=E74829D4E3A875D6CBA8648C87D71EA7C70611061004447CF548061844C02380B6C31D2EBD12lDU0E" TargetMode="External"/><Relationship Id="rId4" Type="http://schemas.openxmlformats.org/officeDocument/2006/relationships/settings" Target="settings.xml"/><Relationship Id="rId9" Type="http://schemas.openxmlformats.org/officeDocument/2006/relationships/hyperlink" Target="consultantplus://offline/ref=E74829D4E3A875D6CBA8648C87D71EA7C70611061004447CF548061844C02380B6C31D2EBD11D5EDl6UFE" TargetMode="External"/><Relationship Id="rId14" Type="http://schemas.openxmlformats.org/officeDocument/2006/relationships/hyperlink" Target="consultantplus://offline/ref=E74829D4E3A875D6CBA8648C87D71EA7C70611061004447CF548061844C02380B6C31D2EBD11D6EBl6U2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7352</Words>
  <Characters>41907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Топал Элина Ивановна</dc:creator>
  <cp:lastModifiedBy>Топал Элина Ивановна</cp:lastModifiedBy>
  <cp:revision>1</cp:revision>
  <dcterms:created xsi:type="dcterms:W3CDTF">2017-09-21T09:49:00Z</dcterms:created>
  <dcterms:modified xsi:type="dcterms:W3CDTF">2017-09-21T09:50:00Z</dcterms:modified>
</cp:coreProperties>
</file>