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7"/>
        <w:gridCol w:w="1718"/>
        <w:gridCol w:w="1701"/>
        <w:gridCol w:w="1417"/>
        <w:gridCol w:w="1418"/>
        <w:gridCol w:w="1448"/>
        <w:gridCol w:w="1387"/>
        <w:gridCol w:w="1543"/>
        <w:gridCol w:w="1369"/>
        <w:gridCol w:w="1332"/>
        <w:gridCol w:w="1503"/>
        <w:gridCol w:w="1199"/>
      </w:tblGrid>
      <w:tr w:rsidR="00684E97" w:rsidRPr="00F4406D" w:rsidTr="00341D15">
        <w:trPr>
          <w:trHeight w:val="612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</w:tc>
        <w:tc>
          <w:tcPr>
            <w:tcW w:w="160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4E97" w:rsidRPr="004236F6" w:rsidRDefault="00684E97" w:rsidP="00341D15">
            <w:pPr>
              <w:ind w:left="12241"/>
              <w:jc w:val="center"/>
              <w:rPr>
                <w:rFonts w:eastAsia="Calibri"/>
                <w:bCs/>
                <w:lang w:eastAsia="en-US"/>
              </w:rPr>
            </w:pPr>
            <w:r w:rsidRPr="00F4406D">
              <w:rPr>
                <w:rFonts w:eastAsia="Calibri"/>
                <w:bCs/>
                <w:lang w:eastAsia="en-US"/>
              </w:rPr>
              <w:t>Приложение 9.1 к решению</w:t>
            </w:r>
            <w:r w:rsidRPr="00F4406D">
              <w:rPr>
                <w:rFonts w:eastAsia="Calibri"/>
                <w:bCs/>
                <w:lang w:eastAsia="en-US"/>
              </w:rPr>
              <w:br/>
              <w:t xml:space="preserve">Думы </w:t>
            </w:r>
            <w:proofErr w:type="spellStart"/>
            <w:r w:rsidRPr="00F4406D">
              <w:rPr>
                <w:rFonts w:eastAsia="Calibri"/>
                <w:bCs/>
                <w:lang w:eastAsia="en-US"/>
              </w:rPr>
              <w:t>Нефтеюганского</w:t>
            </w:r>
            <w:proofErr w:type="spellEnd"/>
            <w:r w:rsidRPr="00F4406D">
              <w:rPr>
                <w:rFonts w:eastAsia="Calibri"/>
                <w:bCs/>
                <w:lang w:eastAsia="en-US"/>
              </w:rPr>
              <w:t xml:space="preserve"> района</w:t>
            </w:r>
            <w:r w:rsidRPr="00F4406D">
              <w:rPr>
                <w:rFonts w:eastAsia="Calibri"/>
                <w:bCs/>
                <w:lang w:eastAsia="en-US"/>
              </w:rPr>
              <w:br/>
            </w:r>
            <w:r w:rsidRPr="004236F6">
              <w:rPr>
                <w:rFonts w:eastAsia="Calibri"/>
                <w:bCs/>
                <w:lang w:eastAsia="en-US"/>
              </w:rPr>
              <w:t>от "</w:t>
            </w:r>
            <w:r w:rsidRPr="004236F6">
              <w:rPr>
                <w:rFonts w:eastAsia="Calibri"/>
                <w:bCs/>
                <w:u w:val="single"/>
                <w:lang w:eastAsia="en-US"/>
              </w:rPr>
              <w:t xml:space="preserve">  07  </w:t>
            </w:r>
            <w:r w:rsidRPr="004236F6">
              <w:rPr>
                <w:rFonts w:eastAsia="Calibri"/>
                <w:bCs/>
                <w:lang w:eastAsia="en-US"/>
              </w:rPr>
              <w:t>"</w:t>
            </w:r>
            <w:r w:rsidRPr="004236F6">
              <w:rPr>
                <w:rFonts w:eastAsia="Calibri"/>
                <w:bCs/>
                <w:u w:val="single"/>
                <w:lang w:eastAsia="en-US"/>
              </w:rPr>
              <w:t xml:space="preserve">  июня </w:t>
            </w:r>
            <w:r w:rsidRPr="004236F6">
              <w:rPr>
                <w:rFonts w:eastAsia="Calibri"/>
                <w:bCs/>
                <w:lang w:eastAsia="en-US"/>
              </w:rPr>
              <w:t xml:space="preserve"> 2017 г.</w:t>
            </w:r>
          </w:p>
          <w:p w:rsidR="00684E97" w:rsidRPr="004236F6" w:rsidRDefault="00684E97" w:rsidP="00341D15">
            <w:pPr>
              <w:ind w:left="12241"/>
              <w:jc w:val="center"/>
              <w:rPr>
                <w:rFonts w:eastAsia="Calibri"/>
                <w:bCs/>
                <w:lang w:eastAsia="en-US"/>
              </w:rPr>
            </w:pPr>
            <w:r w:rsidRPr="004236F6">
              <w:rPr>
                <w:rFonts w:eastAsia="Calibri"/>
                <w:bCs/>
                <w:lang w:eastAsia="en-US"/>
              </w:rPr>
              <w:t xml:space="preserve">№ </w:t>
            </w:r>
            <w:r w:rsidRPr="004236F6">
              <w:rPr>
                <w:rFonts w:eastAsia="Calibri"/>
                <w:bCs/>
                <w:u w:val="single"/>
                <w:lang w:eastAsia="en-US"/>
              </w:rPr>
              <w:t xml:space="preserve">  118  </w:t>
            </w:r>
            <w:r w:rsidRPr="004F21CC">
              <w:rPr>
                <w:rFonts w:eastAsia="Calibri"/>
                <w:bCs/>
                <w:color w:val="FFFFFF"/>
                <w:u w:val="single"/>
                <w:lang w:eastAsia="en-US"/>
              </w:rPr>
              <w:t>.</w:t>
            </w:r>
          </w:p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84E97" w:rsidRPr="00F4406D" w:rsidRDefault="00684E97" w:rsidP="00341D15">
            <w:pPr>
              <w:jc w:val="center"/>
              <w:rPr>
                <w:b/>
                <w:bCs/>
                <w:sz w:val="26"/>
                <w:szCs w:val="26"/>
              </w:rPr>
            </w:pPr>
            <w:r w:rsidRPr="00F4406D">
              <w:rPr>
                <w:b/>
                <w:bCs/>
                <w:sz w:val="26"/>
                <w:szCs w:val="26"/>
              </w:rPr>
              <w:t xml:space="preserve">Распределение межбюджетных трансфертов бюджетам поселений, входящих в состав </w:t>
            </w:r>
          </w:p>
          <w:p w:rsidR="00684E97" w:rsidRPr="00F4406D" w:rsidRDefault="00684E97" w:rsidP="00341D15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4406D">
              <w:rPr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F4406D">
              <w:rPr>
                <w:b/>
                <w:bCs/>
                <w:sz w:val="26"/>
                <w:szCs w:val="26"/>
              </w:rPr>
              <w:t xml:space="preserve"> района на плановый период  2018 год</w:t>
            </w:r>
          </w:p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тыс. рублей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Наименование </w:t>
            </w:r>
            <w:proofErr w:type="gramStart"/>
            <w:r w:rsidRPr="00F4406D">
              <w:rPr>
                <w:b/>
                <w:bCs/>
                <w:sz w:val="16"/>
                <w:szCs w:val="16"/>
              </w:rPr>
              <w:t>городского</w:t>
            </w:r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Дотация на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выравнива-ние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4406D">
              <w:rPr>
                <w:b/>
                <w:bCs/>
                <w:sz w:val="16"/>
                <w:szCs w:val="16"/>
              </w:rPr>
              <w:t>бюджетной</w:t>
            </w:r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обеспечен-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ности</w:t>
            </w:r>
            <w:proofErr w:type="spellEnd"/>
          </w:p>
        </w:tc>
        <w:tc>
          <w:tcPr>
            <w:tcW w:w="5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Субвенции на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осуществ-ление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полномочий по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государст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-венной регистрации актов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гражданс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>-кого состояния    (окружной бюджет)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Субвенции на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осуществ-ление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 первичного воинского учёта на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территори-ях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, где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отсутству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-ют военные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комиссари-аты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федераль-ный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 бюджет)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Иные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межбюджет-ные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трансферты 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 том числе: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1 часть дотации (субвенция на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формирова-ние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районного фонда  фи-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нансовой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 поддержки поселений)</w:t>
            </w:r>
          </w:p>
        </w:tc>
        <w:tc>
          <w:tcPr>
            <w:tcW w:w="14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2 часть дотации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84E97" w:rsidRPr="00F4406D" w:rsidTr="00341D15">
        <w:trPr>
          <w:trHeight w:val="2091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Субсидия на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формирова-ние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районного фонда финансовой поддержки поселений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Дотация на </w:t>
            </w:r>
            <w:proofErr w:type="spellStart"/>
            <w:proofErr w:type="gramStart"/>
            <w:r w:rsidRPr="00F4406D">
              <w:rPr>
                <w:b/>
                <w:bCs/>
                <w:sz w:val="16"/>
                <w:szCs w:val="16"/>
              </w:rPr>
              <w:t>выравнива-ние</w:t>
            </w:r>
            <w:proofErr w:type="spellEnd"/>
            <w:proofErr w:type="gramEnd"/>
            <w:r w:rsidRPr="00F4406D">
              <w:rPr>
                <w:b/>
                <w:bCs/>
                <w:sz w:val="16"/>
                <w:szCs w:val="16"/>
              </w:rPr>
              <w:t xml:space="preserve"> бюджетной обеспечен-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ности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4E97" w:rsidRPr="00F4406D" w:rsidRDefault="00684E97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 xml:space="preserve">За счет средств дорожного фонда </w:t>
            </w:r>
            <w:proofErr w:type="spellStart"/>
            <w:r w:rsidRPr="00F4406D">
              <w:rPr>
                <w:b/>
                <w:bCs/>
                <w:sz w:val="16"/>
                <w:szCs w:val="16"/>
              </w:rPr>
              <w:t>Нефтеюганс</w:t>
            </w:r>
            <w:proofErr w:type="spellEnd"/>
            <w:r w:rsidRPr="00F4406D">
              <w:rPr>
                <w:b/>
                <w:bCs/>
                <w:sz w:val="16"/>
                <w:szCs w:val="16"/>
              </w:rPr>
              <w:t>-кого района</w:t>
            </w:r>
          </w:p>
        </w:tc>
      </w:tr>
      <w:tr w:rsidR="00684E97" w:rsidRPr="00F4406D" w:rsidTr="00341D15">
        <w:trPr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11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  <w:p w:rsidR="00684E97" w:rsidRPr="00F4406D" w:rsidRDefault="00684E97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203 469,53000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185 516,30000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44 327,20000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141 189,10000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15 698,30000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125 490,80000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868,73000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2 265,80000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14 818,70000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12 895,80000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  <w:p w:rsidR="00684E97" w:rsidRPr="00F4406D" w:rsidRDefault="00684E97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19 860,87500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12 786,60000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12 498,40000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288,20000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32,00000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256,20000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169,07500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378,20000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6 527,00000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6 512,40000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  <w:p w:rsidR="00684E97" w:rsidRPr="00F4406D" w:rsidRDefault="00684E97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12 252,49900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10 291,40000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3 526,40000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6 765,00000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752,20000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6 012,80000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38,29900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378,20000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1 544,60000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1 533,40000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  <w:p w:rsidR="00684E97" w:rsidRPr="00F4406D" w:rsidRDefault="00684E97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19 404,14800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18 050,80000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3 029,00000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15 021,80000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1 670,20000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13 351,60000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17,74800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378,20000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957,40000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950,70000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  <w:p w:rsidR="00684E97" w:rsidRPr="00F4406D" w:rsidRDefault="00684E97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7 136,33900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6 605,40000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720,10000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5 885,30000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654,40000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5 230,90000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6,53900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44,50000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479,90000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476,50000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  <w:p w:rsidR="00684E97" w:rsidRPr="00F4406D" w:rsidRDefault="00684E97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6 294,10000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5 233,30000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3 005,30000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2 228,00000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247,70000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1 980,30000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0,00000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68,30000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992,50000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982,40000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  <w:p w:rsidR="00684E97" w:rsidRPr="00F4406D" w:rsidRDefault="00684E97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3 708,40000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3 445,90000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2 646,10000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799,80000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88,90000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710,90000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0,00000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80,00000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182,50000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175,80000</w:t>
            </w:r>
          </w:p>
        </w:tc>
      </w:tr>
      <w:tr w:rsidR="00684E97" w:rsidRPr="00F4406D" w:rsidTr="00341D15">
        <w:trPr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  <w:p w:rsidR="00684E97" w:rsidRPr="00F4406D" w:rsidRDefault="00684E97" w:rsidP="00341D15">
            <w:pPr>
              <w:rPr>
                <w:sz w:val="16"/>
                <w:szCs w:val="16"/>
              </w:rPr>
            </w:pPr>
            <w:proofErr w:type="spellStart"/>
            <w:r w:rsidRPr="00F4406D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12 363,10600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9 493,20000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6 155,60000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3 337,60000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371,10000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2 966,50000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46,70600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378,20000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2 445,00000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sz w:val="16"/>
                <w:szCs w:val="16"/>
              </w:rPr>
            </w:pPr>
            <w:r w:rsidRPr="00F4406D">
              <w:rPr>
                <w:sz w:val="16"/>
                <w:szCs w:val="16"/>
              </w:rPr>
              <w:t>2 433,80000</w:t>
            </w:r>
          </w:p>
        </w:tc>
      </w:tr>
      <w:tr w:rsidR="00684E97" w:rsidRPr="00F4406D" w:rsidTr="00341D15">
        <w:trPr>
          <w:trHeight w:val="300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rPr>
                <w:sz w:val="16"/>
                <w:szCs w:val="16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84E97" w:rsidRPr="00F4406D" w:rsidRDefault="00684E97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284 488,99700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175 514,80000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19 514,80000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156 000,00000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1 147,09700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27 947,60000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E97" w:rsidRPr="00F4406D" w:rsidRDefault="00684E97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F4406D">
              <w:rPr>
                <w:b/>
                <w:bCs/>
                <w:sz w:val="16"/>
                <w:szCs w:val="16"/>
              </w:rPr>
              <w:t>25 960,80000</w:t>
            </w:r>
          </w:p>
        </w:tc>
      </w:tr>
    </w:tbl>
    <w:p w:rsidR="00731C5C" w:rsidRDefault="00684E97">
      <w:bookmarkStart w:id="0" w:name="_GoBack"/>
      <w:bookmarkEnd w:id="0"/>
    </w:p>
    <w:sectPr w:rsidR="00731C5C" w:rsidSect="00684E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E97"/>
    <w:rsid w:val="00684E97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684E9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684E9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2017-09-22T05:43:00Z</dcterms:created>
  <dcterms:modified xsi:type="dcterms:W3CDTF">2017-09-22T05:43:00Z</dcterms:modified>
</cp:coreProperties>
</file>