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FD" w:rsidRPr="001829FD" w:rsidRDefault="001829FD" w:rsidP="001829FD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29FD">
        <w:rPr>
          <w:rFonts w:ascii="Times New Roman" w:eastAsia="Calibri" w:hAnsi="Times New Roman" w:cs="Times New Roman"/>
          <w:bCs/>
          <w:sz w:val="24"/>
          <w:szCs w:val="24"/>
        </w:rPr>
        <w:t>Приложение 3 к решению</w:t>
      </w:r>
      <w:r w:rsidRPr="001829FD">
        <w:rPr>
          <w:rFonts w:ascii="Times New Roman" w:eastAsia="Calibri" w:hAnsi="Times New Roman" w:cs="Times New Roman"/>
          <w:bCs/>
          <w:sz w:val="24"/>
          <w:szCs w:val="24"/>
        </w:rPr>
        <w:br/>
        <w:t>Думы Нефтеюганского района</w:t>
      </w:r>
      <w:r w:rsidRPr="001829FD">
        <w:rPr>
          <w:rFonts w:ascii="Times New Roman" w:eastAsia="Calibri" w:hAnsi="Times New Roman" w:cs="Times New Roman"/>
          <w:bCs/>
          <w:sz w:val="24"/>
          <w:szCs w:val="24"/>
        </w:rPr>
        <w:br/>
        <w:t>от "</w:t>
      </w:r>
      <w:r w:rsidRPr="001829FD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07  </w:t>
      </w:r>
      <w:r w:rsidRPr="001829FD">
        <w:rPr>
          <w:rFonts w:ascii="Times New Roman" w:eastAsia="Calibri" w:hAnsi="Times New Roman" w:cs="Times New Roman"/>
          <w:bCs/>
          <w:sz w:val="24"/>
          <w:szCs w:val="24"/>
        </w:rPr>
        <w:t>"</w:t>
      </w:r>
      <w:r w:rsidRPr="001829FD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июня </w:t>
      </w:r>
      <w:r w:rsidRPr="001829FD">
        <w:rPr>
          <w:rFonts w:ascii="Times New Roman" w:eastAsia="Calibri" w:hAnsi="Times New Roman" w:cs="Times New Roman"/>
          <w:bCs/>
          <w:sz w:val="24"/>
          <w:szCs w:val="24"/>
        </w:rPr>
        <w:t xml:space="preserve"> 2017 г.</w:t>
      </w:r>
    </w:p>
    <w:p w:rsidR="001829FD" w:rsidRPr="001829FD" w:rsidRDefault="001829FD" w:rsidP="001829FD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29FD">
        <w:rPr>
          <w:rFonts w:ascii="Times New Roman" w:eastAsia="Calibri" w:hAnsi="Times New Roman" w:cs="Times New Roman"/>
          <w:bCs/>
          <w:sz w:val="24"/>
          <w:szCs w:val="24"/>
        </w:rPr>
        <w:t xml:space="preserve">№ </w:t>
      </w:r>
      <w:r w:rsidRPr="001829FD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 118  </w:t>
      </w:r>
      <w:r w:rsidRPr="001829FD">
        <w:rPr>
          <w:rFonts w:ascii="Times New Roman" w:eastAsia="Calibri" w:hAnsi="Times New Roman" w:cs="Times New Roman"/>
          <w:bCs/>
          <w:color w:val="FFFFFF"/>
          <w:sz w:val="24"/>
          <w:szCs w:val="24"/>
          <w:u w:val="single"/>
        </w:rPr>
        <w:t>.</w:t>
      </w:r>
    </w:p>
    <w:p w:rsidR="001829FD" w:rsidRPr="001829FD" w:rsidRDefault="001829FD" w:rsidP="001829FD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426"/>
        <w:gridCol w:w="425"/>
        <w:gridCol w:w="1276"/>
        <w:gridCol w:w="709"/>
        <w:gridCol w:w="1148"/>
        <w:gridCol w:w="270"/>
        <w:gridCol w:w="1417"/>
        <w:gridCol w:w="1418"/>
        <w:gridCol w:w="292"/>
        <w:gridCol w:w="983"/>
      </w:tblGrid>
      <w:tr w:rsidR="001829FD" w:rsidRPr="001829FD" w:rsidTr="001829FD">
        <w:tc>
          <w:tcPr>
            <w:tcW w:w="10065" w:type="dxa"/>
            <w:gridSpan w:val="11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1829FD" w:rsidRPr="001829FD" w:rsidTr="001829FD">
        <w:tc>
          <w:tcPr>
            <w:tcW w:w="1701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87" w:type="dxa"/>
            <w:gridSpan w:val="2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829FD" w:rsidRPr="001829FD" w:rsidTr="001829FD"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87" w:type="dxa"/>
            <w:gridSpan w:val="2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shd w:val="clear" w:color="auto" w:fill="auto"/>
            <w:noWrap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тыс. рублей</w:t>
            </w:r>
          </w:p>
        </w:tc>
      </w:tr>
      <w:tr w:rsidR="001829FD" w:rsidRPr="001829FD" w:rsidTr="001829F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2017</w:t>
            </w:r>
          </w:p>
        </w:tc>
      </w:tr>
      <w:tr w:rsidR="001829FD" w:rsidRPr="001829FD" w:rsidTr="001829FD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1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492 696,94372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473 222,71172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14 346,90000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3"/>
        </w:trPr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5 271,17417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5 271,17417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192 423,91311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2 444,70900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189 979,20411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189 484,20411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188 985,02605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257,77100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"Развитие  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48 973,78200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48 062,07000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911,71200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43 231,18200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42 619,10000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612,08200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299,63000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224 975,62910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208 859,81810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2017-2020 годах"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39 771,01274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38 000,10174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7 618,55416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7 618,55416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5 775,45242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5 775,45242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5 675,45242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5 675,45242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5 675,45242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5 675,45242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32 152,45858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30 381,54758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30 789,82858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29 018,91758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30 271,97389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28 501,06289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30 271,97389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28 501,06289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1 770,91100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1,85469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1 362,63000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152 827,60636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149 455,32936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149 455,32936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48 402,87014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99 974,37122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3 372,27700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3 372,27700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2 622,27700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Осуществление первичного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60 823,52522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44 255,16622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40 615,69203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30 516,83303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40 555,69203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30 456,83303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"Создание условий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39 661,69203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29 562,83303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10 098,85900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29 391,08700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21 069,86900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8 321,21800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29 391,08700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21 069,86900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8 321,21800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10 153,02103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8 375,38003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1 777,64100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10 153,02103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8 375,38003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1 777,64100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Другие вопросы в области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13 738,33319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13 738,33319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населения о необходимости соблюдения правил дорожного движения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территории Нефтеюганского района от чрезвычайных ситуаций"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510 494,37615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417 079,49015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по содействию трудоустройству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граждан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86 179,00000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86 179,00000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20 253,00000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о(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101 926,72910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66 630,57910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66 630,57910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вопросов межмуниципального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16 078,64101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22 835,28809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61 125,00863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61 125,00863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15 089,80200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15 089,80200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услугв электронной форме"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межнациональных отношений, укрепление единства российской нации"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240 419,93842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221 584,05242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"Предоставление грантов в виде субсидии для реализации проектов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 программ, способствующих развитию внутреннего и въездного туризма"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21 666,00000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21 066,00000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"Совершенствование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программного продукта "АИСОГД НР"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85 238,63842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70 990,45242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14 248,18600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11 693,48800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14 969,08853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32 896,46364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30 341,76564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31 091,07964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28 536,38164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25 371,55964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22 816,86164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25 371,55964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22 816,86164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2 554,69800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1 805,38400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1 805,38400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содержание автомобильных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112 081,90000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112 081,90000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111 331,90000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72 310,63684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72 310,63684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44 386,83895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25 200,09782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2 723,70007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399 828,99189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398 060,70419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148 775,75407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148 775,75407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144 031,72310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144 031,72310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143 031,72310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143 031,72310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"Приобретение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91 201,63450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56 689,73450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32 243,12360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"Снос расселяемых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многоквартирных домов"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19 586,96500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4 367,89697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4 367,89697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2 064,89697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2 064,89697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домах (в т.ч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.м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униципальных квартир)"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189,11894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248 022,13782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246 284,95012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32 053,08292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систем инженерной инфраструктуры для жилищного строительства"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24 999,37056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24 999,37056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5 304,10466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1 523,26590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7 053,71236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189 236,05490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187 498,86720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189 236,05490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187 498,86720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27 072,80097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27 072,80097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140 544,92536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139 593,13766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129 015,03036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128 063,24266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129 015,03036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128 063,24266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129 015,03036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128 063,24266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951,78770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юридическим лицам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 Проведение конкурса среди управляющих компаний, товариществ собственников жилья на лучшее предоставление услуг по содержанию и ремонту общего имущества в многоквартирных домах"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09.1.09.99990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экологически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безопасного уровня обращения с отходами и качества жизни населения"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90 114,99832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90 078,89832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90 114,99832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90 078,89832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90 114,99832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90 078,89832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"Восстановление нарушенного отходами производства 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потребления состояния земель"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71 068,14187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56 068,14187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9 025,03220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2 058 520,10226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895 592,50226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1 162 927,60000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462 987,99339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122 068,19339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460 365,53700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119 445,73700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455 498,53700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455 498,53700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114 578,73700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4 867,00000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2 659,80200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1 376,90000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822,45600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822,45600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Нефтеюганского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1 313 019,63086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500 477,53086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1 305 339,32086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492 797,22086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900 072,45000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900 072,45000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124 190,35000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405 266,87086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368 606,87086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39 473,85967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39 473,85967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34 098,49367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34 098,49367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30 098,49367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4 414,36600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303 007,61119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166 913,35701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166 913,35701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82 662,98200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82 662,98200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56 767,98200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56 767,98200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Создание условий для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54 047,98200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54 047,98200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52 523,87700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39 453,85300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39 453,85300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13 070,02400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13 070,02400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43 301,14318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41 228,33055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40 934,23183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40 934,23183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40 934,23183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40 934,23183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2 746,67783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2 746,67783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2 697,77783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софинансирование расходов муниципальных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33 223,77400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33 223,77400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32 736,06032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24 679,46200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16 982,76200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2017-2020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5 556,96200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3 190,46200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3 061,80000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2 366,50000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2 281,50000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90 509,65900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88 740,65900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88 690,65900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86 921,65900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8 896,95000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8 896,95000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4 849,68000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4 849,68000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4 649,68000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4 578,62000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4 578,62000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71,06000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71,06000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19,53000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19,53000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965,77000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603,07000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1 511,90000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1 511,90000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1 264,74200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1 264,74200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79 793,70900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78 024,70900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39 393,09600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39 393,09600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29 248,75000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36 854,10684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36 854,10684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36 848,10684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дошкольного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мерпориятий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534 657,35448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449 110,41048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85 371,64400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444 852,72098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378 632,87198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66 219,84900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443 321,87161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377 102,02261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66 219,84900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дополнительного образования сферы культуры и информации"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301 069,03501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289 724,26401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24 901,04700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13 556,27600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18 222,42753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6 877,65653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11 344,77100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13,60588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146,64412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276 167,98801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276 167,98801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142 252,83660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87 377,75860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142 252,83660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87 377,75860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103 468,46397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48 593,38597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54 875,07800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Реализация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15 872,50000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15 217,50000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15 217,50000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89 804,63350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70 477,53850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19 151,79500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81 710,22281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62 558,42781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19 151,79500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2 177,42373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1 706,30000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2 138,50373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1 667,38000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2 138,50373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471,12373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1 667,38000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38,92000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23 989,92980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6 544,43480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17 445,49500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23 989,92980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6 544,43480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17 445,49500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22 989,92980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17 445,49500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22 445,53480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16 901,10000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22 445,53480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5 544,43480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16 901,10000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544,39500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55 542,86928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37 284,49128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37 284,49128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30 069,45128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7 210,64000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17 917,17800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17 917,17800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17 468,97800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Подпрограмма «Капитальный ремонт многоквартирных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домов»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Благоустройство дворовых территорий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270 119,71417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166 274,78817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103 844,92600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Нефтеюганского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155 040,87559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148 176,44959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2 957,22000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2 112,32000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Нефтеюганского района в 2017-2020 годах»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152 083,65559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145 219,22959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Субсидии на мероприятия подпрограммы "Обеспечение жильем молодых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семей" федеральной целевой программы "Жилище" на 2015-2020 годы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детей, оставшихся без попечения родителей, усыновителям, приемным родителям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222 623,14757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174 588,81450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48 034,33307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118 719,56937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70 685,23630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Нефтеюганского района "Развитие физической культуры и спорта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118 371,56937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70 337,23630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118 221,56937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70 187,23630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41 578,87317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41 526,87317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41 526,87317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65 606,37407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17 572,04100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65 606,37407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17 572,04100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48 034,33307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10 543,48000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234,36000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10 309,12000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10 543,48000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234,36000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10 309,12000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304,71000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54 758,18407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17 337,68100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37 420,50307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54 758,18407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17 337,68100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37 420,50307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физической культуры и спорта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103 903,57820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8 519,56200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482 229,01787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406 320,91787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131 054,41787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Благоустройство незакрепленных территорий поселений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Нефтеюганский район на 2017 - 2020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63 633,48511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63 633,48511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с.п. Салым по ул. Привокзальная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д. 4, 5, 6"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6 408,98000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6 408,98000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3 491,63333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33 224,50511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33 224,50511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программ </w:t>
            </w: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формирования современной городской среды за </w:t>
            </w:r>
            <w:bookmarkStart w:id="0" w:name="_GoBack"/>
            <w:bookmarkEnd w:id="0"/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счет средств резервного фонда Правительства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6 983,26667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</w:tc>
      </w:tr>
      <w:tr w:rsidR="001829FD" w:rsidRPr="001829FD" w:rsidTr="00182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5 145 912,23365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3 526 103,96588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1 455 976,12600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1829FD" w:rsidRPr="001829FD" w:rsidRDefault="001829FD" w:rsidP="00182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829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163 832,14177</w:t>
            </w:r>
          </w:p>
        </w:tc>
      </w:tr>
    </w:tbl>
    <w:p w:rsidR="001829FD" w:rsidRPr="001829FD" w:rsidRDefault="001829FD" w:rsidP="001829FD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1829FD" w:rsidRPr="001829FD" w:rsidRDefault="001829FD" w:rsidP="001829FD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29FD" w:rsidRPr="001829FD" w:rsidRDefault="001829FD" w:rsidP="001829F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1C5C" w:rsidRDefault="001829FD"/>
    <w:sectPr w:rsidR="00731C5C" w:rsidSect="00182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3FB"/>
    <w:multiLevelType w:val="multilevel"/>
    <w:tmpl w:val="00BA5EF0"/>
    <w:lvl w:ilvl="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86" w:hanging="2160"/>
      </w:pPr>
      <w:rPr>
        <w:rFonts w:hint="default"/>
      </w:rPr>
    </w:lvl>
  </w:abstractNum>
  <w:abstractNum w:abstractNumId="1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2404C"/>
    <w:multiLevelType w:val="multilevel"/>
    <w:tmpl w:val="54F6C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FD"/>
    <w:rsid w:val="001829FD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29FD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29F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829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829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829F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829F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829FD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9FD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29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829F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29F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829F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829F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29FD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829FD"/>
  </w:style>
  <w:style w:type="character" w:styleId="a3">
    <w:name w:val="Hyperlink"/>
    <w:uiPriority w:val="99"/>
    <w:rsid w:val="001829FD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829FD"/>
    <w:rPr>
      <w:color w:val="000000"/>
    </w:rPr>
  </w:style>
  <w:style w:type="paragraph" w:styleId="a4">
    <w:name w:val="Body Text"/>
    <w:basedOn w:val="a"/>
    <w:link w:val="a5"/>
    <w:rsid w:val="001829FD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829FD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829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829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829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829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829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829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829F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829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829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829FD"/>
  </w:style>
  <w:style w:type="paragraph" w:customStyle="1" w:styleId="ae">
    <w:name w:val="Знак Знак Знак Знак Знак Знак Знак Знак Знак Знак Знак Знак Знак"/>
    <w:basedOn w:val="a"/>
    <w:rsid w:val="001829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829FD"/>
  </w:style>
  <w:style w:type="paragraph" w:styleId="af0">
    <w:name w:val="Body Text Indent"/>
    <w:basedOn w:val="a"/>
    <w:link w:val="af1"/>
    <w:rsid w:val="001829F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829FD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829FD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829FD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829FD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829FD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829F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829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829F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829F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829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29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82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829F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829F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829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829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29F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2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829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829FD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829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829F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829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829FD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829FD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829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829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829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829FD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829FD"/>
    <w:rPr>
      <w:b/>
      <w:bCs/>
    </w:rPr>
  </w:style>
  <w:style w:type="paragraph" w:customStyle="1" w:styleId="310">
    <w:name w:val="Основной текст с отступом 31"/>
    <w:basedOn w:val="a"/>
    <w:rsid w:val="001829FD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829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829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829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829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829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829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82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829FD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829FD"/>
  </w:style>
  <w:style w:type="paragraph" w:customStyle="1" w:styleId="xl64">
    <w:name w:val="xl64"/>
    <w:basedOn w:val="a"/>
    <w:rsid w:val="001829F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829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829F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29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29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29F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829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829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829FD"/>
  </w:style>
  <w:style w:type="paragraph" w:customStyle="1" w:styleId="xl143">
    <w:name w:val="xl143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29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829F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29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29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29F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29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29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829F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829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829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829F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829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29F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829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29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829FD"/>
  </w:style>
  <w:style w:type="numbering" w:customStyle="1" w:styleId="41">
    <w:name w:val="Нет списка4"/>
    <w:next w:val="a2"/>
    <w:uiPriority w:val="99"/>
    <w:semiHidden/>
    <w:unhideWhenUsed/>
    <w:rsid w:val="001829FD"/>
  </w:style>
  <w:style w:type="numbering" w:customStyle="1" w:styleId="5">
    <w:name w:val="Нет списка5"/>
    <w:next w:val="a2"/>
    <w:uiPriority w:val="99"/>
    <w:semiHidden/>
    <w:unhideWhenUsed/>
    <w:rsid w:val="001829FD"/>
  </w:style>
  <w:style w:type="table" w:customStyle="1" w:styleId="42">
    <w:name w:val="Сетка таблицы4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829FD"/>
  </w:style>
  <w:style w:type="paragraph" w:customStyle="1" w:styleId="xl63">
    <w:name w:val="xl63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829FD"/>
  </w:style>
  <w:style w:type="table" w:customStyle="1" w:styleId="62">
    <w:name w:val="Сетка таблицы6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829FD"/>
  </w:style>
  <w:style w:type="numbering" w:customStyle="1" w:styleId="91">
    <w:name w:val="Нет списка9"/>
    <w:next w:val="a2"/>
    <w:uiPriority w:val="99"/>
    <w:semiHidden/>
    <w:unhideWhenUsed/>
    <w:rsid w:val="001829FD"/>
  </w:style>
  <w:style w:type="numbering" w:customStyle="1" w:styleId="100">
    <w:name w:val="Нет списка10"/>
    <w:next w:val="a2"/>
    <w:uiPriority w:val="99"/>
    <w:semiHidden/>
    <w:unhideWhenUsed/>
    <w:rsid w:val="001829FD"/>
  </w:style>
  <w:style w:type="table" w:customStyle="1" w:styleId="70">
    <w:name w:val="Сетка таблицы7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829FD"/>
  </w:style>
  <w:style w:type="numbering" w:customStyle="1" w:styleId="120">
    <w:name w:val="Нет списка12"/>
    <w:next w:val="a2"/>
    <w:uiPriority w:val="99"/>
    <w:semiHidden/>
    <w:unhideWhenUsed/>
    <w:rsid w:val="001829FD"/>
  </w:style>
  <w:style w:type="numbering" w:customStyle="1" w:styleId="130">
    <w:name w:val="Нет списка13"/>
    <w:next w:val="a2"/>
    <w:uiPriority w:val="99"/>
    <w:semiHidden/>
    <w:unhideWhenUsed/>
    <w:rsid w:val="001829FD"/>
  </w:style>
  <w:style w:type="numbering" w:customStyle="1" w:styleId="140">
    <w:name w:val="Нет списка14"/>
    <w:next w:val="a2"/>
    <w:uiPriority w:val="99"/>
    <w:semiHidden/>
    <w:unhideWhenUsed/>
    <w:rsid w:val="001829FD"/>
  </w:style>
  <w:style w:type="numbering" w:customStyle="1" w:styleId="150">
    <w:name w:val="Нет списка15"/>
    <w:next w:val="a2"/>
    <w:uiPriority w:val="99"/>
    <w:semiHidden/>
    <w:unhideWhenUsed/>
    <w:rsid w:val="001829FD"/>
  </w:style>
  <w:style w:type="numbering" w:customStyle="1" w:styleId="16">
    <w:name w:val="Нет списка16"/>
    <w:next w:val="a2"/>
    <w:uiPriority w:val="99"/>
    <w:semiHidden/>
    <w:unhideWhenUsed/>
    <w:rsid w:val="001829FD"/>
  </w:style>
  <w:style w:type="numbering" w:customStyle="1" w:styleId="17">
    <w:name w:val="Нет списка17"/>
    <w:next w:val="a2"/>
    <w:uiPriority w:val="99"/>
    <w:semiHidden/>
    <w:unhideWhenUsed/>
    <w:rsid w:val="001829FD"/>
  </w:style>
  <w:style w:type="numbering" w:customStyle="1" w:styleId="18">
    <w:name w:val="Нет списка18"/>
    <w:next w:val="a2"/>
    <w:uiPriority w:val="99"/>
    <w:semiHidden/>
    <w:unhideWhenUsed/>
    <w:rsid w:val="001829FD"/>
  </w:style>
  <w:style w:type="numbering" w:customStyle="1" w:styleId="19">
    <w:name w:val="Нет списка19"/>
    <w:next w:val="a2"/>
    <w:uiPriority w:val="99"/>
    <w:semiHidden/>
    <w:unhideWhenUsed/>
    <w:rsid w:val="001829FD"/>
  </w:style>
  <w:style w:type="numbering" w:customStyle="1" w:styleId="200">
    <w:name w:val="Нет списка20"/>
    <w:next w:val="a2"/>
    <w:uiPriority w:val="99"/>
    <w:semiHidden/>
    <w:unhideWhenUsed/>
    <w:rsid w:val="001829FD"/>
  </w:style>
  <w:style w:type="numbering" w:customStyle="1" w:styleId="210">
    <w:name w:val="Нет списка21"/>
    <w:next w:val="a2"/>
    <w:uiPriority w:val="99"/>
    <w:semiHidden/>
    <w:unhideWhenUsed/>
    <w:rsid w:val="001829FD"/>
  </w:style>
  <w:style w:type="numbering" w:customStyle="1" w:styleId="220">
    <w:name w:val="Нет списка22"/>
    <w:next w:val="a2"/>
    <w:uiPriority w:val="99"/>
    <w:semiHidden/>
    <w:unhideWhenUsed/>
    <w:rsid w:val="001829FD"/>
  </w:style>
  <w:style w:type="numbering" w:customStyle="1" w:styleId="230">
    <w:name w:val="Нет списка23"/>
    <w:next w:val="a2"/>
    <w:uiPriority w:val="99"/>
    <w:semiHidden/>
    <w:unhideWhenUsed/>
    <w:rsid w:val="001829FD"/>
  </w:style>
  <w:style w:type="numbering" w:customStyle="1" w:styleId="240">
    <w:name w:val="Нет списка24"/>
    <w:next w:val="a2"/>
    <w:uiPriority w:val="99"/>
    <w:semiHidden/>
    <w:unhideWhenUsed/>
    <w:rsid w:val="001829FD"/>
  </w:style>
  <w:style w:type="numbering" w:customStyle="1" w:styleId="250">
    <w:name w:val="Нет списка25"/>
    <w:next w:val="a2"/>
    <w:uiPriority w:val="99"/>
    <w:semiHidden/>
    <w:unhideWhenUsed/>
    <w:rsid w:val="001829FD"/>
  </w:style>
  <w:style w:type="numbering" w:customStyle="1" w:styleId="260">
    <w:name w:val="Нет списка26"/>
    <w:next w:val="a2"/>
    <w:uiPriority w:val="99"/>
    <w:semiHidden/>
    <w:unhideWhenUsed/>
    <w:rsid w:val="001829FD"/>
  </w:style>
  <w:style w:type="numbering" w:customStyle="1" w:styleId="270">
    <w:name w:val="Нет списка27"/>
    <w:next w:val="a2"/>
    <w:uiPriority w:val="99"/>
    <w:semiHidden/>
    <w:unhideWhenUsed/>
    <w:rsid w:val="001829FD"/>
  </w:style>
  <w:style w:type="numbering" w:customStyle="1" w:styleId="28">
    <w:name w:val="Нет списка28"/>
    <w:next w:val="a2"/>
    <w:uiPriority w:val="99"/>
    <w:semiHidden/>
    <w:unhideWhenUsed/>
    <w:rsid w:val="001829FD"/>
  </w:style>
  <w:style w:type="numbering" w:customStyle="1" w:styleId="29">
    <w:name w:val="Нет списка29"/>
    <w:next w:val="a2"/>
    <w:uiPriority w:val="99"/>
    <w:semiHidden/>
    <w:unhideWhenUsed/>
    <w:rsid w:val="001829FD"/>
  </w:style>
  <w:style w:type="numbering" w:customStyle="1" w:styleId="300">
    <w:name w:val="Нет списка30"/>
    <w:next w:val="a2"/>
    <w:uiPriority w:val="99"/>
    <w:semiHidden/>
    <w:unhideWhenUsed/>
    <w:rsid w:val="001829FD"/>
  </w:style>
  <w:style w:type="numbering" w:customStyle="1" w:styleId="311">
    <w:name w:val="Нет списка31"/>
    <w:next w:val="a2"/>
    <w:uiPriority w:val="99"/>
    <w:semiHidden/>
    <w:unhideWhenUsed/>
    <w:rsid w:val="001829FD"/>
  </w:style>
  <w:style w:type="numbering" w:customStyle="1" w:styleId="320">
    <w:name w:val="Нет списка32"/>
    <w:next w:val="a2"/>
    <w:uiPriority w:val="99"/>
    <w:semiHidden/>
    <w:unhideWhenUsed/>
    <w:rsid w:val="001829FD"/>
  </w:style>
  <w:style w:type="numbering" w:customStyle="1" w:styleId="330">
    <w:name w:val="Нет списка33"/>
    <w:next w:val="a2"/>
    <w:uiPriority w:val="99"/>
    <w:semiHidden/>
    <w:unhideWhenUsed/>
    <w:rsid w:val="001829FD"/>
  </w:style>
  <w:style w:type="numbering" w:customStyle="1" w:styleId="340">
    <w:name w:val="Нет списка34"/>
    <w:next w:val="a2"/>
    <w:uiPriority w:val="99"/>
    <w:semiHidden/>
    <w:unhideWhenUsed/>
    <w:rsid w:val="001829FD"/>
  </w:style>
  <w:style w:type="numbering" w:customStyle="1" w:styleId="350">
    <w:name w:val="Нет списка35"/>
    <w:next w:val="a2"/>
    <w:uiPriority w:val="99"/>
    <w:semiHidden/>
    <w:unhideWhenUsed/>
    <w:rsid w:val="00182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29FD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29F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829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829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829F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829F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829FD"/>
    <w:pPr>
      <w:keepNext/>
      <w:widowControl w:val="0"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9FD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29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829F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829F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829F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829F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829FD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semiHidden/>
    <w:rsid w:val="001829FD"/>
  </w:style>
  <w:style w:type="character" w:styleId="a3">
    <w:name w:val="Hyperlink"/>
    <w:uiPriority w:val="99"/>
    <w:rsid w:val="001829FD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1829FD"/>
    <w:rPr>
      <w:color w:val="000000"/>
    </w:rPr>
  </w:style>
  <w:style w:type="paragraph" w:styleId="a4">
    <w:name w:val="Body Text"/>
    <w:basedOn w:val="a"/>
    <w:link w:val="a5"/>
    <w:rsid w:val="001829FD"/>
    <w:pPr>
      <w:spacing w:after="0" w:line="240" w:lineRule="auto"/>
      <w:jc w:val="both"/>
    </w:pPr>
    <w:rPr>
      <w:rFonts w:ascii="Arial" w:eastAsia="Times New Roman" w:hAnsi="Arial" w:cs="Arial"/>
      <w:sz w:val="26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829FD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 Знак"/>
    <w:basedOn w:val="a"/>
    <w:rsid w:val="001829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1829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header"/>
    <w:basedOn w:val="a"/>
    <w:link w:val="a9"/>
    <w:rsid w:val="001829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1829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1829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1829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1829F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829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829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829FD"/>
  </w:style>
  <w:style w:type="paragraph" w:customStyle="1" w:styleId="ae">
    <w:name w:val="Знак Знак Знак Знак Знак Знак Знак Знак Знак Знак Знак Знак Знак"/>
    <w:basedOn w:val="a"/>
    <w:rsid w:val="001829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rsid w:val="001829FD"/>
  </w:style>
  <w:style w:type="paragraph" w:styleId="af0">
    <w:name w:val="Body Text Indent"/>
    <w:basedOn w:val="a"/>
    <w:link w:val="af1"/>
    <w:rsid w:val="001829F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1829FD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829FD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829FD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829FD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829FD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1829F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829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829F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nformat">
    <w:name w:val="ConsNonformat"/>
    <w:rsid w:val="001829F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829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29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182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829F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829F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829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3">
    <w:name w:val="Normal (Web)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829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29F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2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1829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lock Text"/>
    <w:basedOn w:val="a"/>
    <w:rsid w:val="001829FD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829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829F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829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1829FD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1829FD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8">
    <w:name w:val="Знак Знак Знак Знак"/>
    <w:basedOn w:val="a"/>
    <w:rsid w:val="001829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829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Title"/>
    <w:basedOn w:val="a"/>
    <w:link w:val="afa"/>
    <w:qFormat/>
    <w:rsid w:val="001829F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1829FD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b">
    <w:name w:val="Strong"/>
    <w:qFormat/>
    <w:rsid w:val="001829FD"/>
    <w:rPr>
      <w:b/>
      <w:bCs/>
    </w:rPr>
  </w:style>
  <w:style w:type="paragraph" w:customStyle="1" w:styleId="310">
    <w:name w:val="Основной текст с отступом 31"/>
    <w:basedOn w:val="a"/>
    <w:rsid w:val="001829FD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829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1829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1829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c">
    <w:name w:val=" Знак Знак Знак Знак Знак Знак Знак Знак Знак Знак Знак Знак"/>
    <w:basedOn w:val="a"/>
    <w:rsid w:val="001829F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4">
    <w:name w:val="toc 1"/>
    <w:basedOn w:val="a"/>
    <w:next w:val="a"/>
    <w:autoRedefine/>
    <w:rsid w:val="001829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e"/>
    <w:rsid w:val="001829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182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llowedHyperlink"/>
    <w:uiPriority w:val="99"/>
    <w:unhideWhenUsed/>
    <w:rsid w:val="001829FD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1829FD"/>
  </w:style>
  <w:style w:type="paragraph" w:customStyle="1" w:styleId="xl64">
    <w:name w:val="xl64"/>
    <w:basedOn w:val="a"/>
    <w:rsid w:val="001829F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829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29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829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829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829F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29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29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29F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829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829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1829FD"/>
  </w:style>
  <w:style w:type="paragraph" w:customStyle="1" w:styleId="xl143">
    <w:name w:val="xl143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29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29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829F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29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29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29F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29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29F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29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829F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1829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829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829F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1829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29F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829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1829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29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1829FD"/>
  </w:style>
  <w:style w:type="numbering" w:customStyle="1" w:styleId="41">
    <w:name w:val="Нет списка4"/>
    <w:next w:val="a2"/>
    <w:uiPriority w:val="99"/>
    <w:semiHidden/>
    <w:unhideWhenUsed/>
    <w:rsid w:val="001829FD"/>
  </w:style>
  <w:style w:type="numbering" w:customStyle="1" w:styleId="5">
    <w:name w:val="Нет списка5"/>
    <w:next w:val="a2"/>
    <w:uiPriority w:val="99"/>
    <w:semiHidden/>
    <w:unhideWhenUsed/>
    <w:rsid w:val="001829FD"/>
  </w:style>
  <w:style w:type="table" w:customStyle="1" w:styleId="42">
    <w:name w:val="Сетка таблицы4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829FD"/>
  </w:style>
  <w:style w:type="paragraph" w:customStyle="1" w:styleId="xl63">
    <w:name w:val="xl63"/>
    <w:basedOn w:val="a"/>
    <w:rsid w:val="0018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1829FD"/>
  </w:style>
  <w:style w:type="table" w:customStyle="1" w:styleId="62">
    <w:name w:val="Сетка таблицы6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1829FD"/>
  </w:style>
  <w:style w:type="numbering" w:customStyle="1" w:styleId="91">
    <w:name w:val="Нет списка9"/>
    <w:next w:val="a2"/>
    <w:uiPriority w:val="99"/>
    <w:semiHidden/>
    <w:unhideWhenUsed/>
    <w:rsid w:val="001829FD"/>
  </w:style>
  <w:style w:type="numbering" w:customStyle="1" w:styleId="100">
    <w:name w:val="Нет списка10"/>
    <w:next w:val="a2"/>
    <w:uiPriority w:val="99"/>
    <w:semiHidden/>
    <w:unhideWhenUsed/>
    <w:rsid w:val="001829FD"/>
  </w:style>
  <w:style w:type="table" w:customStyle="1" w:styleId="70">
    <w:name w:val="Сетка таблицы7"/>
    <w:basedOn w:val="a1"/>
    <w:next w:val="af2"/>
    <w:uiPriority w:val="59"/>
    <w:rsid w:val="001829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1829FD"/>
  </w:style>
  <w:style w:type="numbering" w:customStyle="1" w:styleId="120">
    <w:name w:val="Нет списка12"/>
    <w:next w:val="a2"/>
    <w:uiPriority w:val="99"/>
    <w:semiHidden/>
    <w:unhideWhenUsed/>
    <w:rsid w:val="001829FD"/>
  </w:style>
  <w:style w:type="numbering" w:customStyle="1" w:styleId="130">
    <w:name w:val="Нет списка13"/>
    <w:next w:val="a2"/>
    <w:uiPriority w:val="99"/>
    <w:semiHidden/>
    <w:unhideWhenUsed/>
    <w:rsid w:val="001829FD"/>
  </w:style>
  <w:style w:type="numbering" w:customStyle="1" w:styleId="140">
    <w:name w:val="Нет списка14"/>
    <w:next w:val="a2"/>
    <w:uiPriority w:val="99"/>
    <w:semiHidden/>
    <w:unhideWhenUsed/>
    <w:rsid w:val="001829FD"/>
  </w:style>
  <w:style w:type="numbering" w:customStyle="1" w:styleId="150">
    <w:name w:val="Нет списка15"/>
    <w:next w:val="a2"/>
    <w:uiPriority w:val="99"/>
    <w:semiHidden/>
    <w:unhideWhenUsed/>
    <w:rsid w:val="001829FD"/>
  </w:style>
  <w:style w:type="numbering" w:customStyle="1" w:styleId="16">
    <w:name w:val="Нет списка16"/>
    <w:next w:val="a2"/>
    <w:uiPriority w:val="99"/>
    <w:semiHidden/>
    <w:unhideWhenUsed/>
    <w:rsid w:val="001829FD"/>
  </w:style>
  <w:style w:type="numbering" w:customStyle="1" w:styleId="17">
    <w:name w:val="Нет списка17"/>
    <w:next w:val="a2"/>
    <w:uiPriority w:val="99"/>
    <w:semiHidden/>
    <w:unhideWhenUsed/>
    <w:rsid w:val="001829FD"/>
  </w:style>
  <w:style w:type="numbering" w:customStyle="1" w:styleId="18">
    <w:name w:val="Нет списка18"/>
    <w:next w:val="a2"/>
    <w:uiPriority w:val="99"/>
    <w:semiHidden/>
    <w:unhideWhenUsed/>
    <w:rsid w:val="001829FD"/>
  </w:style>
  <w:style w:type="numbering" w:customStyle="1" w:styleId="19">
    <w:name w:val="Нет списка19"/>
    <w:next w:val="a2"/>
    <w:uiPriority w:val="99"/>
    <w:semiHidden/>
    <w:unhideWhenUsed/>
    <w:rsid w:val="001829FD"/>
  </w:style>
  <w:style w:type="numbering" w:customStyle="1" w:styleId="200">
    <w:name w:val="Нет списка20"/>
    <w:next w:val="a2"/>
    <w:uiPriority w:val="99"/>
    <w:semiHidden/>
    <w:unhideWhenUsed/>
    <w:rsid w:val="001829FD"/>
  </w:style>
  <w:style w:type="numbering" w:customStyle="1" w:styleId="210">
    <w:name w:val="Нет списка21"/>
    <w:next w:val="a2"/>
    <w:uiPriority w:val="99"/>
    <w:semiHidden/>
    <w:unhideWhenUsed/>
    <w:rsid w:val="001829FD"/>
  </w:style>
  <w:style w:type="numbering" w:customStyle="1" w:styleId="220">
    <w:name w:val="Нет списка22"/>
    <w:next w:val="a2"/>
    <w:uiPriority w:val="99"/>
    <w:semiHidden/>
    <w:unhideWhenUsed/>
    <w:rsid w:val="001829FD"/>
  </w:style>
  <w:style w:type="numbering" w:customStyle="1" w:styleId="230">
    <w:name w:val="Нет списка23"/>
    <w:next w:val="a2"/>
    <w:uiPriority w:val="99"/>
    <w:semiHidden/>
    <w:unhideWhenUsed/>
    <w:rsid w:val="001829FD"/>
  </w:style>
  <w:style w:type="numbering" w:customStyle="1" w:styleId="240">
    <w:name w:val="Нет списка24"/>
    <w:next w:val="a2"/>
    <w:uiPriority w:val="99"/>
    <w:semiHidden/>
    <w:unhideWhenUsed/>
    <w:rsid w:val="001829FD"/>
  </w:style>
  <w:style w:type="numbering" w:customStyle="1" w:styleId="250">
    <w:name w:val="Нет списка25"/>
    <w:next w:val="a2"/>
    <w:uiPriority w:val="99"/>
    <w:semiHidden/>
    <w:unhideWhenUsed/>
    <w:rsid w:val="001829FD"/>
  </w:style>
  <w:style w:type="numbering" w:customStyle="1" w:styleId="260">
    <w:name w:val="Нет списка26"/>
    <w:next w:val="a2"/>
    <w:uiPriority w:val="99"/>
    <w:semiHidden/>
    <w:unhideWhenUsed/>
    <w:rsid w:val="001829FD"/>
  </w:style>
  <w:style w:type="numbering" w:customStyle="1" w:styleId="270">
    <w:name w:val="Нет списка27"/>
    <w:next w:val="a2"/>
    <w:uiPriority w:val="99"/>
    <w:semiHidden/>
    <w:unhideWhenUsed/>
    <w:rsid w:val="001829FD"/>
  </w:style>
  <w:style w:type="numbering" w:customStyle="1" w:styleId="28">
    <w:name w:val="Нет списка28"/>
    <w:next w:val="a2"/>
    <w:uiPriority w:val="99"/>
    <w:semiHidden/>
    <w:unhideWhenUsed/>
    <w:rsid w:val="001829FD"/>
  </w:style>
  <w:style w:type="numbering" w:customStyle="1" w:styleId="29">
    <w:name w:val="Нет списка29"/>
    <w:next w:val="a2"/>
    <w:uiPriority w:val="99"/>
    <w:semiHidden/>
    <w:unhideWhenUsed/>
    <w:rsid w:val="001829FD"/>
  </w:style>
  <w:style w:type="numbering" w:customStyle="1" w:styleId="300">
    <w:name w:val="Нет списка30"/>
    <w:next w:val="a2"/>
    <w:uiPriority w:val="99"/>
    <w:semiHidden/>
    <w:unhideWhenUsed/>
    <w:rsid w:val="001829FD"/>
  </w:style>
  <w:style w:type="numbering" w:customStyle="1" w:styleId="311">
    <w:name w:val="Нет списка31"/>
    <w:next w:val="a2"/>
    <w:uiPriority w:val="99"/>
    <w:semiHidden/>
    <w:unhideWhenUsed/>
    <w:rsid w:val="001829FD"/>
  </w:style>
  <w:style w:type="numbering" w:customStyle="1" w:styleId="320">
    <w:name w:val="Нет списка32"/>
    <w:next w:val="a2"/>
    <w:uiPriority w:val="99"/>
    <w:semiHidden/>
    <w:unhideWhenUsed/>
    <w:rsid w:val="001829FD"/>
  </w:style>
  <w:style w:type="numbering" w:customStyle="1" w:styleId="330">
    <w:name w:val="Нет списка33"/>
    <w:next w:val="a2"/>
    <w:uiPriority w:val="99"/>
    <w:semiHidden/>
    <w:unhideWhenUsed/>
    <w:rsid w:val="001829FD"/>
  </w:style>
  <w:style w:type="numbering" w:customStyle="1" w:styleId="340">
    <w:name w:val="Нет списка34"/>
    <w:next w:val="a2"/>
    <w:uiPriority w:val="99"/>
    <w:semiHidden/>
    <w:unhideWhenUsed/>
    <w:rsid w:val="001829FD"/>
  </w:style>
  <w:style w:type="numbering" w:customStyle="1" w:styleId="350">
    <w:name w:val="Нет списка35"/>
    <w:next w:val="a2"/>
    <w:uiPriority w:val="99"/>
    <w:semiHidden/>
    <w:unhideWhenUsed/>
    <w:rsid w:val="00182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110</Pages>
  <Words>27560</Words>
  <Characters>157096</Characters>
  <Application>Microsoft Office Word</Application>
  <DocSecurity>0</DocSecurity>
  <Lines>1309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2017-09-21T09:52:00Z</dcterms:created>
  <dcterms:modified xsi:type="dcterms:W3CDTF">2017-09-21T09:54:00Z</dcterms:modified>
</cp:coreProperties>
</file>