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848"/>
        <w:gridCol w:w="486"/>
        <w:gridCol w:w="396"/>
        <w:gridCol w:w="396"/>
        <w:gridCol w:w="396"/>
        <w:gridCol w:w="396"/>
        <w:gridCol w:w="396"/>
        <w:gridCol w:w="576"/>
        <w:gridCol w:w="486"/>
        <w:gridCol w:w="1586"/>
      </w:tblGrid>
      <w:tr w:rsidR="0001511C" w:rsidRPr="000406ED" w:rsidTr="0001511C">
        <w:tc>
          <w:tcPr>
            <w:tcW w:w="3048" w:type="pct"/>
            <w:noWrap/>
            <w:vAlign w:val="bottom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</w:p>
        </w:tc>
        <w:tc>
          <w:tcPr>
            <w:tcW w:w="203" w:type="pct"/>
            <w:noWrap/>
            <w:vAlign w:val="bottom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  <w:noWrap/>
            <w:vAlign w:val="bottom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pct"/>
            <w:noWrap/>
            <w:vAlign w:val="bottom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511C" w:rsidRPr="000406ED" w:rsidTr="0001511C">
        <w:tc>
          <w:tcPr>
            <w:tcW w:w="5000" w:type="pct"/>
            <w:gridSpan w:val="10"/>
            <w:noWrap/>
            <w:vAlign w:val="center"/>
            <w:hideMark/>
          </w:tcPr>
          <w:p w:rsidR="0001511C" w:rsidRPr="000406ED" w:rsidRDefault="0001511C" w:rsidP="007647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 w:rsidR="00764744" w:rsidRPr="000406E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01511C" w:rsidRPr="000406ED" w:rsidTr="0001511C">
        <w:tc>
          <w:tcPr>
            <w:tcW w:w="5000" w:type="pct"/>
            <w:gridSpan w:val="10"/>
            <w:vAlign w:val="center"/>
            <w:hideMark/>
          </w:tcPr>
          <w:p w:rsidR="0001511C" w:rsidRPr="000406ED" w:rsidRDefault="0001511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к Решению Думы</w:t>
            </w:r>
            <w:r w:rsidRPr="000406ED">
              <w:rPr>
                <w:rFonts w:ascii="Times New Roman" w:hAnsi="Times New Roman" w:cs="Times New Roman"/>
                <w:sz w:val="18"/>
                <w:szCs w:val="18"/>
              </w:rPr>
              <w:br/>
              <w:t>Нефтеюганского района</w:t>
            </w:r>
          </w:p>
        </w:tc>
      </w:tr>
      <w:tr w:rsidR="0001511C" w:rsidRPr="000406ED" w:rsidTr="0001511C">
        <w:tc>
          <w:tcPr>
            <w:tcW w:w="5000" w:type="pct"/>
            <w:gridSpan w:val="10"/>
            <w:noWrap/>
            <w:vAlign w:val="center"/>
            <w:hideMark/>
          </w:tcPr>
          <w:p w:rsidR="0001511C" w:rsidRPr="000406ED" w:rsidRDefault="00F9318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01511C" w:rsidRPr="000406E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="00096AE9" w:rsidRPr="000406ED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096AE9" w:rsidRPr="000406ED">
              <w:rPr>
                <w:rFonts w:ascii="Times New Roman" w:hAnsi="Times New Roman" w:cs="Times New Roman"/>
                <w:sz w:val="18"/>
                <w:szCs w:val="18"/>
              </w:rPr>
              <w:t>_________</w:t>
            </w: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2017 г.</w:t>
            </w:r>
            <w:r w:rsidR="0001511C" w:rsidRPr="000406ED">
              <w:rPr>
                <w:rFonts w:ascii="Times New Roman" w:hAnsi="Times New Roman" w:cs="Times New Roman"/>
                <w:sz w:val="18"/>
                <w:szCs w:val="18"/>
              </w:rPr>
              <w:t xml:space="preserve">  № </w:t>
            </w:r>
            <w:r w:rsidR="00096AE9" w:rsidRPr="000406ED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01511C" w:rsidRPr="000406ED" w:rsidTr="0001511C">
        <w:tc>
          <w:tcPr>
            <w:tcW w:w="3048" w:type="pct"/>
            <w:noWrap/>
            <w:vAlign w:val="center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511C" w:rsidRPr="000406ED" w:rsidTr="0001511C">
        <w:tc>
          <w:tcPr>
            <w:tcW w:w="3048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511C" w:rsidRPr="000406ED" w:rsidTr="0001511C">
        <w:tc>
          <w:tcPr>
            <w:tcW w:w="5000" w:type="pct"/>
            <w:gridSpan w:val="10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финансирования дефицита бюджета  Нефтеюганского района на 2017 год</w:t>
            </w:r>
          </w:p>
        </w:tc>
      </w:tr>
      <w:tr w:rsidR="0001511C" w:rsidRPr="000406ED" w:rsidTr="0001511C">
        <w:tc>
          <w:tcPr>
            <w:tcW w:w="3048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511C" w:rsidRPr="000406ED" w:rsidTr="0001511C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319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группы, подгруппы, статьи и вида источников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Сумма, тыс.</w:t>
            </w:r>
            <w:r w:rsidR="00096AE9"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руб.</w:t>
            </w:r>
          </w:p>
        </w:tc>
      </w:tr>
      <w:tr w:rsidR="0001511C" w:rsidRPr="000406ED" w:rsidTr="0001511C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ВНУТРЕННЕГО ФИНАНСИРОВАНИЯ  ДЕФИЦИТОВ БЮДЖЕТОВ</w:t>
            </w:r>
          </w:p>
        </w:tc>
        <w:tc>
          <w:tcPr>
            <w:tcW w:w="1319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1 113 896,02660</w:t>
            </w:r>
          </w:p>
        </w:tc>
      </w:tr>
      <w:tr w:rsidR="0001511C" w:rsidRPr="000406ED" w:rsidTr="0001511C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Неуказанная ведомственная статья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1 113 896,02660</w:t>
            </w:r>
          </w:p>
        </w:tc>
      </w:tr>
      <w:tr w:rsidR="0001511C" w:rsidRPr="000406ED" w:rsidTr="0001511C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01511C" w:rsidRPr="000406ED" w:rsidTr="0001511C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01511C" w:rsidRPr="000406ED" w:rsidTr="0001511C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03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3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3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203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01511C" w:rsidRPr="000406ED" w:rsidTr="0001511C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01511C" w:rsidRPr="000406ED" w:rsidTr="0001511C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03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3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3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203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01511C" w:rsidRPr="000406ED" w:rsidTr="0001511C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1 113 896,02660</w:t>
            </w:r>
          </w:p>
        </w:tc>
      </w:tr>
      <w:tr w:rsidR="0001511C" w:rsidRPr="000406ED" w:rsidTr="0001511C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 w:rsidP="0064180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-4 0</w:t>
            </w:r>
            <w:r w:rsidR="00641808" w:rsidRPr="000406E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3</w:t>
            </w:r>
            <w:r w:rsidRPr="000406E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6 016,20705</w:t>
            </w:r>
          </w:p>
        </w:tc>
      </w:tr>
      <w:tr w:rsidR="0001511C" w:rsidRPr="000406ED" w:rsidTr="0001511C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03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203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 w:rsidP="006418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-4 0</w:t>
            </w:r>
            <w:r w:rsidR="00641808" w:rsidRPr="000406E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</w:t>
            </w:r>
            <w:r w:rsidRPr="000406E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6 016,20705</w:t>
            </w:r>
          </w:p>
        </w:tc>
      </w:tr>
      <w:tr w:rsidR="0001511C" w:rsidRPr="000406ED" w:rsidTr="0001511C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 w:rsidP="0064180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</w:t>
            </w:r>
            <w:r w:rsidR="00641808"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9 912,23365</w:t>
            </w:r>
          </w:p>
        </w:tc>
      </w:tr>
      <w:tr w:rsidR="0001511C" w:rsidRPr="000406ED" w:rsidTr="0001511C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03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203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 w:rsidP="006418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5 1</w:t>
            </w:r>
            <w:r w:rsidR="00641808" w:rsidRPr="000406E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9 912,23365</w:t>
            </w:r>
          </w:p>
        </w:tc>
      </w:tr>
      <w:tr w:rsidR="0001511C" w:rsidRPr="000406ED" w:rsidTr="0001511C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01511C" w:rsidRPr="000406ED" w:rsidTr="0001511C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-4 000,00000</w:t>
            </w:r>
          </w:p>
        </w:tc>
      </w:tr>
      <w:tr w:rsidR="0001511C" w:rsidRPr="000406ED" w:rsidTr="0001511C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-2 000,00000</w:t>
            </w:r>
          </w:p>
        </w:tc>
      </w:tr>
      <w:tr w:rsidR="0001511C" w:rsidRPr="000406ED" w:rsidTr="0001511C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8416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-2 0</w:t>
            </w:r>
            <w:r w:rsidR="0001511C" w:rsidRPr="000406E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00,00000</w:t>
            </w:r>
          </w:p>
        </w:tc>
      </w:tr>
      <w:tr w:rsidR="0001511C" w:rsidRPr="000406ED" w:rsidTr="0001511C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203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4605</w:t>
            </w:r>
          </w:p>
        </w:tc>
        <w:tc>
          <w:tcPr>
            <w:tcW w:w="203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8416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</w:t>
            </w:r>
            <w:r w:rsidR="0001511C" w:rsidRPr="000406E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00000</w:t>
            </w:r>
          </w:p>
        </w:tc>
      </w:tr>
      <w:tr w:rsidR="0001511C" w:rsidRPr="000406ED" w:rsidTr="00BD6DE2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4 000,00000</w:t>
            </w:r>
          </w:p>
        </w:tc>
      </w:tr>
      <w:tr w:rsidR="0001511C" w:rsidRPr="000406ED" w:rsidTr="00ED3601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01511C" w:rsidRPr="000406ED" w:rsidTr="00ED3601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</w:t>
            </w:r>
            <w:r w:rsidR="00953C29" w:rsidRPr="000406ED">
              <w:rPr>
                <w:rFonts w:ascii="Times New Roman" w:hAnsi="Times New Roman" w:cs="Times New Roman"/>
                <w:sz w:val="18"/>
                <w:szCs w:val="18"/>
              </w:rPr>
              <w:t>ниям, связанных с ликвидацией ч</w:t>
            </w: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резвычайных ситуаций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EA39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2 0</w:t>
            </w:r>
            <w:r w:rsidR="0001511C" w:rsidRPr="000406ED">
              <w:rPr>
                <w:rFonts w:ascii="Times New Roman" w:hAnsi="Times New Roman" w:cs="Times New Roman"/>
                <w:sz w:val="18"/>
                <w:szCs w:val="18"/>
              </w:rPr>
              <w:t>00,00000</w:t>
            </w:r>
          </w:p>
        </w:tc>
      </w:tr>
      <w:tr w:rsidR="0001511C" w:rsidRPr="000406ED" w:rsidTr="00ED3601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4605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EA39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01511C" w:rsidRPr="000406ED" w:rsidTr="00096AE9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ВСЕГО  источников финансирования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1 113 896,02660</w:t>
            </w:r>
          </w:p>
        </w:tc>
      </w:tr>
    </w:tbl>
    <w:p w:rsidR="0001511C" w:rsidRPr="000406ED" w:rsidRDefault="0001511C" w:rsidP="0001511C">
      <w:pPr>
        <w:rPr>
          <w:rFonts w:ascii="Times New Roman" w:hAnsi="Times New Roman" w:cs="Times New Roman"/>
          <w:sz w:val="18"/>
          <w:szCs w:val="18"/>
        </w:rPr>
      </w:pPr>
    </w:p>
    <w:bookmarkEnd w:id="0"/>
    <w:p w:rsidR="00032437" w:rsidRPr="000406ED" w:rsidRDefault="00032437" w:rsidP="0001511C">
      <w:pPr>
        <w:rPr>
          <w:rFonts w:ascii="Times New Roman" w:hAnsi="Times New Roman" w:cs="Times New Roman"/>
          <w:sz w:val="18"/>
          <w:szCs w:val="18"/>
        </w:rPr>
      </w:pPr>
    </w:p>
    <w:sectPr w:rsidR="00032437" w:rsidRPr="000406ED" w:rsidSect="0001511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11C"/>
    <w:rsid w:val="0001511C"/>
    <w:rsid w:val="00032437"/>
    <w:rsid w:val="000406ED"/>
    <w:rsid w:val="00096AE9"/>
    <w:rsid w:val="0064124D"/>
    <w:rsid w:val="00641808"/>
    <w:rsid w:val="00764744"/>
    <w:rsid w:val="00841652"/>
    <w:rsid w:val="00953C29"/>
    <w:rsid w:val="00B659F3"/>
    <w:rsid w:val="00BD6DE2"/>
    <w:rsid w:val="00EA3976"/>
    <w:rsid w:val="00ED3601"/>
    <w:rsid w:val="00F9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13</cp:revision>
  <dcterms:created xsi:type="dcterms:W3CDTF">2017-05-19T06:48:00Z</dcterms:created>
  <dcterms:modified xsi:type="dcterms:W3CDTF">2017-11-03T06:40:00Z</dcterms:modified>
</cp:coreProperties>
</file>