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67" w:type="dxa"/>
        <w:tblLayout w:type="fixed"/>
        <w:tblLook w:val="04A0" w:firstRow="1" w:lastRow="0" w:firstColumn="1" w:lastColumn="0" w:noHBand="0" w:noVBand="1"/>
      </w:tblPr>
      <w:tblGrid>
        <w:gridCol w:w="2235"/>
        <w:gridCol w:w="567"/>
        <w:gridCol w:w="567"/>
        <w:gridCol w:w="1417"/>
        <w:gridCol w:w="546"/>
        <w:gridCol w:w="1439"/>
        <w:gridCol w:w="1418"/>
        <w:gridCol w:w="1559"/>
        <w:gridCol w:w="708"/>
        <w:gridCol w:w="1418"/>
        <w:gridCol w:w="1418"/>
        <w:gridCol w:w="1558"/>
        <w:gridCol w:w="917"/>
      </w:tblGrid>
      <w:tr w:rsidR="00921CD5" w:rsidRPr="00186CD8" w:rsidTr="00186CD8">
        <w:tc>
          <w:tcPr>
            <w:tcW w:w="2235" w:type="dxa"/>
            <w:shd w:val="clear" w:color="auto" w:fill="auto"/>
            <w:noWrap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21CD5" w:rsidRPr="00186CD8" w:rsidTr="00186CD8">
        <w:tc>
          <w:tcPr>
            <w:tcW w:w="15767" w:type="dxa"/>
            <w:gridSpan w:val="13"/>
            <w:shd w:val="clear" w:color="auto" w:fill="auto"/>
            <w:noWrap/>
            <w:vAlign w:val="bottom"/>
            <w:hideMark/>
          </w:tcPr>
          <w:p w:rsidR="00921CD5" w:rsidRPr="00186CD8" w:rsidRDefault="00921CD5" w:rsidP="00186CD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 </w:t>
            </w:r>
            <w:r w:rsidR="00186CD8" w:rsidRPr="00186CD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</w:p>
        </w:tc>
      </w:tr>
      <w:tr w:rsidR="00921CD5" w:rsidRPr="00186CD8" w:rsidTr="00186CD8">
        <w:tc>
          <w:tcPr>
            <w:tcW w:w="15767" w:type="dxa"/>
            <w:gridSpan w:val="13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к Решению Думы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br/>
              <w:t>Нефтеюганского района</w:t>
            </w:r>
          </w:p>
        </w:tc>
      </w:tr>
      <w:tr w:rsidR="00921CD5" w:rsidRPr="00186CD8" w:rsidTr="00186CD8">
        <w:tc>
          <w:tcPr>
            <w:tcW w:w="15767" w:type="dxa"/>
            <w:gridSpan w:val="13"/>
            <w:shd w:val="clear" w:color="auto" w:fill="auto"/>
            <w:noWrap/>
            <w:vAlign w:val="bottom"/>
            <w:hideMark/>
          </w:tcPr>
          <w:p w:rsidR="00921CD5" w:rsidRPr="00186CD8" w:rsidRDefault="00921CD5" w:rsidP="00FD659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 w:rsidR="00FD6598"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="0028343A">
              <w:rPr>
                <w:rFonts w:ascii="Times New Roman" w:hAnsi="Times New Roman" w:cs="Times New Roman"/>
                <w:sz w:val="16"/>
                <w:szCs w:val="16"/>
              </w:rPr>
              <w:t>___</w:t>
            </w:r>
            <w:r w:rsidR="00FD6598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="0028343A">
              <w:rPr>
                <w:rFonts w:ascii="Times New Roman" w:hAnsi="Times New Roman" w:cs="Times New Roman"/>
                <w:sz w:val="16"/>
                <w:szCs w:val="16"/>
              </w:rPr>
              <w:t>_________</w:t>
            </w:r>
            <w:r w:rsidR="00FD6598">
              <w:rPr>
                <w:rFonts w:ascii="Times New Roman" w:hAnsi="Times New Roman" w:cs="Times New Roman"/>
                <w:sz w:val="16"/>
                <w:szCs w:val="16"/>
              </w:rPr>
              <w:t>2017 г.</w:t>
            </w:r>
            <w:bookmarkStart w:id="0" w:name="_GoBack"/>
            <w:bookmarkEnd w:id="0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 №</w:t>
            </w:r>
            <w:r w:rsidR="0028343A">
              <w:rPr>
                <w:rFonts w:ascii="Times New Roman" w:hAnsi="Times New Roman" w:cs="Times New Roman"/>
                <w:sz w:val="16"/>
                <w:szCs w:val="16"/>
              </w:rPr>
              <w:t>___</w:t>
            </w:r>
          </w:p>
        </w:tc>
      </w:tr>
      <w:tr w:rsidR="00921CD5" w:rsidRPr="00186CD8" w:rsidTr="00186CD8">
        <w:tc>
          <w:tcPr>
            <w:tcW w:w="2235" w:type="dxa"/>
            <w:shd w:val="clear" w:color="auto" w:fill="auto"/>
            <w:noWrap/>
            <w:vAlign w:val="bottom"/>
            <w:hideMark/>
          </w:tcPr>
          <w:p w:rsidR="00921CD5" w:rsidRPr="00186CD8" w:rsidRDefault="00921CD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1CD5" w:rsidRPr="00186CD8" w:rsidRDefault="00921CD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1CD5" w:rsidRPr="00186CD8" w:rsidRDefault="00921CD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21CD5" w:rsidRPr="00186CD8" w:rsidRDefault="00921CD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921CD5" w:rsidRPr="00186CD8" w:rsidRDefault="00921CD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921CD5" w:rsidRPr="00186CD8" w:rsidRDefault="00921CD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21CD5" w:rsidRPr="00186CD8" w:rsidRDefault="00921CD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21CD5" w:rsidRPr="00186CD8" w:rsidRDefault="00921CD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1CD5" w:rsidRPr="00186CD8" w:rsidRDefault="00921CD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21CD5" w:rsidRPr="00186CD8" w:rsidRDefault="00921CD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21CD5" w:rsidRPr="00186CD8" w:rsidRDefault="00921CD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921CD5" w:rsidRPr="00186CD8" w:rsidRDefault="00921CD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:rsidR="00921CD5" w:rsidRPr="00186CD8" w:rsidRDefault="00921CD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21CD5" w:rsidRPr="00186CD8" w:rsidTr="00186CD8">
        <w:tc>
          <w:tcPr>
            <w:tcW w:w="15767" w:type="dxa"/>
            <w:gridSpan w:val="13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плановый период  2018-2019 годов</w:t>
            </w:r>
          </w:p>
        </w:tc>
      </w:tr>
      <w:tr w:rsidR="00921CD5" w:rsidRPr="00186CD8" w:rsidTr="00186CD8">
        <w:tc>
          <w:tcPr>
            <w:tcW w:w="2235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1CD5" w:rsidRPr="00186CD8" w:rsidRDefault="00921CD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1CD5" w:rsidRPr="00186CD8" w:rsidRDefault="00921CD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21CD5" w:rsidRPr="00186CD8" w:rsidRDefault="00921CD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921CD5" w:rsidRPr="00186CD8" w:rsidRDefault="00921CD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921CD5" w:rsidRPr="00186CD8" w:rsidRDefault="00921CD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21CD5" w:rsidRPr="00186CD8" w:rsidRDefault="00921CD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1CD5" w:rsidRPr="00186CD8" w:rsidRDefault="00921CD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21CD5" w:rsidRPr="00186CD8" w:rsidRDefault="00921CD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21CD5" w:rsidRPr="00186CD8" w:rsidRDefault="00921CD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921CD5" w:rsidRPr="00186CD8" w:rsidRDefault="00921CD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:rsidR="00921CD5" w:rsidRPr="00186CD8" w:rsidRDefault="00921CD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21CD5" w:rsidRPr="00186CD8" w:rsidTr="00186CD8">
        <w:tc>
          <w:tcPr>
            <w:tcW w:w="2235" w:type="dxa"/>
            <w:shd w:val="clear" w:color="auto" w:fill="auto"/>
            <w:noWrap/>
            <w:vAlign w:val="bottom"/>
            <w:hideMark/>
          </w:tcPr>
          <w:p w:rsidR="00921CD5" w:rsidRPr="00186CD8" w:rsidRDefault="00921CD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1CD5" w:rsidRPr="00186CD8" w:rsidRDefault="00921CD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1CD5" w:rsidRPr="00186CD8" w:rsidRDefault="00921CD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21CD5" w:rsidRPr="00186CD8" w:rsidRDefault="00921CD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921CD5" w:rsidRPr="00186CD8" w:rsidRDefault="00921CD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921CD5" w:rsidRPr="00186CD8" w:rsidRDefault="00921CD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21CD5" w:rsidRPr="00186CD8" w:rsidRDefault="00921CD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21CD5" w:rsidRPr="00186CD8" w:rsidRDefault="00921CD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1CD5" w:rsidRPr="00186CD8" w:rsidRDefault="00921CD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21CD5" w:rsidRPr="00186CD8" w:rsidRDefault="00921CD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21CD5" w:rsidRPr="00186CD8" w:rsidRDefault="00921CD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921CD5" w:rsidRPr="00186CD8" w:rsidRDefault="00921CD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CD5" w:rsidRPr="00186CD8" w:rsidRDefault="00186CD8" w:rsidP="00186CD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="00921CD5" w:rsidRPr="00186CD8">
              <w:rPr>
                <w:rFonts w:ascii="Times New Roman" w:hAnsi="Times New Roman" w:cs="Times New Roman"/>
                <w:sz w:val="16"/>
                <w:szCs w:val="16"/>
              </w:rPr>
              <w:t>ыс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  ру</w:t>
            </w:r>
            <w:r w:rsidR="00921CD5" w:rsidRPr="00186CD8">
              <w:rPr>
                <w:rFonts w:ascii="Times New Roman" w:hAnsi="Times New Roman" w:cs="Times New Roman"/>
                <w:sz w:val="16"/>
                <w:szCs w:val="16"/>
              </w:rPr>
              <w:t>блей</w:t>
            </w:r>
          </w:p>
        </w:tc>
      </w:tr>
      <w:tr w:rsidR="00921CD5" w:rsidRPr="00186CD8" w:rsidTr="00186CD8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53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</w:tr>
      <w:tr w:rsidR="00921CD5" w:rsidRPr="00186CD8" w:rsidTr="00186CD8"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CD5" w:rsidRPr="00186CD8" w:rsidRDefault="00921CD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CD5" w:rsidRPr="00186CD8" w:rsidRDefault="00921CD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CD5" w:rsidRPr="00186CD8" w:rsidRDefault="00921CD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CD5" w:rsidRPr="00186CD8" w:rsidRDefault="00921CD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CD5" w:rsidRPr="00186CD8" w:rsidRDefault="00921CD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 w:rsidR="00186C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5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91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 w:rsidR="00186C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235" w:type="dxa"/>
            <w:shd w:val="clear" w:color="auto" w:fill="auto"/>
            <w:vAlign w:val="center"/>
            <w:hideMark/>
          </w:tcPr>
          <w:p w:rsidR="00921CD5" w:rsidRPr="00186CD8" w:rsidRDefault="00921CD5" w:rsidP="00186CD8">
            <w:pPr>
              <w:ind w:right="-96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558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485 325,77156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470 980,87156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14 344,90000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514 055,77156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499 710,87156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14 344,90000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высшего должностного лица субъекта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законодательных (представительных) органов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9 386,26681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9 386,26681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9 496,26681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9 496,26681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9 386,01681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9 386,01681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9 496,01681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9 496,01681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9 386,01681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9 386,01681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9 496,01681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9 496,01681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153 115,48315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153 115,48315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152 935,48315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152 935,48315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153 115,48315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153 115,48315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152 935,48315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152 935,48315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152 434,76109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152 434,76109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152 219,76109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152 219,76109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152 434,76109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152 434,76109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152 219,76109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152 219,76109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355,00000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355,00000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46 666,07000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46 666,07000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46 966,07000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46 966,07000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"Организация бюджетного процесса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квалификации,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260 169,52356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245 824,62356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288 669,52356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274 324,62356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на 2017–2020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4 932,60000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3 988,00000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5 326,60000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4 382,00000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полномочий по созданию и обеспечению деятельности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административных комиссий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"Оказание финансовой поддержки социально ориентированным некоммерческим организациям"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31 519,00000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31 519,00000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30 759,00000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30 759,00000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3 543,84247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3 543,84247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3 543,84327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3 543,84327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2 618,20715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2 618,20715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2 618,20795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2 618,20795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2 518,20795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2 518,20795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2 518,20795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2 518,20795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департамента имущественных отношений Нефтеюганского района""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27 975,15753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27 975,15753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27 215,15673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27 215,15673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27 092,85753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27 092,85753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26 332,85673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26 332,85673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25 672,85632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25 672,85632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25 672,85632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25 672,85632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"Осуществление отдельных государственных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2017 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161 081,34656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161 081,34656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159 767,34656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159 767,34656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117 652,45922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117 652,45922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116 338,45922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116 338,45922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117 652,45922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117 652,45922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116 338,45922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116 338,45922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3 329,27700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3 329,27700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3 509,27700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3 509,27700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3 009,27700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3 009,27700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3 009,27700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3 009,27700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40 327,00000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40 327,00000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70 327,00000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70 327,00000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Специальные расходы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880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39 296,30200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33 000,90200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6 295,40000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26 434,10200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20 147,00200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6 287,10000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4 765,80000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4 765,80000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4 764,00000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4 764,00000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4 506,18400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4 506,18400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4 506,18400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4 506,18400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257,81600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257,81600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257,81600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257,81600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1 529,60000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1 529,60000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1 523,10000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1 523,10000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15 065,00000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15 065,00000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2 211,10000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2 211,10000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2 276,80000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2 276,80000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2 211,10000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2 211,10000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"Охрана общественного порядка и профилактика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правонарушений"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2 036,80000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2 036,80000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1 971,10000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1 971,10000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Мероприятия по профилактике правонарушений в сфере общественного порядка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84,00000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84,00000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размещение систем </w:t>
            </w:r>
            <w:proofErr w:type="spell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, модернизацию, обеспечение функционирования систем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размещение систем </w:t>
            </w:r>
            <w:proofErr w:type="spell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пожарных водоемов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строительство пожарных водоемов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452 785,85977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378 294,65977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74 491,20000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547 090,92924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497 450,22924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49 640,70000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80 403,50000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69 903,50000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56 403,00000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45 903,00000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агропромышленного комплекса и рынков сельскохозяйственной продукции, сырья и продовольствия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80 403,50000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69 903,50000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56 403,00000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45 903,00000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73 393,00000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50 624,00000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Иные бюджетные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151 203,50000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151 203,50000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247 162,70000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247 162,70000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151 203,50000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151 203,50000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247 162,70000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247 162,70000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125 242,70000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125 242,70000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221 875,40000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221 875,40000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41 841,66100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41 841,66100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44 108,66100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44 108,66100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"Развитие информационного общества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3 290,00000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3 290,00000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3 390,00000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3 390,00000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"Приобретение и сопровождение информационных систем"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"Приобретение оборудования для функционирования и развития информационной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сети. Замена устаревшего оборудования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."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Содержание программного комплекса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178 746,49877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174 158,79877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4 587,70000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198 825,86824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195 088,16824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3 737,70000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на 2017–2020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5 423,00000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5 423,00000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5 423,00000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5 423,00000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"Совершенствование программного продукта "АИСОГД НР"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59 597,89877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59 597,89877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59 597,89877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59 597,89877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охраны окружающей среды"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31 624,23959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31 624,23959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56 487,70625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56 487,70625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31 624,23959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31 624,23959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56 487,70625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56 487,70625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12 141,71959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12 141,71959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36 587,08625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36 587,08625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12 141,71959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12 141,71959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36 587,08625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36 587,08625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18 899,32000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18 899,32000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18 899,32000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18 899,32000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27 973,65918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27 973,65918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28 762,56199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28 762,56199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26 596,90518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26 596,90518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27 505,80799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27 505,80799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21 194,78799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21 194,78799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21 194,78799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21 194,78799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6 310,92000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6 310,92000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6 310,92000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6 310,92000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1 376,75400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1 376,75400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1 256,75400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1 256,75400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"Улучшение  условий и охраны  труда в муниципальном  образовании  Нефтеюганский  район на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2017 - 2020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муниципального  управления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107 231,90000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107 231,90000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107 231,90000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107 231,90000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Муниципального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66 510,63684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66 510,63684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66 510,63684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66 510,63684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24 026,09844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24 026,09844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24 026,09844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24 026,09844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2 397,69945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2 397,69945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2 397,69945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2 397,69945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предоставление государственных услуг в многофункциональных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центрах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166 467,62273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165 627,52273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840,10000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130 735,55326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129 871,05326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864,50000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54 448,21732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54 448,21732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51 348,44151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51 348,44151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жилья, в целях реализации муниципальными районами полномочий в области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жилищных отношений, установленных законодательством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111 988,30541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111 179,30541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79 356,01175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78 522,61175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48 494,70000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48 494,70000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08.6.00.00000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48 494,70000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48 494,70000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08.6.01.00000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48 494,70000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48 494,70000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Капитальные вложения в объекты государственной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63 493,60541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62 684,60541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55 126,67841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54 293,27841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63 493,60541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62 684,60541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55 126,67841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54 293,27841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60 300,19741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60 300,19741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53 386,89741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53 386,89741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"Предоставление субсидий (социальных) выплат отдельным категориям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граждан"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«Создание условий для обеспечения качественными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коммунальными услугами»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36,10000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36,10000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отдельных полномочий Ханты-Мансийского автономного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1 435 780,65200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324 179,95200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1 111 600,70000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2 004 779,45200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323 189,95200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1 681 589,50000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391 442,57000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66 190,87000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986 850,77000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65 190,87000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391 442,57000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66 190,87000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986 850,77000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65 190,87000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387 330,57000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982 738,77000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387 330,57000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982 738,77000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муниципальных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879 956,70000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776 883,30000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853 537,30000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750 463,90000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879 956,70000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776 883,30000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853 537,30000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750 463,90000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«Развитие дошкольного, общего и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808 513,30000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782 093,90000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808 513,30000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782 093,90000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71 443,40000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34 783,40000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71 443,40000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34 783,40000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8 658,00000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8 658,00000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8 658,00000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8 658,00000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62 785,40000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62 785,40000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86 950,75200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86 950,75200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86 960,75200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86 960,75200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34 504,90000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34 504,90000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34 514,90000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34 514,90000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«Развитие дошкольного, общего и дополнительного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 детей»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33 674,90000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33 674,90000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33 684,90000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33 684,90000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33 674,90000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33 674,90000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33 684,90000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33 684,90000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32 150,79500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32 150,79500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32 160,79500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32 160,79500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32 150,79500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32 150,79500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32 160,79500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32 160,79500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24 744,98800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24 744,98800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24 744,98800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24 744,98800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7 405,80700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7 405,80700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7 415,80700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7 415,80700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комплексной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Нефтеюганском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"Участие в окружных, региональных, всероссийских и международных соревнованиях в соответствии с календарным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планом"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20 572,24300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20 572,24300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20 572,24300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20 572,24300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22 378,85000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14 682,15000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22 378,85000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14 682,15000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""Создание условий для развития гражданско-патриотических, военно-патриотических качеств молодежи""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18 622,50000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10 925,80000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18 622,50000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10 925,80000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18 622,50000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10 925,80000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18 622,50000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10 925,80000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2 315,20000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2 315,20000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2 315,20000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2 315,20000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и обеспечение отдыха и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оздоровления детей, в том числе в этнической среде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54 641,78000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52 872,78000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54 641,78000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52 872,78000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54 122,78000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52 353,78000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54 122,78000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52 353,78000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«Развитие дошкольного, общего и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5 746,78000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5 746,78000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5 746,78000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5 746,78000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кадрового потенциала"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2 709,68000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2 709,68000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2 709,68000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2 709,68000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Конкурсы профессионального мастерства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48 376,00000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48 376,00000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23 926,00000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23 926,00000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23 926,00000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23 926,00000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казенных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22 139,30000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22 139,30000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22 139,30000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22 139,30000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541,70000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541,70000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541,70000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541,70000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выплату компенсации части родительской платы за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104 674,30744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104 499,00744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175,30000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103 275,30744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103 100,00744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175,30000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58 610,76100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58 610,76100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57 348,76100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57 348,76100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58 380,76100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58 380,76100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57 118,76100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57 118,76100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10 032,03400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10 032,03400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8 770,03400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8 770,03400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10 032,03400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10 032,03400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8 770,03400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8 770,03400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интересах детей на 2012-2017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46 063,54644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45 888,24644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45 926,54644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45 751,24644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43 321,81800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43 321,81800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43 184,81800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43 184,81800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библиотечного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дела"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3 687,51500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3 687,51500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3 687,51500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3 687,51500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3 687,51500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3 687,51500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3 687,51500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3 687,51500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39 206,65500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39 206,65500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39 206,65500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39 206,65500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20 570,83700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20 570,83700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20 570,83700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20 570,83700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18 672,81800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18 672,81800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18 535,81800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18 535,81800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18 243,36800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18 243,36800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18 243,36800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18 243,36800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"Основное мероприятие "Осуществление полномочий по хранению, комплектованию архивных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дворовых территорий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158 780,81550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46 251,61550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112 529,20000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154 476,21550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40 748,71550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113 727,50000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Дополнительное пенсионное обеспечение за выслугу лет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48 166,01550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35 251,61550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42 663,11550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29 748,71550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продовольствия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3 113,50000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3 113,50000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06.0.07.00000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3 113,50000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3 113,50000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«Обеспечение доступным и комфортным жильем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жителей Нефтеюганского района в 2017-2020 годах»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48 166,01550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35 251,61550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39 549,61550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26 635,21550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"Ликвидация и расселение приспособленных для проживания строений (</w:t>
            </w:r>
            <w:proofErr w:type="spell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25 511,15000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25 511,15000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"Выплата субсидии гражданам Российской Федерации, вселившимся и зарегистрированным до 01 января 2012 года, а также проживающим по настоящее время в приспособленных для проживания строениях, включенных в реестры строений на 01 января 2012 года, в том числе длительно отсутствующим, при условии отсутствия у таких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граждан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а также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25 511,15000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25 511,15000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14 042,96550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1 128,56550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14 038,46550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1 124,06550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14 042,96550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1 128,56550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14 038,46550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1 124,06550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Федерации"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84 786,40000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84 786,40000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85 984,70000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85 984,70000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"Образование 21 века на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42 829,40000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42 829,40000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44 027,70000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44 027,70000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42 829,40000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42 829,40000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44 027,70000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44 027,70000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предоставление дополнительных мер социальной поддержки детям-сиротам и детям, оставшимся без попечения родителей, лицам из числа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обеспечение дополнительных гарантий прав на жилое помещение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20 422,10600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20 422,10600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20 422,10600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20 422,10600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20 322,10600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20 322,10600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20 322,10600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20 322,10600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20 172,10600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20 172,10600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20 172,10600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20 172,10600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"Управление отраслью физической культуры и спорта"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спортсменам, их личным тренерам"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5 092,76300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"Информационное обеспечение деятельности органов местного самоуправления 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Обслуживание долговых обязательств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329 820,90000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253 912,80000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75 908,10000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332 820,90000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256 912,80000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75 908,10000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Дотации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Повышение качества управления муниципальными финансами Нефтеюганского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</w:t>
            </w: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содействие развитию исторических и иных местных традиций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1CD5" w:rsidRPr="00186CD8" w:rsidTr="00186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3 214 367,70000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1 805 862,20000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1 408 505,50000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3 855 103,70000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1 900 245,50000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1 954 858,20000</w:t>
            </w:r>
          </w:p>
        </w:tc>
        <w:tc>
          <w:tcPr>
            <w:tcW w:w="917" w:type="dxa"/>
            <w:shd w:val="clear" w:color="auto" w:fill="auto"/>
            <w:vAlign w:val="bottom"/>
            <w:hideMark/>
          </w:tcPr>
          <w:p w:rsidR="00921CD5" w:rsidRPr="00186CD8" w:rsidRDefault="00921C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6C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921CD5" w:rsidRPr="00186CD8" w:rsidRDefault="00921CD5" w:rsidP="00921CD5">
      <w:pPr>
        <w:rPr>
          <w:rFonts w:ascii="Times New Roman" w:hAnsi="Times New Roman" w:cs="Times New Roman"/>
          <w:sz w:val="16"/>
          <w:szCs w:val="16"/>
        </w:rPr>
      </w:pPr>
    </w:p>
    <w:p w:rsidR="00C65BCD" w:rsidRPr="00186CD8" w:rsidRDefault="00C65BCD" w:rsidP="00921CD5">
      <w:pPr>
        <w:rPr>
          <w:rFonts w:ascii="Times New Roman" w:hAnsi="Times New Roman" w:cs="Times New Roman"/>
          <w:sz w:val="16"/>
          <w:szCs w:val="16"/>
        </w:rPr>
      </w:pPr>
    </w:p>
    <w:sectPr w:rsidR="00C65BCD" w:rsidRPr="00186CD8" w:rsidSect="00186CD8">
      <w:pgSz w:w="16838" w:h="11906" w:orient="landscape"/>
      <w:pgMar w:top="1077" w:right="567" w:bottom="107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CD5"/>
    <w:rsid w:val="00186CD8"/>
    <w:rsid w:val="0028343A"/>
    <w:rsid w:val="00921CD5"/>
    <w:rsid w:val="00C65BCD"/>
    <w:rsid w:val="00FD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21CD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21CD5"/>
    <w:rPr>
      <w:color w:val="800080"/>
      <w:u w:val="single"/>
    </w:rPr>
  </w:style>
  <w:style w:type="paragraph" w:customStyle="1" w:styleId="xl63">
    <w:name w:val="xl63"/>
    <w:basedOn w:val="a"/>
    <w:rsid w:val="00921C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921C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921CD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21CD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21CD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921CD5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921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21C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21C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21C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21CD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21CD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21CD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21CD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21CD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21CD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921CD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921C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921C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921C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921CD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921C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921C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921CD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921CD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21CD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21CD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21C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21C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21C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21CD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21C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21C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921CD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21C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21C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21C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21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21C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21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21CD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21CD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21CD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921CD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21CD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21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921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921CD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921C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21C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921CD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921C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921CD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921C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21C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21C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21C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21CD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921C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921C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921C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921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921C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921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21C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921C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921CD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921CD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921CD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921CD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921C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921C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921CD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921CD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21CD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21CD5"/>
    <w:rPr>
      <w:color w:val="800080"/>
      <w:u w:val="single"/>
    </w:rPr>
  </w:style>
  <w:style w:type="paragraph" w:customStyle="1" w:styleId="xl63">
    <w:name w:val="xl63"/>
    <w:basedOn w:val="a"/>
    <w:rsid w:val="00921C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921C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921CD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21CD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21CD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921CD5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921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21C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21C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21C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21CD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21CD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21CD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21CD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21CD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21CD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921CD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921C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921C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921C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921CD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921C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921C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921CD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921CD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21CD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21CD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21C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21C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21C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21CD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21C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21C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921CD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21C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21C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21C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21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21C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21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21CD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21CD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21CD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921CD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21CD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21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921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921CD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921C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21C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921CD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921C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921CD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921C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21C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21C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21C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21CD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921C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921C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921C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921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921C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921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21C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921C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921CD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921CD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921CD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921CD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921C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921C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921CD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921CD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116</Pages>
  <Words>23999</Words>
  <Characters>136796</Characters>
  <Application>Microsoft Office Word</Application>
  <DocSecurity>0</DocSecurity>
  <Lines>1139</Lines>
  <Paragraphs>320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Крамич Наталья Валерьевна</cp:lastModifiedBy>
  <cp:revision>4</cp:revision>
  <dcterms:created xsi:type="dcterms:W3CDTF">2017-06-02T04:36:00Z</dcterms:created>
  <dcterms:modified xsi:type="dcterms:W3CDTF">2017-06-02T05:06:00Z</dcterms:modified>
</cp:coreProperties>
</file>