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44"/>
        <w:gridCol w:w="1556"/>
        <w:gridCol w:w="1562"/>
        <w:gridCol w:w="1305"/>
        <w:gridCol w:w="1297"/>
        <w:gridCol w:w="1305"/>
        <w:gridCol w:w="1367"/>
        <w:gridCol w:w="1166"/>
        <w:gridCol w:w="1323"/>
        <w:gridCol w:w="1168"/>
        <w:gridCol w:w="1367"/>
        <w:gridCol w:w="1455"/>
      </w:tblGrid>
      <w:tr w:rsidR="00726A42" w:rsidRPr="00DB15C5" w:rsidTr="00726A42">
        <w:trPr>
          <w:trHeight w:val="330"/>
        </w:trPr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647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F74AC0" w:rsidRDefault="00726A42" w:rsidP="00B92CA3">
            <w:pPr>
              <w:ind w:left="1539"/>
              <w:jc w:val="center"/>
              <w:rPr>
                <w:sz w:val="22"/>
                <w:szCs w:val="22"/>
              </w:rPr>
            </w:pPr>
            <w:r w:rsidRPr="00F74AC0">
              <w:rPr>
                <w:sz w:val="22"/>
                <w:szCs w:val="22"/>
              </w:rPr>
              <w:t>Приложение 9 к решению</w:t>
            </w:r>
          </w:p>
          <w:p w:rsidR="00726A42" w:rsidRPr="00F74AC0" w:rsidRDefault="00726A42" w:rsidP="00B92CA3">
            <w:pPr>
              <w:ind w:left="1539"/>
              <w:jc w:val="center"/>
              <w:rPr>
                <w:sz w:val="22"/>
                <w:szCs w:val="22"/>
              </w:rPr>
            </w:pPr>
            <w:r w:rsidRPr="00F74AC0">
              <w:rPr>
                <w:sz w:val="22"/>
                <w:szCs w:val="22"/>
              </w:rPr>
              <w:t>Думы Нефтеюганского района</w:t>
            </w:r>
          </w:p>
          <w:p w:rsidR="00726A42" w:rsidRPr="00F74AC0" w:rsidRDefault="00726A42" w:rsidP="00B92CA3">
            <w:pPr>
              <w:ind w:left="1539"/>
              <w:jc w:val="center"/>
              <w:rPr>
                <w:sz w:val="22"/>
                <w:szCs w:val="22"/>
              </w:rPr>
            </w:pPr>
            <w:r w:rsidRPr="00F74AC0">
              <w:rPr>
                <w:sz w:val="22"/>
                <w:szCs w:val="22"/>
              </w:rPr>
              <w:t>от «</w:t>
            </w:r>
            <w:r w:rsidRPr="00F74AC0">
              <w:rPr>
                <w:sz w:val="22"/>
                <w:szCs w:val="22"/>
                <w:u w:val="single"/>
              </w:rPr>
              <w:t xml:space="preserve">  24   </w:t>
            </w:r>
            <w:r w:rsidRPr="00F74AC0">
              <w:rPr>
                <w:sz w:val="22"/>
                <w:szCs w:val="22"/>
              </w:rPr>
              <w:t>»</w:t>
            </w:r>
            <w:r w:rsidRPr="00F74AC0">
              <w:rPr>
                <w:sz w:val="22"/>
                <w:szCs w:val="22"/>
                <w:u w:val="single"/>
              </w:rPr>
              <w:t xml:space="preserve">   августа    </w:t>
            </w:r>
            <w:r w:rsidRPr="00F74AC0">
              <w:rPr>
                <w:sz w:val="22"/>
                <w:szCs w:val="22"/>
              </w:rPr>
              <w:t xml:space="preserve"> 2018 года  №</w:t>
            </w:r>
            <w:r w:rsidRPr="00F74AC0">
              <w:rPr>
                <w:sz w:val="22"/>
                <w:szCs w:val="22"/>
                <w:u w:val="single"/>
              </w:rPr>
              <w:t xml:space="preserve">  258   </w:t>
            </w:r>
            <w:r w:rsidRPr="00F74AC0">
              <w:rPr>
                <w:color w:val="FFFFFF"/>
                <w:sz w:val="22"/>
                <w:szCs w:val="22"/>
                <w:u w:val="single"/>
              </w:rPr>
              <w:t xml:space="preserve">  .</w:t>
            </w: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</w:tr>
      <w:tr w:rsidR="00726A42" w:rsidRPr="00DB15C5" w:rsidTr="00726A42">
        <w:trPr>
          <w:trHeight w:val="585"/>
        </w:trPr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647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</w:tr>
      <w:tr w:rsidR="00726A42" w:rsidRPr="00DB15C5" w:rsidTr="00726A42">
        <w:trPr>
          <w:trHeight w:val="345"/>
        </w:trPr>
        <w:tc>
          <w:tcPr>
            <w:tcW w:w="163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A42" w:rsidRPr="00F74AC0" w:rsidRDefault="00726A42" w:rsidP="00B92CA3">
            <w:pPr>
              <w:jc w:val="center"/>
              <w:rPr>
                <w:b/>
                <w:bCs/>
                <w:sz w:val="22"/>
                <w:szCs w:val="22"/>
              </w:rPr>
            </w:pPr>
            <w:r w:rsidRPr="00F74AC0">
              <w:rPr>
                <w:b/>
                <w:bCs/>
                <w:sz w:val="22"/>
                <w:szCs w:val="22"/>
              </w:rPr>
              <w:t>Распределение межбюджетных трансфертов бюджетам поселений, входящих в состав Нефтеюганского района на 2018 год</w:t>
            </w:r>
          </w:p>
        </w:tc>
      </w:tr>
      <w:tr w:rsidR="00726A42" w:rsidRPr="00DB15C5" w:rsidTr="00726A42">
        <w:trPr>
          <w:trHeight w:val="330"/>
        </w:trPr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</w:tr>
      <w:tr w:rsidR="00726A42" w:rsidRPr="00DB15C5" w:rsidTr="00726A42">
        <w:trPr>
          <w:trHeight w:val="80"/>
        </w:trPr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(тыс. рублей)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Наименование </w:t>
            </w:r>
            <w:proofErr w:type="gramStart"/>
            <w:r w:rsidRPr="00DB15C5">
              <w:rPr>
                <w:b/>
                <w:bCs/>
                <w:sz w:val="16"/>
                <w:szCs w:val="16"/>
              </w:rPr>
              <w:t>городского</w:t>
            </w:r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Дотация на выравнивание бюджетной обеспеченности</w:t>
            </w:r>
          </w:p>
        </w:tc>
        <w:tc>
          <w:tcPr>
            <w:tcW w:w="5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Субвенции на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осуществ-ление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полномо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 xml:space="preserve">-чий по 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государст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>-венной регистра-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ции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 xml:space="preserve"> актов 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гражданс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>-кого состояния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Субвенции на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осуществле-ние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 первичного воинского учёта на территориях, где отсутствуют военные 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комиссари-аты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Субвенции на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осуществ-ление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отдельных 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государст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>-венных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Иные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межбюджет-ные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трансферты 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в том числе: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1 часть дотации (субвенция на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формирова-ние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районного фонда  фи-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нансовой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 xml:space="preserve"> поддержки поселений)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DB15C5">
              <w:rPr>
                <w:b/>
                <w:bCs/>
                <w:sz w:val="16"/>
                <w:szCs w:val="16"/>
              </w:rPr>
              <w:t>2 часть дотации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26A42" w:rsidRPr="00DB15C5" w:rsidTr="00726A42">
        <w:trPr>
          <w:trHeight w:val="3211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Субсидия на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формирова-ние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районного фонда финансовой поддержки поселений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Дотация на </w:t>
            </w:r>
            <w:proofErr w:type="spellStart"/>
            <w:proofErr w:type="gramStart"/>
            <w:r w:rsidRPr="00DB15C5">
              <w:rPr>
                <w:b/>
                <w:bCs/>
                <w:sz w:val="16"/>
                <w:szCs w:val="16"/>
              </w:rPr>
              <w:t>выравнива-ние</w:t>
            </w:r>
            <w:proofErr w:type="spellEnd"/>
            <w:proofErr w:type="gramEnd"/>
            <w:r w:rsidRPr="00DB15C5">
              <w:rPr>
                <w:b/>
                <w:bCs/>
                <w:sz w:val="16"/>
                <w:szCs w:val="16"/>
              </w:rPr>
              <w:t xml:space="preserve"> бюджетной обеспечен-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ности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A42" w:rsidRPr="00DB15C5" w:rsidRDefault="00726A42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 xml:space="preserve">За счет средств дорожного фонда </w:t>
            </w:r>
            <w:proofErr w:type="spellStart"/>
            <w:r w:rsidRPr="00DB15C5">
              <w:rPr>
                <w:b/>
                <w:bCs/>
                <w:sz w:val="16"/>
                <w:szCs w:val="16"/>
              </w:rPr>
              <w:t>Нефтеюганс</w:t>
            </w:r>
            <w:proofErr w:type="spellEnd"/>
            <w:r w:rsidRPr="00DB15C5">
              <w:rPr>
                <w:b/>
                <w:bCs/>
                <w:sz w:val="16"/>
                <w:szCs w:val="16"/>
              </w:rPr>
              <w:t>-кого района</w:t>
            </w:r>
          </w:p>
        </w:tc>
      </w:tr>
      <w:tr w:rsidR="00726A42" w:rsidRPr="00DB15C5" w:rsidTr="00726A42">
        <w:trPr>
          <w:trHeight w:val="330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12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275 377,52332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187 201,50000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46 042,90000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141 158,60000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19 833,80000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121 324,80000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543,20000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2 326,30000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12,65041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85 293,87291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14 866,66000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68 971,78998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12 905,80000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12 905,80000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0,00000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0,00000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162,50000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393,80000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3,55223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55 506,13775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7 158,69000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42 491,14646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11 343,20000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3 680,20000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7 663,00000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1 076,70000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6 586,30000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40,50000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393,80000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1,00046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30 712,64600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2 049,39000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52 215,59858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18 509,80000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3 114,10000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15 395,70000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2 163,20000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13 232,50000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27,50000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393,80000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0,87858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33 283,62000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1 741,91000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25 841,11358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6 523,10000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681,00000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5 842,10000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820,90000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5 021,20000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7,40000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67,10000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0,18858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19 243,32500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827,92000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34 192,12356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6 835,60000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3 027,00000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3 808,60000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535,10000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3 273,50000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0,00000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71,80000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0,81956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27 283,90400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2 541,46000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30 937,78847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3 203,80000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2 739,70000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464,10000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65,20000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398,90000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0,00000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134,10000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0,73847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27 599,15000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716,96000</w:t>
            </w:r>
          </w:p>
        </w:tc>
      </w:tr>
      <w:tr w:rsidR="00726A42" w:rsidRPr="00DB15C5" w:rsidTr="00726A42">
        <w:trPr>
          <w:trHeight w:val="25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A42" w:rsidRPr="00DB15C5" w:rsidRDefault="00726A42" w:rsidP="00B92CA3">
            <w:pPr>
              <w:rPr>
                <w:sz w:val="16"/>
                <w:szCs w:val="16"/>
              </w:rPr>
            </w:pPr>
          </w:p>
          <w:p w:rsidR="00726A42" w:rsidRPr="00DB15C5" w:rsidRDefault="00726A42" w:rsidP="00B92CA3">
            <w:pPr>
              <w:rPr>
                <w:sz w:val="16"/>
                <w:szCs w:val="16"/>
              </w:rPr>
            </w:pPr>
            <w:proofErr w:type="spellStart"/>
            <w:r w:rsidRPr="00DB15C5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65 360,66180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13 729,40000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6 559,10000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7 170,30000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1 007,50000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6 162,80000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32,50000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393,80000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1,79171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51 203,17009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sz w:val="16"/>
                <w:szCs w:val="16"/>
              </w:rPr>
            </w:pPr>
            <w:r w:rsidRPr="00DB15C5">
              <w:rPr>
                <w:sz w:val="16"/>
                <w:szCs w:val="16"/>
              </w:rPr>
              <w:t>3 078,81000</w:t>
            </w:r>
          </w:p>
        </w:tc>
      </w:tr>
      <w:tr w:rsidR="00726A42" w:rsidRPr="00DB15C5" w:rsidTr="00726A42">
        <w:trPr>
          <w:trHeight w:val="300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26A42" w:rsidRPr="00DB15C5" w:rsidRDefault="00726A42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595 387,74575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260 252,20000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181 502,40000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25 502,40000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156 000,00000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813,60000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21,62000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330 125,82575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42" w:rsidRPr="00DB15C5" w:rsidRDefault="00726A42" w:rsidP="00B92CA3">
            <w:pPr>
              <w:jc w:val="right"/>
              <w:rPr>
                <w:b/>
                <w:bCs/>
                <w:sz w:val="16"/>
                <w:szCs w:val="16"/>
              </w:rPr>
            </w:pPr>
            <w:r w:rsidRPr="00DB15C5">
              <w:rPr>
                <w:b/>
                <w:bCs/>
                <w:sz w:val="16"/>
                <w:szCs w:val="16"/>
              </w:rPr>
              <w:t>32 981,80000</w:t>
            </w:r>
          </w:p>
        </w:tc>
      </w:tr>
    </w:tbl>
    <w:p w:rsidR="00726A42" w:rsidRDefault="00726A42" w:rsidP="00726A42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/>
    <w:sectPr w:rsidR="00377F12" w:rsidSect="00726A4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640"/>
    <w:rsid w:val="00092640"/>
    <w:rsid w:val="00377F12"/>
    <w:rsid w:val="00726A42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2018-08-28T03:58:00Z</dcterms:created>
  <dcterms:modified xsi:type="dcterms:W3CDTF">2018-08-28T03:58:00Z</dcterms:modified>
</cp:coreProperties>
</file>