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jc w:val="center"/>
        <w:tblInd w:w="-600" w:type="dxa"/>
        <w:tblLayout w:type="fixed"/>
        <w:tblLook w:val="04A0" w:firstRow="1" w:lastRow="0" w:firstColumn="1" w:lastColumn="0" w:noHBand="0" w:noVBand="1"/>
      </w:tblPr>
      <w:tblGrid>
        <w:gridCol w:w="1983"/>
        <w:gridCol w:w="386"/>
        <w:gridCol w:w="390"/>
        <w:gridCol w:w="1207"/>
        <w:gridCol w:w="787"/>
        <w:gridCol w:w="934"/>
        <w:gridCol w:w="375"/>
        <w:gridCol w:w="1050"/>
        <w:gridCol w:w="367"/>
        <w:gridCol w:w="1058"/>
        <w:gridCol w:w="360"/>
        <w:gridCol w:w="1417"/>
      </w:tblGrid>
      <w:tr w:rsidR="00DA33C0" w:rsidRPr="00F4060D" w:rsidTr="00B92CA3">
        <w:trPr>
          <w:cantSplit/>
          <w:trHeight w:val="721"/>
          <w:jc w:val="center"/>
        </w:trPr>
        <w:tc>
          <w:tcPr>
            <w:tcW w:w="10314" w:type="dxa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A33C0" w:rsidRPr="00DB3E3A" w:rsidRDefault="00DA33C0" w:rsidP="00B92CA3">
            <w:pPr>
              <w:ind w:left="590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B3E3A">
              <w:rPr>
                <w:rFonts w:eastAsia="Calibri"/>
                <w:sz w:val="22"/>
                <w:szCs w:val="22"/>
                <w:lang w:eastAsia="en-US"/>
              </w:rPr>
              <w:t>Приложение  3 к решению</w:t>
            </w:r>
          </w:p>
          <w:p w:rsidR="00DA33C0" w:rsidRPr="00DB3E3A" w:rsidRDefault="00DA33C0" w:rsidP="00B92CA3">
            <w:pPr>
              <w:ind w:left="590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B3E3A">
              <w:rPr>
                <w:rFonts w:eastAsia="Calibri"/>
                <w:sz w:val="22"/>
                <w:szCs w:val="22"/>
                <w:lang w:eastAsia="en-US"/>
              </w:rPr>
              <w:t>Думы Нефтеюганского района</w:t>
            </w:r>
          </w:p>
          <w:p w:rsidR="00DA33C0" w:rsidRPr="00DB3E3A" w:rsidRDefault="00DA33C0" w:rsidP="00B92CA3">
            <w:pPr>
              <w:ind w:left="590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B3E3A">
              <w:rPr>
                <w:rFonts w:eastAsia="Calibri"/>
                <w:sz w:val="22"/>
                <w:szCs w:val="22"/>
                <w:lang w:eastAsia="en-US"/>
              </w:rPr>
              <w:t>от «</w:t>
            </w:r>
            <w:r w:rsidRPr="00DB3E3A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 24  </w:t>
            </w:r>
            <w:r w:rsidRPr="00DB3E3A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DB3E3A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    августа     </w:t>
            </w:r>
            <w:r w:rsidRPr="00DB3E3A">
              <w:rPr>
                <w:rFonts w:eastAsia="Calibri"/>
                <w:sz w:val="22"/>
                <w:szCs w:val="22"/>
                <w:lang w:eastAsia="en-US"/>
              </w:rPr>
              <w:t>2018 года №</w:t>
            </w:r>
            <w:r w:rsidRPr="00DB3E3A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 258   </w:t>
            </w:r>
            <w:r w:rsidRPr="00DB3E3A">
              <w:rPr>
                <w:rFonts w:eastAsia="Calibri"/>
                <w:color w:val="FFFFFF"/>
                <w:sz w:val="22"/>
                <w:szCs w:val="22"/>
                <w:u w:val="single"/>
                <w:lang w:eastAsia="en-US"/>
              </w:rPr>
              <w:t xml:space="preserve">  .</w:t>
            </w:r>
          </w:p>
        </w:tc>
      </w:tr>
      <w:tr w:rsidR="00DA33C0" w:rsidRPr="00F4060D" w:rsidTr="00B92CA3">
        <w:trPr>
          <w:cantSplit/>
          <w:jc w:val="center"/>
        </w:trPr>
        <w:tc>
          <w:tcPr>
            <w:tcW w:w="103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3C0" w:rsidRDefault="00DA33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  <w:p w:rsidR="00DA33C0" w:rsidRPr="00DB3E3A" w:rsidRDefault="00DA33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  <w:p w:rsidR="00DA33C0" w:rsidRDefault="00DA33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DB3E3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2018 год</w:t>
            </w:r>
          </w:p>
          <w:p w:rsidR="00DA33C0" w:rsidRDefault="00DA33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  <w:p w:rsidR="00DA33C0" w:rsidRPr="00DB3E3A" w:rsidRDefault="00DA33C0" w:rsidP="00B92CA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DA33C0" w:rsidRPr="00F4060D" w:rsidTr="00B92CA3">
        <w:trPr>
          <w:cantSplit/>
          <w:jc w:val="center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3C0" w:rsidRPr="00F4060D" w:rsidRDefault="00DA33C0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3C0" w:rsidRPr="00F4060D" w:rsidRDefault="00DA33C0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3C0" w:rsidRPr="00F4060D" w:rsidRDefault="00DA33C0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3C0" w:rsidRPr="00F4060D" w:rsidRDefault="00DA33C0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3C0" w:rsidRPr="00F4060D" w:rsidRDefault="00DA33C0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3C0" w:rsidRPr="00F4060D" w:rsidRDefault="00DA33C0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3C0" w:rsidRPr="00F4060D" w:rsidRDefault="00DA33C0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3C0" w:rsidRPr="00F4060D" w:rsidRDefault="00DA33C0" w:rsidP="00B92CA3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3C0" w:rsidRPr="00F4060D" w:rsidRDefault="00DA33C0" w:rsidP="00B92CA3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     </w:t>
            </w:r>
            <w:r w:rsidRPr="00643374">
              <w:rPr>
                <w:sz w:val="20"/>
                <w:szCs w:val="20"/>
              </w:rPr>
              <w:t>(тыс. рублей)</w:t>
            </w:r>
          </w:p>
        </w:tc>
      </w:tr>
      <w:tr w:rsidR="00DA33C0" w:rsidRPr="00F4060D" w:rsidTr="00B92CA3">
        <w:trPr>
          <w:cantSplit/>
          <w:trHeight w:val="246"/>
          <w:jc w:val="center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Рз</w:t>
            </w:r>
          </w:p>
        </w:tc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Пз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Целевая статья раздела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Вид расхода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2018</w:t>
            </w:r>
          </w:p>
        </w:tc>
      </w:tr>
      <w:tr w:rsidR="00DA33C0" w:rsidRPr="00F4060D" w:rsidTr="00B92CA3">
        <w:trPr>
          <w:cantSplit/>
          <w:jc w:val="center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center"/>
        </w:trPr>
        <w:tc>
          <w:tcPr>
            <w:tcW w:w="1983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0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09" w:type="dxa"/>
            <w:gridSpan w:val="2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566 327,25686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547 068,83586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14 401,30000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4 857,12100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Глава муниципального образования (местное самоуправление)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Расходы на выплаты персоналу в целях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5 140,79051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9 725,81000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9 725,81000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9 725,81000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9 725,81000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Обеспечение деятельности Думы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9 725,81000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9 725,81000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4 897,00000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4 897,00000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4 897,00000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4 897,00000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4 897,00000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4 897,00000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Депутаты представительного органа муниципального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4 828,81000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4 828,81000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Расходы на выплаты персоналу в целях обеспечения выполнения функций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4 828,81000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4 828,81000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4 828,81000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4 828,81000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205 568,41940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203 430,52340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«Градостроительная деятельность»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2 137,89600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203 430,52340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203 430,52340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203 243,12340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203 243,12340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203 243,12340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203 243,12340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203 243,12340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203 243,12340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202 708,79391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202 708,79391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202 708,79391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202 708,79391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284,06288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284,06288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284,06288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284,06288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250,26661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250,26661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250,26661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250,26661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Подпрограмма "Развитие  муниципальной  службы 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в муниципальном  образовании  Нефтеюганский 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Расходы на выплаты персоналу государственных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Судебная система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58 732,53182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57 807,69082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924,84100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51 660,23182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51 035,02082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625,21100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Подпрограмма "Организация бюджетного процесса в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Нефтеюганском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51 660,23182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51 035,02082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625,21100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51 660,23182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51 035,02082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625,21100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51 660,23182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51 035,02082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625,21100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51 640,23182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51 015,02082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625,21100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51 640,23182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51 015,02082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625,21100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7 072,30000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6 772,67000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299,63000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Обеспечение деятельности счётной палаты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7 072,30000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6 772,67000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299,63000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4 588,80000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4 289,17000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299,63000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4 588,80000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4 289,17000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299,63000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4 588,80000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4 289,17000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299,63000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2 483,50000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2 483,50000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2 483,50000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2 483,50000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2 483,50000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2 483,50000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Резервные фонды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5 980,00000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5 980,00000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5 980,00000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5 980,00000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Резервный фонд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5 980,00000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5 980,00000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5 980,00000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5 980,00000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Резервные средства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870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5 980,00000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5 980,00000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281 144,30513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264 984,02113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14 365,90000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1 794,38400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5 187,88000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5 187,88000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адаптации объектов"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5 187,88000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5 187,88000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5 187,88000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5 187,88000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5 187,88000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5 187,88000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5 187,88000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5 187,88000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3 933,22995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3 465,22995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2 999,27598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2 999,27598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2 999,27598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2 999,27598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Закупка товаров, работ и услуг для обеспечения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2 999,27598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2 999,27598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2 999,27598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2 999,27598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465,95397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465,95397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465,95397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465,95397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465,95397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465,95397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465,95397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465,95397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1 617,10000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1 617,10000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1 617,10000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1 617,10000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1 617,10000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1 617,10000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1 611,89988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1 611,89988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1 611,89988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1 611,89988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5,20012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5,20012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5,20012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5,20012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"Поддержка социально ориентированных некоммерческих организаций в Нефтеюганском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"Оказание финансовой поддержки социально ориентированным некоммерческим организациям в Нефтеюганском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Муниципальная программа Нефтеюганского района 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"Управление имуществом муниципального образования Нефтеюганский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46 294,56871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44 500,18471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1 794,38400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9 673,02610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9 673,02610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5 345,62853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5 345,62853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5 195,62853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5 195,62853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5 195,62853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5 195,62853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373,93600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373,93600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373,93600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373,93600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373,93600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373,93600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Приобретение имущества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Ремонт имущества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2 063,46157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2 063,46157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2 063,46157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2 063,46157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2 063,46157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2 063,46157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36 621,54261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34 827,15861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1 794,38400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36 621,54261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34 827,15861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1 794,38400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36 012,94261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34 218,55861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1 794,38400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36 012,94261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34 218,55861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1 794,38400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Иные закупки товаров, работ и услуг для обеспечения государственных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Исполнение судебных актов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2 997,79596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12 280,80000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12 280,80000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"Осуществление отдельных государственных полномочий по созданию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12 280,80000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12 280,80000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12 280,80000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12 280,80000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10 220,27616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10 220,27616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10 220,27616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10 220,27616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2 060,52384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2 060,52384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2 060,52384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2 060,52384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200 895,93051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200 895,93051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200 895,93051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200 895,93051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"Обеспечение деятельности для эффективного и качественного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исполнения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200 895,93051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200 895,93051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181 203,34381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181 203,34381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63 349,88110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63 349,88110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63 349,88110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63 349,88110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116 902,66815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116 902,66815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116 902,66815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116 902,66815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950,79456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950,79456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950,79456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950,79456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15 633,92003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15 633,92003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14 633,92003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14 633,92003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14 633,92003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14 633,92003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Социальное обеспечение и иные выплаты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3 066,66667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3 066,66667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3 066,66667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3 066,66667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3 066,66667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3 066,66667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1 337,00000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1 337,00000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Обеспечение деятельности Думы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Национальная оборона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4 174,50000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4 174,50000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Субвенции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4 174,50000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65 400,13198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46 520,35115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6 318,00000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12 561,78083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Органы юстиции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6 318,00000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6 318,00000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6 318,00000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6 318,00000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6 318,00000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6 318,00000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"Осуществление полномочий в сфере государственной регистрации актов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гражданского состояния"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6 318,00000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6 318,00000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5 608,40000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5 608,40000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4 511,46000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4 511,46000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4 511,46000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4 511,46000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383,14000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383,14000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383,14000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383,14000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Субвенции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за счет средств бюджета автономного округа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709,60000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709,60000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Субвенции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50 070,94832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40 083,05932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9 987,88900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50 030,94832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40 043,05932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9 987,88900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Создание и содержание резервов материальных ресурсов (запасов) для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предупреждения, ликвидации чрезвычайных ситуаций в целях гражданской обороны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49 630,94832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39 643,05932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9 987,88900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49 630,94832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39 643,05932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9 987,88900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49 630,94832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39 643,05932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9 987,88900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37 757,14505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29 522,92805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8 234,21700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37 757,14505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29 522,92805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8 234,21700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Закупка товаров, работ и услуг для обеспечения государственных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11 428,51927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9 674,84727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1 753,67200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11 428,51927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9 674,84727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1 753,67200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445,28400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445,28400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445,28400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445,28400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9 011,18366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6 437,29183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4 348,40000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4 348,40000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4 108,40000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4 108,40000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Социальное обеспечение и иные выплаты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10.0.01.20908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3 292,20000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3 292,20000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10.0.01.20908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3 292,20000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3 292,20000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10.0.01.20908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3 292,20000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3 292,20000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290,20000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290,20000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290,20000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 на создание условий для деятельности народных дружин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196,25000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196,25000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196,25000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196,25000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196,25000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196,25000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фукционирования и развития систем видеонаблюдения в сфере общественного порядка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10.0.01.S2290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10.0.01.S2290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Иные межбюджетные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10.0.01.S2290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4 662,78366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2 088,89183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4 662,78366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2 088,89183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4 662,78366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2 088,89183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4 662,78366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2 088,89183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Капитальные вложения в объекты государственной (муниципальной)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2 573,89183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2 088,89183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2 088,89183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2 088,89183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2 088,89183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Национальная экономика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703 511,75942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619 408,23705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69 783,60000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14 319,92237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Общеэкономические вопросы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«Молодежь Нефтеюганского района»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438,10000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438,10000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438,10000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438,10000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Сельское хозяйство и рыболовство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79 055,07500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14 742,87500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64 312,20000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79 055,07500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14 742,87500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64 312,20000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"Поддержка развития животноводства"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69 915,87500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12 915,87500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57 000,00000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57 000,00000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57 000,00000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56 864,00000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56 864,00000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56 864,00000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56 864,00000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12 915,87500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12 915,87500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12 915,87500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513,03000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513,03000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513,03000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513,03000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"Поддержка малых форм хозяйствования"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1 728,20000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1 728,20000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Субвенции на поддержку малых форм хозяйствования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06.0.06.84170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1 728,20000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1 728,20000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06.0.06.84170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1 728,20000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1 728,20000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06.0.06.84170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1 728,20000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1 728,20000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06.0.08.00000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482,40000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482,40000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482,40000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482,40000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Транспорт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12 154,07218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Дорожное хозяйство(дорожные фонды)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267 944,19620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267 944,19620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267 944,19620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267 944,19620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муниципального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229 260,33620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229 260,33620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15 307,24096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15 307,24096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15 307,24096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15 307,24096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15 307,24096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15 307,24096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86 257,90000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86 257,90000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86 257,90000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86 257,90000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86 257,90000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86 257,90000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123 155,30576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123 155,30576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123 155,30576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123 155,30576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123 155,30576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123 155,30576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объектам транспортной инфраструктуры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4 539,88948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4 539,88948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4 539,88948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4 539,88948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4 539,88948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4 539,88948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36 683,86000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36 683,86000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32 981,80000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32 981,80000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32 981,80000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32 981,80000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32 981,80000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32 981,80000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3 702,06000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3 702,06000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3 702,06000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3 702,06000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3 702,06000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3 702,06000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Совершенствование улично-дорожной сети поселений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Выполнение работ по ремонту  уличного освещения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15.0.05.20905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15.0.05.20905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15.0.05.20905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Разработка комплексных схем организиции дорожного движения (поселения)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15.0.05.20906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15.0.05.20906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15.0.05.20906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Выполнение работ по содержанию уличного освещения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15.0.05.20907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15.0.05.20907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15.0.05.20907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Связь и информатика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53 956,86892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53 956,86892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6 352,99008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6 352,99008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2 619,61200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2 619,61200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Услуги в области информационных технологий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2 619,61200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2 619,61200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2 619,61200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2 619,61200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2 619,61200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2 619,61200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Услуги в области информационных технологий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"Приобретение оборудования для функционирования и развития информационной сети.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Замена устаревшего оборудования"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2 168,27500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2 168,27500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1 868,27500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1 868,27500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1 868,27500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1 868,27500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1 868,27500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1 868,27500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04.0.03.85280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04.0.03.85280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04.0.03.85280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1 265,10308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1 265,10308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Услуги в области информационных технологий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1 265,10308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1 265,10308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1 265,10308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1 265,10308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1 265,10308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1 265,10308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7 662,54847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7 662,54847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Подпрограмма "Создание условий для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7 662,54847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7 662,54847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7 662,54847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7 662,54847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Организация каналов передачи данных Системы-112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3 438,99398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3 438,99398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3 438,99398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3 438,99398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3 438,99398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3 438,99398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4 123,65449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4 123,65449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4 123,65449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4 123,65449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4 123,65449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4 123,65449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Содержание программного комплекса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Муниципальная программа Нефтеюганского района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«Развитие гражданского общества Нефтеюганского района на 2017 – 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38 624,63035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38 624,63035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38 624,63035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38 624,63035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38 624,63035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38 624,63035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38 624,63035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38 624,63035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38 624,63035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38 624,63035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38 624,63035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38 624,63035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1 316,70002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1 316,70002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1 316,70002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1 316,70002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Субсидии на реализацию мероприятий муниципальных программ в сфере укрепления межнационального и межконфессиального согласия, обеспечения социальной и культурной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адаптации и интеграции мигрантов, профилактики экстремизма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21.0.03.82560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21.0.03.82560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21.0.03.82560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1 156,70002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1 156,70002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1 156,70002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1 156,70002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1 156,70002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1 156,70002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21.0.03.S2560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21.0.03.S2560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21.0.03.S2560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289 761,84712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269 970,52475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5 471,40000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14 319,92237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2 171,80000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2 171,80000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2 171,80000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2 171,80000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2 171,80000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2 171,80000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2 171,80000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2 171,80000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2 171,80000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2 171,80000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10 556,38627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10 556,38627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556,38627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556,38627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556,38627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556,38627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556,38627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556,38627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556,38627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556,38627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27 219,56803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27 219,56803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«Градостроительная деятельность»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27 219,56803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27 219,56803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26 707,56803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26 707,56803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26 707,56803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26 707,56803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26 707,56803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26 707,56803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26 707,56803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26 707,56803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105 058,86884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90 738,94647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14 319,92237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105 058,86884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90 738,94647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14 319,92237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61 770,87501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50 005,65064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11 765,22437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151,23149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151,23149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151,23149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151,23149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151,23149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151,23149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61 369,64352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49 604,41915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11 765,22437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40 581,83031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28 816,60594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11 765,22437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40 581,83031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28 816,60594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11 765,22437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18 852,09029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18 852,09029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18 852,09029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18 852,09029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1 935,72292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1 935,72292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Исполнение судебных актов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313,10160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313,10160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1 622,62132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1 622,62132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43 287,99383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40 733,29583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2 554,69800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40 117,79975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37 563,10175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2 554,69800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32 788,17800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30 233,48000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2 554,69800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32 788,17800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30 233,48000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2 554,69800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7 286,52175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7 286,52175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7 286,52175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7 286,52175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3 170,19408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3 170,19408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1 984,00000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1 984,00000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1 984,00000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1 984,00000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1 186,19408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1 186,19408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Иные закупки товаров, работ и услуг для обеспечения государственных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1 186,19408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1 186,19408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3 296,60000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3 296,60000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3 296,60000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3 296,60000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на поддержку малого и среднего предпринимательства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401,05300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401,05300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251,05300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251,05300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251,05300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251,05300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Субсидии юридическим лицам (кроме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19,94700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19,94700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19,94700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19,94700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19,94700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19,94700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2 496,60000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2 496,60000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на поддержку малого и среднего предпринимательства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1 811,60000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1 811,60000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1 811,60000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1 811,60000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1 811,60000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1 811,60000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589,65300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589,65300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589,65300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589,65300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589,65300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589,65300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Поддержка малого и среднего предпринимательства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95,34700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95,34700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95,34700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95,34700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95,34700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95,34700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3 317,10000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3 299,60000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3 299,60000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3 299,60000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3 299,60000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3 299,60000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2 624,45587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2 624,45587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2 624,45587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2 624,45587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675,14413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675,14413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675,14413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675,14413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138 141,52398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138 141,52398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Проведение работ по формированию земельных участков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Иные закупки товаров, работ и услуг для обеспечения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Подпрограмма "Предоставление государственных и муниципальных услуг"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136 886,52398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136 886,52398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136 886,52398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136 886,52398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45 710,12398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45 710,12398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14 770,94148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14 770,94148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14 770,94148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14 770,94148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27 439,18250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27 439,18250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27 439,18250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27 439,18250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86 617,60000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86 617,60000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Расходы на выплаты персоналу в целях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86 617,60000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86 617,60000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86 617,60000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86 617,60000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4 558,80000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4 558,80000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4 558,80000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4 558,80000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4 558,80000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4 558,80000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Жилищно-коммунальное хозяйство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905 262,81810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904 404,91810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857,90000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Жилищное хозяйство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291 830,79667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291 830,79667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286 606,07468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286 606,07468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"Содействие развитию жилищного строительства"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277 678,67424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277 678,67424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территории городского и сельских поселений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262 554,92324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262 554,92324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215 224,40000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215 224,40000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215 224,40000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215 224,40000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215 224,40000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215 224,40000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20 729,75470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20 729,75470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20 729,75470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20 729,75470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20 729,75470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20 729,75470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26 600,76854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26 600,76854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26 600,76854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26 600,76854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26 600,76854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26 600,76854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решение о сносе"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10 632,00000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10 632,00000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Уплата администрациями поселений выкупной цены собственникам помещений в домах, в отношении которых принято решение о сносе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10 632,00000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10 632,00000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10 632,00000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10 632,00000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10 632,00000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10 632,00000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"Снос расселяемых многоквартирных домов"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4 491,75100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4 491,75100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4 491,75100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4 491,75100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4 491,75100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4 491,75100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4 491,75100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4 491,75100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8 927,40044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8 927,40044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"Снос строений, приспособленных для проживания (балков)"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8 927,40044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8 927,40044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8 927,40044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8 927,40044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8 927,40044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8 927,40044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8 927,40044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8 927,40044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5 224,72199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5 224,72199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«Капитальный ремонт многоквартирных домов»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4 094,72199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4 094,72199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1 158,05532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1 158,05532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1 158,05532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1 158,05532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субсидий  бюджетным, автономным учреждениям и иным некоммерческим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1 158,05532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1 158,05532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1 158,05532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1 158,05532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реализации мероприятий по ремонту общего имущества в МКД (в т.ч. муниципальных квартир)"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2 936,66667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2 936,66667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2 936,66667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2 936,66667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2 936,66667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2 936,66667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2 936,66667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2 936,66667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Коммунальное хозяйство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528 352,41615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527 525,61615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826,80000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Муниципальная программа Нефтеюганского района  «Обеспечение доступным и комфортным жильем жителей Нефтеюганского района в 2017-2020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275 470,87616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275 470,87616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08.5.00.00000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275 470,87616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275 470,87616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08.5.01.00000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69 172,46967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69 172,46967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08.5.01.82180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34 513,70000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34 513,70000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08.5.01.82180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34 513,70000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34 513,70000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08.5.01.82180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34 513,70000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34 513,70000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08.5.01.99990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23 154,15583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23 154,15583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08.5.01.99990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23 154,15583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23 154,15583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08.5.01.99990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23 154,15583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23 154,15583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08.5.01.S2180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11 504,61384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11 504,61384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08.5.01.S2180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11 504,61384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11 504,61384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08.5.01.S2180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11 504,61384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11 504,61384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08.5.02.00000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206 298,40649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206 298,40649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08.5.02.99990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206 298,40649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206 298,40649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08.5.02.99990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206 298,40649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206 298,40649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08.5.02.99990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206 298,40649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206 298,40649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211 337,44583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210 510,64583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826,80000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211 337,44583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210 510,64583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826,80000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45 904,12532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45 904,12532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32 516,07901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32 516,07901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32 516,07901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32 516,07901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32 516,07901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32 516,07901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13 388,04631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13 388,04631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13 388,04631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13 388,04631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13 388,04631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13 388,04631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"Капитальный ремонт, ремонт систем теплоснабжения, водоснабжения, водоотведения, электроснабжения для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подготовки к осенне-зимнему периоду"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124 789,58051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124 789,58051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09.1.02.82591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6 633,30000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6 633,30000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09.1.02.82591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6 633,30000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6 633,30000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09.1.02.82591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6 633,30000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6 633,30000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117 419,24051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117 419,24051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117 419,24051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117 419,24051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117 419,24051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117 419,24051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09.1.02.S2591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737,04000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737,04000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09.1.02.S2591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737,04000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737,04000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09.1.02.S2591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737,04000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737,04000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826,80000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826,80000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Субвенции на возмещение недополученных доходов организациям, осуществляющим реализацию электрической энергии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826,80000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826,80000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826,80000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826,80000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826,80000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826,80000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соглашению"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"Предоставление субсидии на возмещение недополученных доходов и 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09.1.07.00000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36 736,50000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36 736,50000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36 736,50000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36 736,50000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36 736,50000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36 736,50000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36 736,50000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36 736,50000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 Предоставление субсидий 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09.1.08.00000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2 947,34000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2 947,34000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Субсидии на компенсацию выпадающих доходов ресурсоснабжающим организациям, связанных с установлением экономически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09.1.08.82550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2 210,50000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2 210,50000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09.1.08.82550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2 210,50000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2 210,50000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09.1.08.82550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2 210,50000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2 210,50000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09.1.08.S2550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736,84000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736,84000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09.1.08.S2550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736,84000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736,84000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09.1.08.S2550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736,84000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736,84000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41 457,55573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41 457,55573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br/>
              <w:t>населения"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41 457,55573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41 457,55573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41 457,55573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41 457,55573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41 457,55573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41 457,55573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41 457,55573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41 457,55573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86,53843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86,53843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86,53843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86,53843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86,53843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86,53843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86,53843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86,53843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86,53843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86,53843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Благоустройство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85 048,50528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85 048,50528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«Капитальный ремонт многоквартирных домов»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"Благоустройство дворовых территорий городского и сельских поселений"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Благоустройство территорий городского и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сельских поселений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615,21504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84 433,29024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84 433,29024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29 586,13000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29 586,13000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Благоустройстов дворовых территорий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22.0.01.20641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13 316,33000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13 316,33000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22.0.01.20641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13 316,33000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13 316,33000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22.0.01.20641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13 316,33000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13 316,33000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на благоустройство территорий на реализацию наказов избирателей депутатам Думы Ханты-Мансийского автономного округа-Югры из резервного фонда Правительства Ханты-Мансийского автономного округа-Югры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22.0.01.82600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12 269,80000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12 269,80000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22.0.01.82600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12 269,80000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12 269,80000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22.0.01.82600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12 269,80000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12 269,80000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22.0.01.L5550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22.0.01.L5550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22.0.01.L5550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"Повышение уровня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благоустройства территорий общего пользования"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18 199,83116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18 199,83116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Благоустройство территорий общего пользования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22.0.02.20642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12 866,87000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12 866,87000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22.0.02.20642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12 866,87000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12 866,87000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22.0.02.20642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12 866,87000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12 866,87000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на благоустройство территорий на реализацию наказов избирателей депутатам Думы Ханты-Мансийского автономного округа-Югры из резервного фонда Правительства Ханты-Мансийского автономного округа-Югры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22.0.02.82600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22.0.02.82600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22.0.02.82600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379,96116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379,96116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379,96116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379,96116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379,96116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379,96116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22.0.02.L5550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1 153,00000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22.0.02.L5550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1 153,00000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22.0.02.L5550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1 153,00000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"Реализация проектов "Народный бюджет"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36 647,32908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36 647,32908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33 447,32908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33 447,32908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33 447,32908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33 447,32908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33 447,32908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33 447,32908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08.4.00.00000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08.4.01.00000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08.4.01.84220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08.4.01.84220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08.4.01.84220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Охрана окружающей среды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73 180,36066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73 072,26066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73 180,36066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73 072,26066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73 180,36066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73 072,26066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869,70992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869,70992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869,70992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869,70992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169,70992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169,70992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169,70992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169,70992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44 240,35074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44 132,25074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12.0.02.84290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12.0.02.84290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12.0.02.84290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12.0.02.84290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Субвенции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12.0.02.84290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44 132,25074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44 132,25074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39 408,09978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39 408,09978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39 408,09978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39 408,09978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Капитальные вложения в объекты государственной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4 724,15096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4 724,15096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4 724,15096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4 724,15096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br/>
              <w:t>населения"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28 070,30000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28 070,30000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Утилизация жидких бытовых отходов в поселениях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12.0.03.20640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16 337,30000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16 337,30000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12.0.03.20640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16 337,30000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16 337,30000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12.0.03.20640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16 337,30000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16 337,30000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Образование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2 243 772,62777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980 976,56977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1 262 411,30000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384,75800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Дошкольное образование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548 167,36060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153 422,36060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394 745,00000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547 293,21600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152 548,21600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394 745,00000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537 600,70600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142 855,70600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394 745,00000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537 600,70600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142 855,70600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394 745,00000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138 811,70600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138 811,70600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138 811,70600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138 811,70600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138 811,70600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138 811,70600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394 745,00000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394 745,00000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394 745,00000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394 745,00000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394 745,00000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394 745,00000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4 044,00000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4 044,00000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4 044,00000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4 044,00000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4 044,00000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4 044,00000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9 692,51000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9 692,51000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9 692,51000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9 692,51000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7 692,51000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7 692,51000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7 692,51000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7 692,51000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7 692,51000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7 692,51000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874,14460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874,14460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Субсидии бюджетным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124,14460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124,14460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Обеспечение получения образования детьми-инвалидами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124,14460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124,14460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124,14460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124,14460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124,14460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124,14460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Общее образование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1 338 772,42762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481 112,02762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857 660,40000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1 338 502,42762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480 842,02762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857 660,40000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970 214,50700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151 623,10700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818 591,40000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970 214,50700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151 623,10700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818 591,40000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151 623,10700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151 623,10700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151 623,10700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151 623,10700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151 623,10700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151 623,10700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818 482,70000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818 482,70000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субсидий  бюджетным,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818 482,70000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818 482,70000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818 482,70000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818 482,70000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01.1.04.84305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108,70000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108,70000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01.1.04.84305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108,70000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108,70000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01.1.04.84305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108,70000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108,70000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«Молодежь Нефтеюганского района»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01.2.02.85110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01.2.02.85110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01.2.02.85110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368 087,92062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329 018,92062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30 207,87482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30 207,87482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25 078,92745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25 078,92745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9 546,00000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9 546,00000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9 546,00000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9 546,00000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15 532,92745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15 532,92745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15 532,92745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15 532,92745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Cоздание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01.3.01.L0970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2 458,94737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2 458,94737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01.3.01.L0970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2 458,94737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2 458,94737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01.3.01.L0970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2 458,94737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2 458,94737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Дополнительное финансовое обеспечение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мероприятий по организации питания обучающихся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272 713,74580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272 713,74580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137 237,74580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137 237,74580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135 387,61962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135 387,61962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135 387,61962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135 387,61962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1 850,12618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1 850,12618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Исполнение судебных актов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1 850,12618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1 850,12618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121 928,40000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121 928,40000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121 928,40000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121 928,40000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121 928,40000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121 928,40000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13 547,60000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13 547,60000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13 547,60000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13 547,60000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13 547,60000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13 547,60000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65 166,30000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26 097,30000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26 097,30000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26 097,30000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26 097,30000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26 097,30000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26 097,30000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26 097,30000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39 069,00000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 Основное мероприятие "Обеспечение  условий инвалидам для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субсидий  бюджетным, автономным учреждениям и иным некоммерческим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Дополнительное образование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218 170,37369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218 170,37369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98 932,16004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98 932,16004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94 826,67104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94 826,67104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25 516,10000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25 516,10000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25 516,10000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25 516,10000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25 516,10000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25 516,10000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25 516,10000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25 516,10000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69 310,57104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69 310,57104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61 592,67104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61 592,67104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61 592,67104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61 592,67104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43 456,66800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43 456,66800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18 136,00304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18 136,00304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на частичное обеспечение повышения оплаты труда педагогических работников муниципальных учреждений дополнительного образования детей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3 331,00000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3 331,00000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3 331,00000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3 331,00000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2 801,00000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2 801,00000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1 056,00000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1 056,00000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Расходы на частичное обеспечение повышения оплаты труда педагогических работников муниципальных учреждений дополнительного образования детей в целях реализации Указа Президента Российской Федерации 1 июня 2012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3 330,90000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3 330,90000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3 330,90000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3 330,90000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2 800,90000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2 800,90000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4 105,48900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4 105,48900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4 105,48900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4 105,48900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2 133,48900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2 133,48900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2 133,48900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2 133,48900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2 133,48900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2 133,48900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Поддержка системы дополнительного образования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Иные межбюджетные трансферты на реализацию наказов избирателей депутатам Думы Ханты-Мансийского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автономного округа –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Обеспечение получения образования детьми-инвалидами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61 802,69845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61 802,69845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субсидий  бюджетным, автономным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59 802,69845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59 802,69845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59 802,69845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59 802,69845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50 397,49845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50 397,49845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50 397,49845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50 397,49845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50 397,49845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50 397,49845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на частичное обеспечение повышения оплаты труда педагогических работников муниципальных учреждений дополнительного образования детей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03.2.01.82570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03.2.01.82570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Субсидии бюджетным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03.2.01.82570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345,20000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345,20000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345,20000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345,20000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345,20000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345,20000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03.2.01.S2570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03.2.01.S2570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03.2.01.S2570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57 085,51520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57 085,51520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"Развитие детско-юношеского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57 085,51520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57 085,51520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"Участие в окружных, региональных, всероссийских и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международных соревнованиях в соответствии с календарным планом"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512,22300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512,22300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51,22300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51,22300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субсидий  бюджетным, автономным учреждениям и иным некоммерческим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51,22300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51,22300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51,22300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51,22300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53 557,73220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53 557,73220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46 872,03220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46 872,03220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46 872,03220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46 872,03220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46 872,03220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46 872,03220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на частичное обеспечение повышения оплаты труда педагогических работников муниципальных учреждений дополнительного образования детей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05.2.03.82570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05.2.03.82570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05.2.03.82570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05.2.03.85150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4 287,50000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4 287,50000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субсидий  бюджетным, автономным учреждениям и иным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05.2.03.85150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4 287,50000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4 287,50000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05.2.03.85150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4 287,50000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4 287,50000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частичное обеспечение повышения оплаты труда педагогических работников муниципальных учреждений дополнительного образования детей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05.2.03.S2570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05.2.03.S2570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05.2.03.S2570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370,56000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370,56000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370,56000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370,56000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370,56000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370,56000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370,56000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370,56000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субсидий  бюджетным, автономным учреждениям и иным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4 716,35040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4 331,59240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384,75800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2 350,30700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2 350,30700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2 305,10700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2 305,10700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кадрового потенциала отрасли"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960,60000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960,60000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960,60000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960,60000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219,79000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219,79000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219,79000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219,79000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740,81000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740,81000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740,81000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740,81000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1 095,89100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1 095,89100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1 095,89100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1 095,89100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субсидий  бюджетным, автономным учреждениям и иным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1 095,89100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1 095,89100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1 074,69100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1 074,69100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отдыха и оздоровления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248,61600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248,61600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Мероприятия по организации отдыха и оздоровления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248,61600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248,61600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248,61600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248,61600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248,61600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248,61600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385,85540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385,85540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"Обеспечение доступности предоставляемых инвалидам услуг с учетом имеющихся у них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385,85540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385,85540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385,85540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385,85540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385,85540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385,85540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385,85540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385,85540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350,58000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268,63000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81,95000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72,58000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56,95000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библиотечного дела"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72,58000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56,95000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72,58000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56,95000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65,08000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56,95000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65,08000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56,95000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25,00000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25,00000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25,00000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25,00000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25,00000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"Реализация единой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региональной (государственной) и муниципальной политики в сфере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87,70000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субсидий  бюджетным, автономным учреждениям и иным некоммерческим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"Развитие детско-юношеского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415,80800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238,80800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Подпрограмма "Создание условий для осуществления деятельности органа повседневного управления Нефтеюганского районного звена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территориальной подсистемы РСЧС Ханты-Мансийского автономного округа - Югры"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385,80800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238,80800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385,80800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238,80800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385,80800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238,80800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385,80800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238,80800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385,80800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238,80800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1 022,10000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1 022,10000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958,10000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958,10000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958,10000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958,10000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958,10000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958,10000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958,10000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958,10000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958,10000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958,10000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Иные закупки товаров, работ и услуг для обеспечения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Молодежная политика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30 539,10400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22 528,08400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8 011,02000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30 539,10400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22 528,08400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8 011,02000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11 971,98400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11 971,98400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отдыха и оздоровления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11 971,98400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11 971,98400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Мероприятия по организации отдыха и оздоровления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3 722,21655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3 722,21655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1 041,08810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1 041,08810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1 041,08810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1 041,08810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2 681,12845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2 681,12845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2 531,12845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2 531,12845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01.1.06.20011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1 448,56745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1 448,56745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01.1.06.20011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1 448,56745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1 448,56745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01.1.06.20011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1 448,56745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1 448,56745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01.1.06.82050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01.1.06.82050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01.1.06.82050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01.1.06.S2050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01.1.06.S2050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01.1.06.S2050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«Молодежь Нефтеюганского района»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10 556,10000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10 556,10000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5 812,10000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5 812,10000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5 812,10000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5 812,10000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Социальное обеспечение и иные выплаты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Премии и гранты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5 476,10000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5 476,10000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5 476,10000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5 476,10000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4 744,00000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4 744,00000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4 744,00000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4 744,00000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196,95000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196,95000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196,95000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196,95000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Премии и гранты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4 492,05000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4 492,05000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4 342,05000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4 342,05000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8 011,02000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8 011,02000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8 011,02000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8 011,02000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8 011,02000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8 011,02000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7 868,32000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7 868,32000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7 868,32000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7 868,32000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103 407,01146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101 412,13146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1 994,88000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103 081,31946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101 086,43946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1 994,88000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16 369,87000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16 369,87000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кадрового потенциала отрасли"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10 664,00000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10 664,00000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Повышение квалификации педагогических и руководящих работников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10 414,00000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10 414,00000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10 414,00000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10 414,00000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2 068,63922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2 068,63922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Конкурсы профессионального мастерства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506,03000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506,03000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185,63000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185,63000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185,63000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185,63000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Поддержка способных и талантливых обучающихся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780,80922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780,80922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225,80922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225,80922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225,80922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225,80922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Субсидии бюджетным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Поощрение одаренных детей, лидеров в сфере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476,10000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476,10000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Премии и гранты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286,20000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1 563,03078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1 563,03078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Мероприятия конкурсной направленности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1 563,03078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1 563,03078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820,93078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820,93078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820,93078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820,93078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742,10000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742,10000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692,10000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692,10000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1 994,20000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1 994,20000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1 914,20000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1 914,20000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1 754,20000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1 754,20000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1 604,20000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1 604,20000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"Организация отдыха и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оздоровления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86 711,44946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84 716,56946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1 994,88000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84 716,56946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84 716,56946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42 978,50000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42 978,50000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31 287,70000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31 287,70000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31 287,70000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31 287,70000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11 688,80000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11 688,80000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Иные закупки товаров, работ и услуг для обеспечения государственных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11 688,80000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11 688,80000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39 195,41946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39 195,41946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39 189,41946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39 189,41946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39 189,41946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39 189,41946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2 542,65000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2 542,65000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2 500,65000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2 500,65000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2 500,65000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2 500,65000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Закупка товаров, работ и услуг для обеспечения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1 994,88000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1 994,88000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1 788,00000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1 788,00000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1 788,00000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1 788,00000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1 788,00000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1 788,00000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206,88000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206,88000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206,88000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206,88000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206,88000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206,88000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312,19200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312,19200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"Укрепление гражданского единства, гармонизация межнациональных и межконфессиональных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отношений"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198,19200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198,19200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198,19200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198,19200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98,19200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98,19200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98,19200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98,19200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Культура и кинематография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614 037,88502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523 766,58302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177,80000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90 093,50200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Культура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488 709,54670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418 597,90370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70 111,64300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 Основное мероприятие "Обеспечение  условий инвалидам для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 по социокультурной реабилитации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486 379,54670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416 267,90370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70 111,64300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310 432,75836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295 677,88836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14 754,87000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37 911,71141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23 531,84141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14 379,87000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20 802,18200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6 422,31200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14 379,87000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20 802,18200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6 422,31200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14 379,87000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20 802,18200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6 422,31200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14 379,87000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1 064,78571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1 064,78571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1 064,78571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1 064,78571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1 064,78571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1 064,78571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Поддержка отрасли культуры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100,84034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100,84034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субсидий  бюджетным, автономным учреждениям и иным некоммерческим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100,84034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100,84034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100,84034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100,84034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Модернизация общедоступных муниципальных библиотек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187,90336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187,90336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187,90336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187,90336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187,90336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187,90336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Повышение оплаты труда работников муниципальных учреждений культуры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7 878,00000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272 521,04695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272 146,04695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375,00000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265 664,04695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265 664,04695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265 664,04695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265 664,04695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265 664,04695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265 664,04695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6 857,00000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6 482,00000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375,00000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5 357,00000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4 982,00000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375,00000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5 357,00000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4 982,00000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375,00000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175 946,78834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120 590,01534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55 356,77300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174 726,78834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119 370,01534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55 356,77300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85 202,38834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29 845,61534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55 356,77300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85 202,38834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29 845,61534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55 356,77300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85 202,38834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29 845,61534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55 356,77300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32 885,40000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32 885,40000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7 726,40000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7 726,40000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7 726,40000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7 726,40000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субсидий  бюджетным, автономным учреждениям и иным некоммерческим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30 980,00000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30 980,00000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30 980,00000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30 980,00000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30 980,00000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30 980,00000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Повышение оплаты труда работников муниципальных учреждений культуры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25 159,00000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осуществляющим деятельность в сфере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"Укрепление гражданского единства, гармонизация межнациональных и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межконфессиональных отношений"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культуры, кинематографии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125 328,33832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105 168,67932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19 981,85900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117 198,44174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97 216,58274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19 981,85900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2 763,71816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1 297,92816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1 465,79000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"Развитие библиотечного дела"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2 763,71816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1 297,92816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1 465,79000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2 495,21816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1 029,42816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1 465,79000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2 472,23816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1 017,92816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1 454,31000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2 472,23816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1 017,92816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1 454,31000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22,98000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11,48000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Иные закупки товаров, работ и услуг для обеспечения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22,98000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11,48000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34 803,61900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16 287,55000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18 516,06900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34 803,61900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16 287,55000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18 516,06900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29 415,81900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10 899,75000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18 516,06900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29 003,19900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10 766,25000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18 236,94900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29 003,19900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10 766,25000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18 236,94900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Закупка товаров, работ и услуг для обеспечения государственных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412,62000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279,12000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412,62000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279,12000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4 301,00000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4 301,00000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4 301,00000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4 301,00000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4 301,00000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4 301,00000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1 086,80000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1 086,80000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1 086,80000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1 086,80000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1 086,80000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1 086,80000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79 631,10458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79 631,10458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79 631,10458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79 631,10458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57 234,13412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57 234,13412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Расходы на выплаты персоналу в целях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38 711,46549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38 711,46549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38 711,46549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38 711,46549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18 518,26863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18 518,26863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18 518,26863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18 518,26863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21 551,97046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21 551,97046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20 911,32046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20 911,32046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20 911,32046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20 911,32046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638,25000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638,25000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638,25000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638,25000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8 129,89658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7 952,09658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8 129,89658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7 952,09658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документов"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8 129,89658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7 952,09658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7 952,09658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7 952,09658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7 952,09658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7 952,09658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7 952,09658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7 952,09658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Здравоохранение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здравоохранения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«Капитальный ремонт многоквартирных домов»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"Благоустройство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дворовых территорий городского и сельских поселений"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8 266,40000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8 266,40000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8 266,40000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8 266,40000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Социальная политика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248 049,25224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134 395,88724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113 653,36500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Пенсионное обеспечение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17 083,12084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17 083,12084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768,38054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Дополнительное пенсионное обеспечение за выслугу лет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15 914,74030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Социальное обеспечение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122 899,86040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113 387,26040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9 512,60000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122 899,86040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113 387,26040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9 512,60000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08.4.00.00000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10 899,86040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1 387,26040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9 512,60000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08.4.01.00000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10 899,86040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1 387,26040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9 512,60000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08.4.01.51350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8 719,90000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08.4.01.51350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8 719,90000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08.4.01.51350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8 719,90000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08.4.01.51760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792,70000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792,70000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08.4.01.51760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792,70000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792,70000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08.4.01.51760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792,70000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792,70000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 по обеспечению жильем молодых семей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08.4.01.L4970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1 387,26040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1 387,26040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08.4.01.L4970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1 387,26040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1 387,26040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Социальные выплаты гражданам, кроме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08.4.01.L4970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1 387,26040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1 387,26040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Охрана семьи и детства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92 678,97100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3 925,50600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88 753,46500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27 927,00000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64 751,97100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3 925,50600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60 826,46500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64 751,97100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3 925,50600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60 826,46500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приемным родителям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35 914,60000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35 914,60000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35 914,60000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35 914,60000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35 914,60000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35 914,60000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19.0.02.84310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24 911,86500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24 911,86500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19.0.02.84310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24 911,86500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24 911,86500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19.0.02.84310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24 911,86500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24 911,86500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3 925,50600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3 925,50600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3 925,50600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3 925,50600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3 925,50600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3 925,50600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Другие вопросы в области социальной политики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15 387,30000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15 387,30000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15 387,30000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15 387,30000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Субвенции на обеспечение дополнительных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19.0.02.84090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19.0.02.84090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19.0.02.84090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15 266,80000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15 266,80000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15 266,80000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15 266,80000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13 654,39686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13 654,39686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13 654,39686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13 654,39686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1 612,40314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1 612,40314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1 612,40314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1 612,40314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lastRenderedPageBreak/>
              <w:t>Физическая культура спорт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216 563,83364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159 149,92964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57 413,90400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Физическая культура 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155 165,13364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97 751,22964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57 413,90400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 по социокультурной реабилитации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154 935,13364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97 521,22964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57 413,90400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154 750,03364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97 336,12964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57 413,90400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59 136,16300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59 136,16300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59 136,16300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59 136,16300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59 136,16300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59 136,16300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59 136,16300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59 136,16300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1 892,08000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1 892,08000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1 892,08000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1 892,08000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1 892,08000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1 892,08000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1 892,08000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1 892,08000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93 721,79064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38 199,96664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55 521,82400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90 414,39064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34 892,56664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55 521,82400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15 710,17135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2 957,18635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12 752,98500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15 710,17135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2 957,18635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12 752,98500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241,32000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241,32000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241,32000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241,32000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субсидий  бюджетным, автономным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74 462,89929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31 935,38029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42 527,51900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74 462,89929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31 935,38029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42 527,51900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3 307,40000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3 307,40000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1 572,70000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1 572,70000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1 572,70000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1 572,70000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1 734,70000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1 734,70000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1 734,70000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1 734,70000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Массовый спорт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61 398,70000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61 398,70000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61 398,70000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61 398,70000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61 398,70000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61 398,70000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Предоставление субсидий  бюджетным, автономным учреждениям и иным некоммерческим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60 249,00000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Средства массовой информации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11 567,97032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11 567,97032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Периодическая печать и издательства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11 567,97032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11 567,97032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11 567,97032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11 567,97032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11 567,97032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11 567,97032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11 567,97032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11 567,97032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11 492,67032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11 492,67032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11 492,67032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11 492,67032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11 492,67032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11 492,67032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Обслуживание государственного и  муниципального долга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Обслуживание долговых обязательств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Обслуживание государственного (муниципального) долга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Обслуживание муниципального долга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Межбюджетные трансферты общего характера бюджетам субъектов  Российской Федерации и муниципальных </w:t>
            </w: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lastRenderedPageBreak/>
              <w:t>образований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lastRenderedPageBreak/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428 582,84439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349 833,04439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78 749,80000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260 252,20000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181 502,40000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78 749,80000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260 252,20000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181 502,40000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78 749,80000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260 252,20000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181 502,40000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78 749,80000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260 252,20000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181 502,40000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78 749,80000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260 252,20000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181 502,40000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78 749,80000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260 252,20000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181 502,40000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78 749,80000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Дотации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260 252,20000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181 502,40000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78 749,80000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дотации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141 052,00000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141 052,00000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141 052,00000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141 052,00000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141 052,00000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141 052,00000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139 784,00000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139 784,00000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139 784,00000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Дотации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139 784,00000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Дотации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Прочие межбюджетные трансферты  общего характера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27 278,64439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27 278,64439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9 664,71720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9 664,71720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9 664,71720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9 664,71720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 xml:space="preserve">Техническая инвентаризация и </w:t>
            </w: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паспортизация жилых и нежилых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152,01449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152,01449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152,01449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152,01449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152,01449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152,01449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Приобретение имущества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Ремонт имущества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4 512,70271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4 512,70271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4 512,70271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4 512,70271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4 512,70271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4 512,70271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2,92719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2,92719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Основное мероприятие "Реализация проектов "Народный бюджет"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2,92719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2,92719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2,92719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2,92719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2,92719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2,92719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2,92719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2,92719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17 611,00000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17 611,00000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50.0.00.85150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7 611,00000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7 611,00000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50.0.00.85150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7 611,00000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7 611,00000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50.0.00.85150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7 611,00000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7 611,00000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lastRenderedPageBreak/>
              <w:t>Проведение выборов в представительные органы муниципального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Проведение муниципальных выборов на территориях городского и сельских поселений.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50.3.00.00010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50.3.00.00010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50.3.00.00010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DA33C0" w:rsidRPr="00F4060D" w:rsidTr="00B9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3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Итого расходов  по муниципальному району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6 091 731,64040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4 353 164,58720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1 558 936,06500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33C0" w:rsidRPr="00F4060D" w:rsidRDefault="00DA33C0" w:rsidP="00B92CA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4060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179 630,98820</w:t>
            </w:r>
          </w:p>
        </w:tc>
      </w:tr>
    </w:tbl>
    <w:p w:rsidR="00DA33C0" w:rsidRDefault="00DA33C0" w:rsidP="00DA33C0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DA33C0" w:rsidRDefault="00DA33C0" w:rsidP="00DA33C0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DA33C0" w:rsidRDefault="00DA33C0" w:rsidP="00DA33C0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DA33C0" w:rsidRDefault="00DA33C0" w:rsidP="00DA33C0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377F12" w:rsidRDefault="00377F12">
      <w:bookmarkStart w:id="0" w:name="_GoBack"/>
      <w:bookmarkEnd w:id="0"/>
    </w:p>
    <w:sectPr w:rsidR="00377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4C0"/>
    <w:rsid w:val="00377F12"/>
    <w:rsid w:val="00C974C0"/>
    <w:rsid w:val="00D85A75"/>
    <w:rsid w:val="00DA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DA33C0"/>
    <w:pPr>
      <w:keepNext/>
      <w:outlineLvl w:val="0"/>
    </w:pPr>
    <w:rPr>
      <w:rFonts w:ascii="Arial" w:hAnsi="Arial"/>
      <w:sz w:val="26"/>
      <w:szCs w:val="20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DA33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qFormat/>
    <w:rsid w:val="00DA33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DA3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A33C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DA33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DA33C0"/>
    <w:pPr>
      <w:keepNext/>
      <w:widowControl w:val="0"/>
      <w:autoSpaceDE w:val="0"/>
      <w:autoSpaceDN w:val="0"/>
      <w:jc w:val="both"/>
      <w:outlineLvl w:val="8"/>
    </w:pPr>
    <w:rPr>
      <w:b/>
      <w:bCs/>
      <w:color w:val="0000FF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rsid w:val="00DA33C0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DA33C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DA33C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DA33C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A33C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DA33C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33C0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styleId="a3">
    <w:name w:val="Hyperlink"/>
    <w:uiPriority w:val="99"/>
    <w:rsid w:val="00DA33C0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DA33C0"/>
    <w:rPr>
      <w:color w:val="000000"/>
    </w:rPr>
  </w:style>
  <w:style w:type="paragraph" w:styleId="a4">
    <w:name w:val="Body Text"/>
    <w:basedOn w:val="a"/>
    <w:link w:val="a5"/>
    <w:rsid w:val="00DA33C0"/>
    <w:pPr>
      <w:jc w:val="both"/>
    </w:pPr>
    <w:rPr>
      <w:rFonts w:ascii="Arial" w:hAnsi="Arial" w:cs="Arial"/>
      <w:sz w:val="26"/>
    </w:rPr>
  </w:style>
  <w:style w:type="character" w:customStyle="1" w:styleId="a5">
    <w:name w:val="Основной текст Знак"/>
    <w:basedOn w:val="a0"/>
    <w:link w:val="a4"/>
    <w:rsid w:val="00DA33C0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DA33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DA33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DA33C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A33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DA33C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A33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DA33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DA33C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A33C0"/>
  </w:style>
  <w:style w:type="paragraph" w:customStyle="1" w:styleId="ae">
    <w:name w:val="Знак Знак Знак Знак Знак Знак Знак Знак Знак Знак Знак Знак Знак"/>
    <w:basedOn w:val="a"/>
    <w:rsid w:val="00DA33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rsid w:val="00DA33C0"/>
  </w:style>
  <w:style w:type="paragraph" w:styleId="af0">
    <w:name w:val="Body Text Indent"/>
    <w:basedOn w:val="a"/>
    <w:link w:val="af1"/>
    <w:rsid w:val="00DA33C0"/>
    <w:pPr>
      <w:ind w:firstLine="567"/>
      <w:jc w:val="both"/>
    </w:pPr>
    <w:rPr>
      <w:rFonts w:ascii="Arial" w:hAnsi="Arial"/>
      <w:sz w:val="26"/>
      <w:szCs w:val="20"/>
    </w:rPr>
  </w:style>
  <w:style w:type="character" w:customStyle="1" w:styleId="af1">
    <w:name w:val="Основной текст с отступом Знак"/>
    <w:basedOn w:val="a0"/>
    <w:link w:val="af0"/>
    <w:rsid w:val="00DA33C0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DA33C0"/>
    <w:pPr>
      <w:tabs>
        <w:tab w:val="left" w:pos="867"/>
      </w:tabs>
      <w:ind w:right="-132"/>
      <w:jc w:val="both"/>
    </w:pPr>
    <w:rPr>
      <w:rFonts w:ascii="Arial" w:hAnsi="Arial"/>
      <w:sz w:val="26"/>
      <w:szCs w:val="20"/>
    </w:rPr>
  </w:style>
  <w:style w:type="character" w:customStyle="1" w:styleId="22">
    <w:name w:val="Основной текст 2 Знак"/>
    <w:basedOn w:val="a0"/>
    <w:link w:val="21"/>
    <w:rsid w:val="00DA33C0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DA33C0"/>
    <w:pPr>
      <w:tabs>
        <w:tab w:val="left" w:pos="1134"/>
      </w:tabs>
      <w:jc w:val="both"/>
    </w:pPr>
    <w:rPr>
      <w:rFonts w:ascii="Arial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DA33C0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DA33C0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DA33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DA33C0"/>
    <w:pPr>
      <w:jc w:val="both"/>
    </w:pPr>
    <w:rPr>
      <w:rFonts w:ascii="Arial" w:hAnsi="Arial"/>
      <w:sz w:val="26"/>
      <w:szCs w:val="20"/>
    </w:rPr>
  </w:style>
  <w:style w:type="paragraph" w:customStyle="1" w:styleId="ConsNormal">
    <w:name w:val="ConsNormal"/>
    <w:link w:val="ConsNormal0"/>
    <w:rsid w:val="00DA33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A33C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DA33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A33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DA33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DA33C0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DA33C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DA33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DA3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3">
    <w:name w:val="Normal (Web)"/>
    <w:basedOn w:val="a"/>
    <w:rsid w:val="00DA33C0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DA33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A33C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33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DA33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lock Text"/>
    <w:basedOn w:val="a"/>
    <w:rsid w:val="00DA33C0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DA33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DA33C0"/>
    <w:pPr>
      <w:jc w:val="both"/>
    </w:pPr>
    <w:rPr>
      <w:rFonts w:ascii="Arial" w:hAnsi="Arial"/>
      <w:sz w:val="26"/>
      <w:szCs w:val="20"/>
    </w:rPr>
  </w:style>
  <w:style w:type="paragraph" w:customStyle="1" w:styleId="ConsPlusCell">
    <w:name w:val="ConsPlusCell"/>
    <w:rsid w:val="00DA33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DA33C0"/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DA33C0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styleId="af8">
    <w:name w:val="List Paragraph"/>
    <w:basedOn w:val="a"/>
    <w:qFormat/>
    <w:rsid w:val="00DA33C0"/>
    <w:pPr>
      <w:ind w:left="720"/>
      <w:contextualSpacing/>
    </w:pPr>
    <w:rPr>
      <w:rFonts w:ascii="Pragmatica" w:hAnsi="Pragmatica"/>
      <w:b/>
      <w:sz w:val="20"/>
      <w:szCs w:val="20"/>
    </w:rPr>
  </w:style>
  <w:style w:type="paragraph" w:customStyle="1" w:styleId="BodyText2">
    <w:name w:val="Body Text 2"/>
    <w:basedOn w:val="a"/>
    <w:rsid w:val="00DA33C0"/>
    <w:pPr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"/>
    <w:basedOn w:val="a"/>
    <w:rsid w:val="00DA33C0"/>
    <w:rPr>
      <w:rFonts w:ascii="Verdana" w:hAnsi="Verdana" w:cs="Verdana"/>
      <w:sz w:val="20"/>
      <w:szCs w:val="20"/>
      <w:lang w:val="en-US" w:eastAsia="en-US"/>
    </w:rPr>
  </w:style>
  <w:style w:type="paragraph" w:styleId="afa">
    <w:name w:val="Title"/>
    <w:basedOn w:val="a"/>
    <w:link w:val="afb"/>
    <w:qFormat/>
    <w:rsid w:val="00DA33C0"/>
    <w:pPr>
      <w:jc w:val="center"/>
    </w:pPr>
    <w:rPr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DA33C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6">
    <w:name w:val="?????2"/>
    <w:basedOn w:val="a"/>
    <w:rsid w:val="00DA33C0"/>
    <w:pPr>
      <w:ind w:firstLine="709"/>
      <w:jc w:val="both"/>
    </w:pPr>
    <w:rPr>
      <w:rFonts w:ascii="Arial" w:hAnsi="Arial"/>
      <w:sz w:val="26"/>
      <w:szCs w:val="20"/>
    </w:rPr>
  </w:style>
  <w:style w:type="paragraph" w:customStyle="1" w:styleId="ListParagraph">
    <w:name w:val="List Paragraph"/>
    <w:basedOn w:val="a"/>
    <w:rsid w:val="00DA33C0"/>
    <w:pPr>
      <w:ind w:left="720"/>
      <w:contextualSpacing/>
    </w:pPr>
    <w:rPr>
      <w:rFonts w:eastAsia="Calibri"/>
      <w:sz w:val="20"/>
      <w:szCs w:val="20"/>
    </w:rPr>
  </w:style>
  <w:style w:type="character" w:customStyle="1" w:styleId="BodyTextChar">
    <w:name w:val="Body Text Char"/>
    <w:locked/>
    <w:rsid w:val="00DA33C0"/>
    <w:rPr>
      <w:rFonts w:ascii="Arial" w:hAnsi="Arial" w:cs="Arial"/>
      <w:sz w:val="26"/>
      <w:szCs w:val="26"/>
      <w:lang w:val="ru-RU" w:eastAsia="ru-RU" w:bidi="ar-SA"/>
    </w:rPr>
  </w:style>
  <w:style w:type="paragraph" w:customStyle="1" w:styleId="ConsCell">
    <w:name w:val="ConsCell"/>
    <w:rsid w:val="00DA33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n2r">
    <w:name w:val="fn2r"/>
    <w:basedOn w:val="a"/>
    <w:rsid w:val="00DA33C0"/>
    <w:pPr>
      <w:spacing w:before="100" w:beforeAutospacing="1" w:after="100" w:afterAutospacing="1"/>
    </w:pPr>
  </w:style>
  <w:style w:type="character" w:customStyle="1" w:styleId="ConsNormal0">
    <w:name w:val="ConsNormal Знак"/>
    <w:link w:val="ConsNormal"/>
    <w:locked/>
    <w:rsid w:val="00DA33C0"/>
    <w:rPr>
      <w:rFonts w:ascii="Arial" w:eastAsia="Times New Roman" w:hAnsi="Arial" w:cs="Arial"/>
      <w:sz w:val="20"/>
      <w:szCs w:val="20"/>
      <w:lang w:eastAsia="ru-RU"/>
    </w:rPr>
  </w:style>
  <w:style w:type="table" w:customStyle="1" w:styleId="14">
    <w:name w:val="Сетка таблицы1"/>
    <w:basedOn w:val="a1"/>
    <w:next w:val="af2"/>
    <w:uiPriority w:val="59"/>
    <w:rsid w:val="00DA33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DA33C0"/>
  </w:style>
  <w:style w:type="paragraph" w:customStyle="1" w:styleId="210">
    <w:name w:val="Основной текст 21"/>
    <w:basedOn w:val="a"/>
    <w:rsid w:val="00DA33C0"/>
    <w:pPr>
      <w:ind w:firstLine="709"/>
      <w:jc w:val="both"/>
    </w:pPr>
    <w:rPr>
      <w:rFonts w:ascii="Arial" w:hAnsi="Arial"/>
      <w:sz w:val="28"/>
    </w:rPr>
  </w:style>
  <w:style w:type="paragraph" w:customStyle="1" w:styleId="15">
    <w:name w:val="Абзац списка1"/>
    <w:basedOn w:val="a"/>
    <w:rsid w:val="00DA33C0"/>
    <w:pPr>
      <w:ind w:left="720" w:firstLine="567"/>
      <w:contextualSpacing/>
      <w:jc w:val="both"/>
    </w:pPr>
    <w:rPr>
      <w:rFonts w:ascii="Arial" w:eastAsia="Calibri" w:hAnsi="Arial"/>
    </w:rPr>
  </w:style>
  <w:style w:type="character" w:styleId="HTML1">
    <w:name w:val="HTML Variable"/>
    <w:aliases w:val="!Ссылки в документе"/>
    <w:rsid w:val="00DA33C0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"/>
    <w:link w:val="afd"/>
    <w:rsid w:val="00DA33C0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0"/>
    <w:link w:val="afc"/>
    <w:rsid w:val="00DA33C0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DA33C0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DA33C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DA33C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DA33C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DA33C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customStyle="1" w:styleId="111">
    <w:name w:val="Заголовок 1 Знак1"/>
    <w:aliases w:val="!Части документа Знак"/>
    <w:rsid w:val="00DA33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e">
    <w:name w:val="FollowedHyperlink"/>
    <w:uiPriority w:val="99"/>
    <w:rsid w:val="00DA33C0"/>
    <w:rPr>
      <w:color w:val="800080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DA33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DA33C0"/>
  </w:style>
  <w:style w:type="paragraph" w:customStyle="1" w:styleId="xl64">
    <w:name w:val="xl64"/>
    <w:basedOn w:val="a"/>
    <w:rsid w:val="00DA33C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DA3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DA33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DA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DA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A3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A33C0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A33C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DA3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A33C0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A3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DA3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DA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A33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DA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A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DA33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DA33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DA33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DA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DA33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DA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A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DA33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DA33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DA33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a"/>
    <w:rsid w:val="00DA33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DA33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DA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DA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DA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DA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DA33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DA33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DA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DA33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DA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DA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DA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DA33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DA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DA33C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DA33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DA33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DA33C0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DA33C0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"/>
    <w:rsid w:val="00DA33C0"/>
    <w:pP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DA33C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DA33C0"/>
    <w:pP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DA33C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DA33C0"/>
    <w:pPr>
      <w:spacing w:before="100" w:beforeAutospacing="1" w:after="100" w:afterAutospacing="1"/>
      <w:jc w:val="right"/>
      <w:textAlignment w:val="center"/>
    </w:pPr>
  </w:style>
  <w:style w:type="paragraph" w:customStyle="1" w:styleId="xl130">
    <w:name w:val="xl130"/>
    <w:basedOn w:val="a"/>
    <w:rsid w:val="00DA33C0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"/>
    <w:rsid w:val="00DA33C0"/>
    <w:pPr>
      <w:spacing w:before="100" w:beforeAutospacing="1" w:after="100" w:afterAutospacing="1"/>
      <w:jc w:val="right"/>
    </w:pPr>
  </w:style>
  <w:style w:type="numbering" w:customStyle="1" w:styleId="35">
    <w:name w:val="Нет списка3"/>
    <w:next w:val="a2"/>
    <w:uiPriority w:val="99"/>
    <w:semiHidden/>
    <w:unhideWhenUsed/>
    <w:rsid w:val="00DA33C0"/>
  </w:style>
  <w:style w:type="numbering" w:customStyle="1" w:styleId="41">
    <w:name w:val="Нет списка4"/>
    <w:next w:val="a2"/>
    <w:uiPriority w:val="99"/>
    <w:semiHidden/>
    <w:unhideWhenUsed/>
    <w:rsid w:val="00DA33C0"/>
  </w:style>
  <w:style w:type="numbering" w:customStyle="1" w:styleId="5">
    <w:name w:val="Нет списка5"/>
    <w:next w:val="a2"/>
    <w:uiPriority w:val="99"/>
    <w:semiHidden/>
    <w:unhideWhenUsed/>
    <w:rsid w:val="00DA33C0"/>
  </w:style>
  <w:style w:type="numbering" w:customStyle="1" w:styleId="61">
    <w:name w:val="Нет списка6"/>
    <w:next w:val="a2"/>
    <w:uiPriority w:val="99"/>
    <w:semiHidden/>
    <w:unhideWhenUsed/>
    <w:rsid w:val="00DA33C0"/>
  </w:style>
  <w:style w:type="numbering" w:customStyle="1" w:styleId="7">
    <w:name w:val="Нет списка7"/>
    <w:next w:val="a2"/>
    <w:uiPriority w:val="99"/>
    <w:semiHidden/>
    <w:unhideWhenUsed/>
    <w:rsid w:val="00DA33C0"/>
  </w:style>
  <w:style w:type="numbering" w:customStyle="1" w:styleId="81">
    <w:name w:val="Нет списка8"/>
    <w:next w:val="a2"/>
    <w:uiPriority w:val="99"/>
    <w:semiHidden/>
    <w:unhideWhenUsed/>
    <w:rsid w:val="00DA33C0"/>
  </w:style>
  <w:style w:type="paragraph" w:customStyle="1" w:styleId="xl132">
    <w:name w:val="xl132"/>
    <w:basedOn w:val="a"/>
    <w:rsid w:val="00DA3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DA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DA3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A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DA33C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DA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DA33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DA33C0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4">
    <w:name w:val="xl144"/>
    <w:basedOn w:val="a"/>
    <w:rsid w:val="00DA33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5">
    <w:name w:val="xl145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6">
    <w:name w:val="xl146"/>
    <w:basedOn w:val="a"/>
    <w:rsid w:val="00DA33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7">
    <w:name w:val="xl147"/>
    <w:basedOn w:val="a"/>
    <w:rsid w:val="00DA33C0"/>
    <w:pPr>
      <w:spacing w:before="100" w:beforeAutospacing="1" w:after="100" w:afterAutospacing="1"/>
    </w:pPr>
    <w:rPr>
      <w:sz w:val="20"/>
      <w:szCs w:val="20"/>
    </w:rPr>
  </w:style>
  <w:style w:type="paragraph" w:customStyle="1" w:styleId="xl148">
    <w:name w:val="xl148"/>
    <w:basedOn w:val="a"/>
    <w:rsid w:val="00DA33C0"/>
    <w:pPr>
      <w:spacing w:before="100" w:beforeAutospacing="1" w:after="100" w:afterAutospacing="1"/>
    </w:pPr>
  </w:style>
  <w:style w:type="paragraph" w:customStyle="1" w:styleId="xl149">
    <w:name w:val="xl149"/>
    <w:basedOn w:val="a"/>
    <w:rsid w:val="00DA33C0"/>
    <w:pPr>
      <w:spacing w:before="100" w:beforeAutospacing="1" w:after="100" w:afterAutospacing="1"/>
      <w:jc w:val="right"/>
    </w:pPr>
  </w:style>
  <w:style w:type="paragraph" w:customStyle="1" w:styleId="xl150">
    <w:name w:val="xl150"/>
    <w:basedOn w:val="a"/>
    <w:rsid w:val="00DA33C0"/>
    <w:pP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DA33C0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DA33C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DA33C0"/>
    <w:pP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"/>
    <w:rsid w:val="00DA33C0"/>
    <w:pP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DA33C0"/>
    <w:pPr>
      <w:spacing w:before="100" w:beforeAutospacing="1" w:after="100" w:afterAutospacing="1"/>
      <w:jc w:val="right"/>
      <w:textAlignment w:val="center"/>
    </w:pPr>
  </w:style>
  <w:style w:type="numbering" w:customStyle="1" w:styleId="91">
    <w:name w:val="Нет списка9"/>
    <w:next w:val="a2"/>
    <w:uiPriority w:val="99"/>
    <w:semiHidden/>
    <w:unhideWhenUsed/>
    <w:rsid w:val="00DA33C0"/>
  </w:style>
  <w:style w:type="paragraph" w:customStyle="1" w:styleId="xl156">
    <w:name w:val="xl156"/>
    <w:basedOn w:val="a"/>
    <w:rsid w:val="00DA33C0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DA33C0"/>
    <w:pPr>
      <w:spacing w:before="100" w:beforeAutospacing="1" w:after="100" w:afterAutospacing="1"/>
      <w:jc w:val="right"/>
    </w:pPr>
  </w:style>
  <w:style w:type="paragraph" w:customStyle="1" w:styleId="xl158">
    <w:name w:val="xl158"/>
    <w:basedOn w:val="a"/>
    <w:rsid w:val="00DA33C0"/>
    <w:pP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"/>
    <w:rsid w:val="00DA33C0"/>
    <w:pPr>
      <w:spacing w:before="100" w:beforeAutospacing="1" w:after="100" w:afterAutospacing="1"/>
      <w:jc w:val="right"/>
      <w:textAlignment w:val="center"/>
    </w:pPr>
  </w:style>
  <w:style w:type="numbering" w:customStyle="1" w:styleId="100">
    <w:name w:val="Нет списка10"/>
    <w:next w:val="a2"/>
    <w:uiPriority w:val="99"/>
    <w:semiHidden/>
    <w:unhideWhenUsed/>
    <w:rsid w:val="00DA33C0"/>
  </w:style>
  <w:style w:type="numbering" w:customStyle="1" w:styleId="120">
    <w:name w:val="Нет списка12"/>
    <w:next w:val="a2"/>
    <w:uiPriority w:val="99"/>
    <w:semiHidden/>
    <w:unhideWhenUsed/>
    <w:rsid w:val="00DA33C0"/>
  </w:style>
  <w:style w:type="character" w:styleId="aff">
    <w:name w:val="Strong"/>
    <w:qFormat/>
    <w:rsid w:val="00DA33C0"/>
    <w:rPr>
      <w:b/>
      <w:bCs/>
    </w:rPr>
  </w:style>
  <w:style w:type="paragraph" w:customStyle="1" w:styleId="310">
    <w:name w:val="Основной текст с отступом 31"/>
    <w:basedOn w:val="a"/>
    <w:rsid w:val="00DA33C0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Cs w:val="20"/>
      <w:lang/>
    </w:rPr>
  </w:style>
  <w:style w:type="paragraph" w:customStyle="1" w:styleId="a1cxsplast">
    <w:name w:val="a1cxsplast"/>
    <w:basedOn w:val="a"/>
    <w:rsid w:val="00DA33C0"/>
    <w:pPr>
      <w:spacing w:before="100" w:beforeAutospacing="1" w:after="100" w:afterAutospacing="1"/>
    </w:pPr>
  </w:style>
  <w:style w:type="paragraph" w:customStyle="1" w:styleId="NoSpacing">
    <w:name w:val="No Spacing"/>
    <w:rsid w:val="00DA33C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0">
    <w:name w:val=" Знак Знак Знак Знак Знак Знак Знак Знак Знак Знак Знак Знак"/>
    <w:basedOn w:val="a"/>
    <w:rsid w:val="00DA33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6">
    <w:name w:val="toc 1"/>
    <w:basedOn w:val="a"/>
    <w:next w:val="a"/>
    <w:autoRedefine/>
    <w:rsid w:val="00DA33C0"/>
    <w:pPr>
      <w:widowControl w:val="0"/>
      <w:autoSpaceDE w:val="0"/>
      <w:autoSpaceDN w:val="0"/>
    </w:pPr>
    <w:rPr>
      <w:sz w:val="20"/>
      <w:szCs w:val="20"/>
    </w:rPr>
  </w:style>
  <w:style w:type="paragraph" w:styleId="aff1">
    <w:name w:val="footnote text"/>
    <w:basedOn w:val="a"/>
    <w:link w:val="aff2"/>
    <w:rsid w:val="00DA33C0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DA33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DA33C0"/>
    <w:pPr>
      <w:spacing w:before="100" w:beforeAutospacing="1" w:after="100" w:afterAutospacing="1"/>
      <w:jc w:val="right"/>
    </w:pPr>
  </w:style>
  <w:style w:type="paragraph" w:customStyle="1" w:styleId="xl161">
    <w:name w:val="xl161"/>
    <w:basedOn w:val="a"/>
    <w:rsid w:val="00DA33C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DA33C0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DA33C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DA33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DA33C0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DA33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DA33C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DA33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"/>
    <w:rsid w:val="00DA33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DA33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"/>
    <w:rsid w:val="00DA33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table" w:customStyle="1" w:styleId="28">
    <w:name w:val="Сетка таблицы2"/>
    <w:basedOn w:val="a1"/>
    <w:next w:val="af2"/>
    <w:uiPriority w:val="59"/>
    <w:rsid w:val="00DA33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2"/>
    <w:uiPriority w:val="59"/>
    <w:rsid w:val="00DA33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2"/>
    <w:uiPriority w:val="59"/>
    <w:rsid w:val="00DA33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DA33C0"/>
    <w:pPr>
      <w:spacing w:before="100" w:beforeAutospacing="1" w:after="100" w:afterAutospacing="1"/>
    </w:pPr>
  </w:style>
  <w:style w:type="table" w:customStyle="1" w:styleId="50">
    <w:name w:val="Сетка таблицы5"/>
    <w:basedOn w:val="a1"/>
    <w:next w:val="af2"/>
    <w:uiPriority w:val="59"/>
    <w:rsid w:val="00DA33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2"/>
    <w:uiPriority w:val="59"/>
    <w:rsid w:val="00DA33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f2"/>
    <w:uiPriority w:val="59"/>
    <w:rsid w:val="00DA33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DA33C0"/>
  </w:style>
  <w:style w:type="numbering" w:customStyle="1" w:styleId="130">
    <w:name w:val="Нет списка13"/>
    <w:next w:val="a2"/>
    <w:uiPriority w:val="99"/>
    <w:semiHidden/>
    <w:unhideWhenUsed/>
    <w:rsid w:val="00DA33C0"/>
  </w:style>
  <w:style w:type="numbering" w:customStyle="1" w:styleId="140">
    <w:name w:val="Нет списка14"/>
    <w:next w:val="a2"/>
    <w:uiPriority w:val="99"/>
    <w:semiHidden/>
    <w:unhideWhenUsed/>
    <w:rsid w:val="00DA33C0"/>
  </w:style>
  <w:style w:type="numbering" w:customStyle="1" w:styleId="150">
    <w:name w:val="Нет списка15"/>
    <w:next w:val="a2"/>
    <w:uiPriority w:val="99"/>
    <w:semiHidden/>
    <w:unhideWhenUsed/>
    <w:rsid w:val="00DA33C0"/>
  </w:style>
  <w:style w:type="numbering" w:customStyle="1" w:styleId="160">
    <w:name w:val="Нет списка16"/>
    <w:next w:val="a2"/>
    <w:uiPriority w:val="99"/>
    <w:semiHidden/>
    <w:unhideWhenUsed/>
    <w:rsid w:val="00DA33C0"/>
  </w:style>
  <w:style w:type="numbering" w:customStyle="1" w:styleId="17">
    <w:name w:val="Нет списка17"/>
    <w:next w:val="a2"/>
    <w:uiPriority w:val="99"/>
    <w:semiHidden/>
    <w:unhideWhenUsed/>
    <w:rsid w:val="00DA33C0"/>
  </w:style>
  <w:style w:type="numbering" w:customStyle="1" w:styleId="18">
    <w:name w:val="Нет списка18"/>
    <w:next w:val="a2"/>
    <w:uiPriority w:val="99"/>
    <w:semiHidden/>
    <w:unhideWhenUsed/>
    <w:rsid w:val="00DA33C0"/>
  </w:style>
  <w:style w:type="numbering" w:customStyle="1" w:styleId="19">
    <w:name w:val="Нет списка19"/>
    <w:next w:val="a2"/>
    <w:uiPriority w:val="99"/>
    <w:semiHidden/>
    <w:unhideWhenUsed/>
    <w:rsid w:val="00DA33C0"/>
  </w:style>
  <w:style w:type="numbering" w:customStyle="1" w:styleId="200">
    <w:name w:val="Нет списка20"/>
    <w:next w:val="a2"/>
    <w:uiPriority w:val="99"/>
    <w:semiHidden/>
    <w:unhideWhenUsed/>
    <w:rsid w:val="00DA33C0"/>
  </w:style>
  <w:style w:type="numbering" w:customStyle="1" w:styleId="211">
    <w:name w:val="Нет списка21"/>
    <w:next w:val="a2"/>
    <w:uiPriority w:val="99"/>
    <w:semiHidden/>
    <w:unhideWhenUsed/>
    <w:rsid w:val="00DA33C0"/>
  </w:style>
  <w:style w:type="numbering" w:customStyle="1" w:styleId="220">
    <w:name w:val="Нет списка22"/>
    <w:next w:val="a2"/>
    <w:uiPriority w:val="99"/>
    <w:semiHidden/>
    <w:unhideWhenUsed/>
    <w:rsid w:val="00DA33C0"/>
  </w:style>
  <w:style w:type="numbering" w:customStyle="1" w:styleId="230">
    <w:name w:val="Нет списка23"/>
    <w:next w:val="a2"/>
    <w:uiPriority w:val="99"/>
    <w:semiHidden/>
    <w:unhideWhenUsed/>
    <w:rsid w:val="00DA33C0"/>
  </w:style>
  <w:style w:type="numbering" w:customStyle="1" w:styleId="240">
    <w:name w:val="Нет списка24"/>
    <w:next w:val="a2"/>
    <w:uiPriority w:val="99"/>
    <w:semiHidden/>
    <w:unhideWhenUsed/>
    <w:rsid w:val="00DA33C0"/>
  </w:style>
  <w:style w:type="numbering" w:customStyle="1" w:styleId="250">
    <w:name w:val="Нет списка25"/>
    <w:next w:val="a2"/>
    <w:uiPriority w:val="99"/>
    <w:semiHidden/>
    <w:unhideWhenUsed/>
    <w:rsid w:val="00DA33C0"/>
  </w:style>
  <w:style w:type="character" w:styleId="aff3">
    <w:name w:val="annotation reference"/>
    <w:rsid w:val="00DA33C0"/>
    <w:rPr>
      <w:sz w:val="16"/>
      <w:szCs w:val="16"/>
    </w:rPr>
  </w:style>
  <w:style w:type="paragraph" w:styleId="aff4">
    <w:name w:val="annotation subject"/>
    <w:basedOn w:val="afc"/>
    <w:next w:val="afc"/>
    <w:link w:val="aff5"/>
    <w:rsid w:val="00DA33C0"/>
    <w:pPr>
      <w:ind w:firstLine="0"/>
      <w:jc w:val="left"/>
    </w:pPr>
    <w:rPr>
      <w:rFonts w:ascii="Times New Roman" w:hAnsi="Times New Roman"/>
      <w:b/>
      <w:bCs/>
      <w:sz w:val="20"/>
    </w:rPr>
  </w:style>
  <w:style w:type="character" w:customStyle="1" w:styleId="aff5">
    <w:name w:val="Тема примечания Знак"/>
    <w:basedOn w:val="afd"/>
    <w:link w:val="aff4"/>
    <w:rsid w:val="00DA33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DA33C0"/>
    <w:pPr>
      <w:keepNext/>
      <w:outlineLvl w:val="0"/>
    </w:pPr>
    <w:rPr>
      <w:rFonts w:ascii="Arial" w:hAnsi="Arial"/>
      <w:sz w:val="26"/>
      <w:szCs w:val="20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DA33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qFormat/>
    <w:rsid w:val="00DA33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DA3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A33C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DA33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DA33C0"/>
    <w:pPr>
      <w:keepNext/>
      <w:widowControl w:val="0"/>
      <w:autoSpaceDE w:val="0"/>
      <w:autoSpaceDN w:val="0"/>
      <w:jc w:val="both"/>
      <w:outlineLvl w:val="8"/>
    </w:pPr>
    <w:rPr>
      <w:b/>
      <w:bCs/>
      <w:color w:val="0000FF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rsid w:val="00DA33C0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DA33C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DA33C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DA33C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A33C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DA33C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33C0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styleId="a3">
    <w:name w:val="Hyperlink"/>
    <w:uiPriority w:val="99"/>
    <w:rsid w:val="00DA33C0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DA33C0"/>
    <w:rPr>
      <w:color w:val="000000"/>
    </w:rPr>
  </w:style>
  <w:style w:type="paragraph" w:styleId="a4">
    <w:name w:val="Body Text"/>
    <w:basedOn w:val="a"/>
    <w:link w:val="a5"/>
    <w:rsid w:val="00DA33C0"/>
    <w:pPr>
      <w:jc w:val="both"/>
    </w:pPr>
    <w:rPr>
      <w:rFonts w:ascii="Arial" w:hAnsi="Arial" w:cs="Arial"/>
      <w:sz w:val="26"/>
    </w:rPr>
  </w:style>
  <w:style w:type="character" w:customStyle="1" w:styleId="a5">
    <w:name w:val="Основной текст Знак"/>
    <w:basedOn w:val="a0"/>
    <w:link w:val="a4"/>
    <w:rsid w:val="00DA33C0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DA33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DA33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DA33C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A33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DA33C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A33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DA33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DA33C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A33C0"/>
  </w:style>
  <w:style w:type="paragraph" w:customStyle="1" w:styleId="ae">
    <w:name w:val="Знак Знак Знак Знак Знак Знак Знак Знак Знак Знак Знак Знак Знак"/>
    <w:basedOn w:val="a"/>
    <w:rsid w:val="00DA33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rsid w:val="00DA33C0"/>
  </w:style>
  <w:style w:type="paragraph" w:styleId="af0">
    <w:name w:val="Body Text Indent"/>
    <w:basedOn w:val="a"/>
    <w:link w:val="af1"/>
    <w:rsid w:val="00DA33C0"/>
    <w:pPr>
      <w:ind w:firstLine="567"/>
      <w:jc w:val="both"/>
    </w:pPr>
    <w:rPr>
      <w:rFonts w:ascii="Arial" w:hAnsi="Arial"/>
      <w:sz w:val="26"/>
      <w:szCs w:val="20"/>
    </w:rPr>
  </w:style>
  <w:style w:type="character" w:customStyle="1" w:styleId="af1">
    <w:name w:val="Основной текст с отступом Знак"/>
    <w:basedOn w:val="a0"/>
    <w:link w:val="af0"/>
    <w:rsid w:val="00DA33C0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DA33C0"/>
    <w:pPr>
      <w:tabs>
        <w:tab w:val="left" w:pos="867"/>
      </w:tabs>
      <w:ind w:right="-132"/>
      <w:jc w:val="both"/>
    </w:pPr>
    <w:rPr>
      <w:rFonts w:ascii="Arial" w:hAnsi="Arial"/>
      <w:sz w:val="26"/>
      <w:szCs w:val="20"/>
    </w:rPr>
  </w:style>
  <w:style w:type="character" w:customStyle="1" w:styleId="22">
    <w:name w:val="Основной текст 2 Знак"/>
    <w:basedOn w:val="a0"/>
    <w:link w:val="21"/>
    <w:rsid w:val="00DA33C0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DA33C0"/>
    <w:pPr>
      <w:tabs>
        <w:tab w:val="left" w:pos="1134"/>
      </w:tabs>
      <w:jc w:val="both"/>
    </w:pPr>
    <w:rPr>
      <w:rFonts w:ascii="Arial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DA33C0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DA33C0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DA33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DA33C0"/>
    <w:pPr>
      <w:jc w:val="both"/>
    </w:pPr>
    <w:rPr>
      <w:rFonts w:ascii="Arial" w:hAnsi="Arial"/>
      <w:sz w:val="26"/>
      <w:szCs w:val="20"/>
    </w:rPr>
  </w:style>
  <w:style w:type="paragraph" w:customStyle="1" w:styleId="ConsNormal">
    <w:name w:val="ConsNormal"/>
    <w:link w:val="ConsNormal0"/>
    <w:rsid w:val="00DA33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A33C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DA33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A33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DA33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DA33C0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DA33C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DA33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DA3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3">
    <w:name w:val="Normal (Web)"/>
    <w:basedOn w:val="a"/>
    <w:rsid w:val="00DA33C0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DA33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A33C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33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DA33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lock Text"/>
    <w:basedOn w:val="a"/>
    <w:rsid w:val="00DA33C0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DA33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DA33C0"/>
    <w:pPr>
      <w:jc w:val="both"/>
    </w:pPr>
    <w:rPr>
      <w:rFonts w:ascii="Arial" w:hAnsi="Arial"/>
      <w:sz w:val="26"/>
      <w:szCs w:val="20"/>
    </w:rPr>
  </w:style>
  <w:style w:type="paragraph" w:customStyle="1" w:styleId="ConsPlusCell">
    <w:name w:val="ConsPlusCell"/>
    <w:rsid w:val="00DA33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DA33C0"/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DA33C0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styleId="af8">
    <w:name w:val="List Paragraph"/>
    <w:basedOn w:val="a"/>
    <w:qFormat/>
    <w:rsid w:val="00DA33C0"/>
    <w:pPr>
      <w:ind w:left="720"/>
      <w:contextualSpacing/>
    </w:pPr>
    <w:rPr>
      <w:rFonts w:ascii="Pragmatica" w:hAnsi="Pragmatica"/>
      <w:b/>
      <w:sz w:val="20"/>
      <w:szCs w:val="20"/>
    </w:rPr>
  </w:style>
  <w:style w:type="paragraph" w:customStyle="1" w:styleId="BodyText2">
    <w:name w:val="Body Text 2"/>
    <w:basedOn w:val="a"/>
    <w:rsid w:val="00DA33C0"/>
    <w:pPr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"/>
    <w:basedOn w:val="a"/>
    <w:rsid w:val="00DA33C0"/>
    <w:rPr>
      <w:rFonts w:ascii="Verdana" w:hAnsi="Verdana" w:cs="Verdana"/>
      <w:sz w:val="20"/>
      <w:szCs w:val="20"/>
      <w:lang w:val="en-US" w:eastAsia="en-US"/>
    </w:rPr>
  </w:style>
  <w:style w:type="paragraph" w:styleId="afa">
    <w:name w:val="Title"/>
    <w:basedOn w:val="a"/>
    <w:link w:val="afb"/>
    <w:qFormat/>
    <w:rsid w:val="00DA33C0"/>
    <w:pPr>
      <w:jc w:val="center"/>
    </w:pPr>
    <w:rPr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DA33C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6">
    <w:name w:val="?????2"/>
    <w:basedOn w:val="a"/>
    <w:rsid w:val="00DA33C0"/>
    <w:pPr>
      <w:ind w:firstLine="709"/>
      <w:jc w:val="both"/>
    </w:pPr>
    <w:rPr>
      <w:rFonts w:ascii="Arial" w:hAnsi="Arial"/>
      <w:sz w:val="26"/>
      <w:szCs w:val="20"/>
    </w:rPr>
  </w:style>
  <w:style w:type="paragraph" w:customStyle="1" w:styleId="ListParagraph">
    <w:name w:val="List Paragraph"/>
    <w:basedOn w:val="a"/>
    <w:rsid w:val="00DA33C0"/>
    <w:pPr>
      <w:ind w:left="720"/>
      <w:contextualSpacing/>
    </w:pPr>
    <w:rPr>
      <w:rFonts w:eastAsia="Calibri"/>
      <w:sz w:val="20"/>
      <w:szCs w:val="20"/>
    </w:rPr>
  </w:style>
  <w:style w:type="character" w:customStyle="1" w:styleId="BodyTextChar">
    <w:name w:val="Body Text Char"/>
    <w:locked/>
    <w:rsid w:val="00DA33C0"/>
    <w:rPr>
      <w:rFonts w:ascii="Arial" w:hAnsi="Arial" w:cs="Arial"/>
      <w:sz w:val="26"/>
      <w:szCs w:val="26"/>
      <w:lang w:val="ru-RU" w:eastAsia="ru-RU" w:bidi="ar-SA"/>
    </w:rPr>
  </w:style>
  <w:style w:type="paragraph" w:customStyle="1" w:styleId="ConsCell">
    <w:name w:val="ConsCell"/>
    <w:rsid w:val="00DA33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n2r">
    <w:name w:val="fn2r"/>
    <w:basedOn w:val="a"/>
    <w:rsid w:val="00DA33C0"/>
    <w:pPr>
      <w:spacing w:before="100" w:beforeAutospacing="1" w:after="100" w:afterAutospacing="1"/>
    </w:pPr>
  </w:style>
  <w:style w:type="character" w:customStyle="1" w:styleId="ConsNormal0">
    <w:name w:val="ConsNormal Знак"/>
    <w:link w:val="ConsNormal"/>
    <w:locked/>
    <w:rsid w:val="00DA33C0"/>
    <w:rPr>
      <w:rFonts w:ascii="Arial" w:eastAsia="Times New Roman" w:hAnsi="Arial" w:cs="Arial"/>
      <w:sz w:val="20"/>
      <w:szCs w:val="20"/>
      <w:lang w:eastAsia="ru-RU"/>
    </w:rPr>
  </w:style>
  <w:style w:type="table" w:customStyle="1" w:styleId="14">
    <w:name w:val="Сетка таблицы1"/>
    <w:basedOn w:val="a1"/>
    <w:next w:val="af2"/>
    <w:uiPriority w:val="59"/>
    <w:rsid w:val="00DA33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DA33C0"/>
  </w:style>
  <w:style w:type="paragraph" w:customStyle="1" w:styleId="210">
    <w:name w:val="Основной текст 21"/>
    <w:basedOn w:val="a"/>
    <w:rsid w:val="00DA33C0"/>
    <w:pPr>
      <w:ind w:firstLine="709"/>
      <w:jc w:val="both"/>
    </w:pPr>
    <w:rPr>
      <w:rFonts w:ascii="Arial" w:hAnsi="Arial"/>
      <w:sz w:val="28"/>
    </w:rPr>
  </w:style>
  <w:style w:type="paragraph" w:customStyle="1" w:styleId="15">
    <w:name w:val="Абзац списка1"/>
    <w:basedOn w:val="a"/>
    <w:rsid w:val="00DA33C0"/>
    <w:pPr>
      <w:ind w:left="720" w:firstLine="567"/>
      <w:contextualSpacing/>
      <w:jc w:val="both"/>
    </w:pPr>
    <w:rPr>
      <w:rFonts w:ascii="Arial" w:eastAsia="Calibri" w:hAnsi="Arial"/>
    </w:rPr>
  </w:style>
  <w:style w:type="character" w:styleId="HTML1">
    <w:name w:val="HTML Variable"/>
    <w:aliases w:val="!Ссылки в документе"/>
    <w:rsid w:val="00DA33C0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"/>
    <w:link w:val="afd"/>
    <w:rsid w:val="00DA33C0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0"/>
    <w:link w:val="afc"/>
    <w:rsid w:val="00DA33C0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DA33C0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DA33C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DA33C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DA33C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DA33C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customStyle="1" w:styleId="111">
    <w:name w:val="Заголовок 1 Знак1"/>
    <w:aliases w:val="!Части документа Знак"/>
    <w:rsid w:val="00DA33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e">
    <w:name w:val="FollowedHyperlink"/>
    <w:uiPriority w:val="99"/>
    <w:rsid w:val="00DA33C0"/>
    <w:rPr>
      <w:color w:val="800080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DA33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DA33C0"/>
  </w:style>
  <w:style w:type="paragraph" w:customStyle="1" w:styleId="xl64">
    <w:name w:val="xl64"/>
    <w:basedOn w:val="a"/>
    <w:rsid w:val="00DA33C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DA3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DA33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DA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DA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A3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A33C0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A33C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DA3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A33C0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A3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DA3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DA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A33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DA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A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DA33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DA33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DA33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DA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DA33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DA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A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DA33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DA33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DA33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a"/>
    <w:rsid w:val="00DA33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DA33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DA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DA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DA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DA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DA33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DA33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DA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DA33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DA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DA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DA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DA33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DA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DA33C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DA33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DA33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DA33C0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DA33C0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"/>
    <w:rsid w:val="00DA33C0"/>
    <w:pP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DA33C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DA33C0"/>
    <w:pP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DA33C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DA33C0"/>
    <w:pPr>
      <w:spacing w:before="100" w:beforeAutospacing="1" w:after="100" w:afterAutospacing="1"/>
      <w:jc w:val="right"/>
      <w:textAlignment w:val="center"/>
    </w:pPr>
  </w:style>
  <w:style w:type="paragraph" w:customStyle="1" w:styleId="xl130">
    <w:name w:val="xl130"/>
    <w:basedOn w:val="a"/>
    <w:rsid w:val="00DA33C0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"/>
    <w:rsid w:val="00DA33C0"/>
    <w:pPr>
      <w:spacing w:before="100" w:beforeAutospacing="1" w:after="100" w:afterAutospacing="1"/>
      <w:jc w:val="right"/>
    </w:pPr>
  </w:style>
  <w:style w:type="numbering" w:customStyle="1" w:styleId="35">
    <w:name w:val="Нет списка3"/>
    <w:next w:val="a2"/>
    <w:uiPriority w:val="99"/>
    <w:semiHidden/>
    <w:unhideWhenUsed/>
    <w:rsid w:val="00DA33C0"/>
  </w:style>
  <w:style w:type="numbering" w:customStyle="1" w:styleId="41">
    <w:name w:val="Нет списка4"/>
    <w:next w:val="a2"/>
    <w:uiPriority w:val="99"/>
    <w:semiHidden/>
    <w:unhideWhenUsed/>
    <w:rsid w:val="00DA33C0"/>
  </w:style>
  <w:style w:type="numbering" w:customStyle="1" w:styleId="5">
    <w:name w:val="Нет списка5"/>
    <w:next w:val="a2"/>
    <w:uiPriority w:val="99"/>
    <w:semiHidden/>
    <w:unhideWhenUsed/>
    <w:rsid w:val="00DA33C0"/>
  </w:style>
  <w:style w:type="numbering" w:customStyle="1" w:styleId="61">
    <w:name w:val="Нет списка6"/>
    <w:next w:val="a2"/>
    <w:uiPriority w:val="99"/>
    <w:semiHidden/>
    <w:unhideWhenUsed/>
    <w:rsid w:val="00DA33C0"/>
  </w:style>
  <w:style w:type="numbering" w:customStyle="1" w:styleId="7">
    <w:name w:val="Нет списка7"/>
    <w:next w:val="a2"/>
    <w:uiPriority w:val="99"/>
    <w:semiHidden/>
    <w:unhideWhenUsed/>
    <w:rsid w:val="00DA33C0"/>
  </w:style>
  <w:style w:type="numbering" w:customStyle="1" w:styleId="81">
    <w:name w:val="Нет списка8"/>
    <w:next w:val="a2"/>
    <w:uiPriority w:val="99"/>
    <w:semiHidden/>
    <w:unhideWhenUsed/>
    <w:rsid w:val="00DA33C0"/>
  </w:style>
  <w:style w:type="paragraph" w:customStyle="1" w:styleId="xl132">
    <w:name w:val="xl132"/>
    <w:basedOn w:val="a"/>
    <w:rsid w:val="00DA3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DA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DA3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A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DA33C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DA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DA33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DA33C0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4">
    <w:name w:val="xl144"/>
    <w:basedOn w:val="a"/>
    <w:rsid w:val="00DA33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5">
    <w:name w:val="xl145"/>
    <w:basedOn w:val="a"/>
    <w:rsid w:val="00DA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6">
    <w:name w:val="xl146"/>
    <w:basedOn w:val="a"/>
    <w:rsid w:val="00DA33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7">
    <w:name w:val="xl147"/>
    <w:basedOn w:val="a"/>
    <w:rsid w:val="00DA33C0"/>
    <w:pPr>
      <w:spacing w:before="100" w:beforeAutospacing="1" w:after="100" w:afterAutospacing="1"/>
    </w:pPr>
    <w:rPr>
      <w:sz w:val="20"/>
      <w:szCs w:val="20"/>
    </w:rPr>
  </w:style>
  <w:style w:type="paragraph" w:customStyle="1" w:styleId="xl148">
    <w:name w:val="xl148"/>
    <w:basedOn w:val="a"/>
    <w:rsid w:val="00DA33C0"/>
    <w:pPr>
      <w:spacing w:before="100" w:beforeAutospacing="1" w:after="100" w:afterAutospacing="1"/>
    </w:pPr>
  </w:style>
  <w:style w:type="paragraph" w:customStyle="1" w:styleId="xl149">
    <w:name w:val="xl149"/>
    <w:basedOn w:val="a"/>
    <w:rsid w:val="00DA33C0"/>
    <w:pPr>
      <w:spacing w:before="100" w:beforeAutospacing="1" w:after="100" w:afterAutospacing="1"/>
      <w:jc w:val="right"/>
    </w:pPr>
  </w:style>
  <w:style w:type="paragraph" w:customStyle="1" w:styleId="xl150">
    <w:name w:val="xl150"/>
    <w:basedOn w:val="a"/>
    <w:rsid w:val="00DA33C0"/>
    <w:pP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DA33C0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DA33C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DA33C0"/>
    <w:pP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"/>
    <w:rsid w:val="00DA33C0"/>
    <w:pP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DA33C0"/>
    <w:pPr>
      <w:spacing w:before="100" w:beforeAutospacing="1" w:after="100" w:afterAutospacing="1"/>
      <w:jc w:val="right"/>
      <w:textAlignment w:val="center"/>
    </w:pPr>
  </w:style>
  <w:style w:type="numbering" w:customStyle="1" w:styleId="91">
    <w:name w:val="Нет списка9"/>
    <w:next w:val="a2"/>
    <w:uiPriority w:val="99"/>
    <w:semiHidden/>
    <w:unhideWhenUsed/>
    <w:rsid w:val="00DA33C0"/>
  </w:style>
  <w:style w:type="paragraph" w:customStyle="1" w:styleId="xl156">
    <w:name w:val="xl156"/>
    <w:basedOn w:val="a"/>
    <w:rsid w:val="00DA33C0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DA33C0"/>
    <w:pPr>
      <w:spacing w:before="100" w:beforeAutospacing="1" w:after="100" w:afterAutospacing="1"/>
      <w:jc w:val="right"/>
    </w:pPr>
  </w:style>
  <w:style w:type="paragraph" w:customStyle="1" w:styleId="xl158">
    <w:name w:val="xl158"/>
    <w:basedOn w:val="a"/>
    <w:rsid w:val="00DA33C0"/>
    <w:pP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"/>
    <w:rsid w:val="00DA33C0"/>
    <w:pPr>
      <w:spacing w:before="100" w:beforeAutospacing="1" w:after="100" w:afterAutospacing="1"/>
      <w:jc w:val="right"/>
      <w:textAlignment w:val="center"/>
    </w:pPr>
  </w:style>
  <w:style w:type="numbering" w:customStyle="1" w:styleId="100">
    <w:name w:val="Нет списка10"/>
    <w:next w:val="a2"/>
    <w:uiPriority w:val="99"/>
    <w:semiHidden/>
    <w:unhideWhenUsed/>
    <w:rsid w:val="00DA33C0"/>
  </w:style>
  <w:style w:type="numbering" w:customStyle="1" w:styleId="120">
    <w:name w:val="Нет списка12"/>
    <w:next w:val="a2"/>
    <w:uiPriority w:val="99"/>
    <w:semiHidden/>
    <w:unhideWhenUsed/>
    <w:rsid w:val="00DA33C0"/>
  </w:style>
  <w:style w:type="character" w:styleId="aff">
    <w:name w:val="Strong"/>
    <w:qFormat/>
    <w:rsid w:val="00DA33C0"/>
    <w:rPr>
      <w:b/>
      <w:bCs/>
    </w:rPr>
  </w:style>
  <w:style w:type="paragraph" w:customStyle="1" w:styleId="310">
    <w:name w:val="Основной текст с отступом 31"/>
    <w:basedOn w:val="a"/>
    <w:rsid w:val="00DA33C0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Cs w:val="20"/>
      <w:lang/>
    </w:rPr>
  </w:style>
  <w:style w:type="paragraph" w:customStyle="1" w:styleId="a1cxsplast">
    <w:name w:val="a1cxsplast"/>
    <w:basedOn w:val="a"/>
    <w:rsid w:val="00DA33C0"/>
    <w:pPr>
      <w:spacing w:before="100" w:beforeAutospacing="1" w:after="100" w:afterAutospacing="1"/>
    </w:pPr>
  </w:style>
  <w:style w:type="paragraph" w:customStyle="1" w:styleId="NoSpacing">
    <w:name w:val="No Spacing"/>
    <w:rsid w:val="00DA33C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0">
    <w:name w:val=" Знак Знак Знак Знак Знак Знак Знак Знак Знак Знак Знак Знак"/>
    <w:basedOn w:val="a"/>
    <w:rsid w:val="00DA33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6">
    <w:name w:val="toc 1"/>
    <w:basedOn w:val="a"/>
    <w:next w:val="a"/>
    <w:autoRedefine/>
    <w:rsid w:val="00DA33C0"/>
    <w:pPr>
      <w:widowControl w:val="0"/>
      <w:autoSpaceDE w:val="0"/>
      <w:autoSpaceDN w:val="0"/>
    </w:pPr>
    <w:rPr>
      <w:sz w:val="20"/>
      <w:szCs w:val="20"/>
    </w:rPr>
  </w:style>
  <w:style w:type="paragraph" w:styleId="aff1">
    <w:name w:val="footnote text"/>
    <w:basedOn w:val="a"/>
    <w:link w:val="aff2"/>
    <w:rsid w:val="00DA33C0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DA33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DA33C0"/>
    <w:pPr>
      <w:spacing w:before="100" w:beforeAutospacing="1" w:after="100" w:afterAutospacing="1"/>
      <w:jc w:val="right"/>
    </w:pPr>
  </w:style>
  <w:style w:type="paragraph" w:customStyle="1" w:styleId="xl161">
    <w:name w:val="xl161"/>
    <w:basedOn w:val="a"/>
    <w:rsid w:val="00DA33C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DA33C0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DA33C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DA33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DA33C0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DA33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DA33C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DA33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"/>
    <w:rsid w:val="00DA33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DA33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"/>
    <w:rsid w:val="00DA33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table" w:customStyle="1" w:styleId="28">
    <w:name w:val="Сетка таблицы2"/>
    <w:basedOn w:val="a1"/>
    <w:next w:val="af2"/>
    <w:uiPriority w:val="59"/>
    <w:rsid w:val="00DA33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2"/>
    <w:uiPriority w:val="59"/>
    <w:rsid w:val="00DA33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2"/>
    <w:uiPriority w:val="59"/>
    <w:rsid w:val="00DA33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DA33C0"/>
    <w:pPr>
      <w:spacing w:before="100" w:beforeAutospacing="1" w:after="100" w:afterAutospacing="1"/>
    </w:pPr>
  </w:style>
  <w:style w:type="table" w:customStyle="1" w:styleId="50">
    <w:name w:val="Сетка таблицы5"/>
    <w:basedOn w:val="a1"/>
    <w:next w:val="af2"/>
    <w:uiPriority w:val="59"/>
    <w:rsid w:val="00DA33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2"/>
    <w:uiPriority w:val="59"/>
    <w:rsid w:val="00DA33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f2"/>
    <w:uiPriority w:val="59"/>
    <w:rsid w:val="00DA33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DA33C0"/>
  </w:style>
  <w:style w:type="numbering" w:customStyle="1" w:styleId="130">
    <w:name w:val="Нет списка13"/>
    <w:next w:val="a2"/>
    <w:uiPriority w:val="99"/>
    <w:semiHidden/>
    <w:unhideWhenUsed/>
    <w:rsid w:val="00DA33C0"/>
  </w:style>
  <w:style w:type="numbering" w:customStyle="1" w:styleId="140">
    <w:name w:val="Нет списка14"/>
    <w:next w:val="a2"/>
    <w:uiPriority w:val="99"/>
    <w:semiHidden/>
    <w:unhideWhenUsed/>
    <w:rsid w:val="00DA33C0"/>
  </w:style>
  <w:style w:type="numbering" w:customStyle="1" w:styleId="150">
    <w:name w:val="Нет списка15"/>
    <w:next w:val="a2"/>
    <w:uiPriority w:val="99"/>
    <w:semiHidden/>
    <w:unhideWhenUsed/>
    <w:rsid w:val="00DA33C0"/>
  </w:style>
  <w:style w:type="numbering" w:customStyle="1" w:styleId="160">
    <w:name w:val="Нет списка16"/>
    <w:next w:val="a2"/>
    <w:uiPriority w:val="99"/>
    <w:semiHidden/>
    <w:unhideWhenUsed/>
    <w:rsid w:val="00DA33C0"/>
  </w:style>
  <w:style w:type="numbering" w:customStyle="1" w:styleId="17">
    <w:name w:val="Нет списка17"/>
    <w:next w:val="a2"/>
    <w:uiPriority w:val="99"/>
    <w:semiHidden/>
    <w:unhideWhenUsed/>
    <w:rsid w:val="00DA33C0"/>
  </w:style>
  <w:style w:type="numbering" w:customStyle="1" w:styleId="18">
    <w:name w:val="Нет списка18"/>
    <w:next w:val="a2"/>
    <w:uiPriority w:val="99"/>
    <w:semiHidden/>
    <w:unhideWhenUsed/>
    <w:rsid w:val="00DA33C0"/>
  </w:style>
  <w:style w:type="numbering" w:customStyle="1" w:styleId="19">
    <w:name w:val="Нет списка19"/>
    <w:next w:val="a2"/>
    <w:uiPriority w:val="99"/>
    <w:semiHidden/>
    <w:unhideWhenUsed/>
    <w:rsid w:val="00DA33C0"/>
  </w:style>
  <w:style w:type="numbering" w:customStyle="1" w:styleId="200">
    <w:name w:val="Нет списка20"/>
    <w:next w:val="a2"/>
    <w:uiPriority w:val="99"/>
    <w:semiHidden/>
    <w:unhideWhenUsed/>
    <w:rsid w:val="00DA33C0"/>
  </w:style>
  <w:style w:type="numbering" w:customStyle="1" w:styleId="211">
    <w:name w:val="Нет списка21"/>
    <w:next w:val="a2"/>
    <w:uiPriority w:val="99"/>
    <w:semiHidden/>
    <w:unhideWhenUsed/>
    <w:rsid w:val="00DA33C0"/>
  </w:style>
  <w:style w:type="numbering" w:customStyle="1" w:styleId="220">
    <w:name w:val="Нет списка22"/>
    <w:next w:val="a2"/>
    <w:uiPriority w:val="99"/>
    <w:semiHidden/>
    <w:unhideWhenUsed/>
    <w:rsid w:val="00DA33C0"/>
  </w:style>
  <w:style w:type="numbering" w:customStyle="1" w:styleId="230">
    <w:name w:val="Нет списка23"/>
    <w:next w:val="a2"/>
    <w:uiPriority w:val="99"/>
    <w:semiHidden/>
    <w:unhideWhenUsed/>
    <w:rsid w:val="00DA33C0"/>
  </w:style>
  <w:style w:type="numbering" w:customStyle="1" w:styleId="240">
    <w:name w:val="Нет списка24"/>
    <w:next w:val="a2"/>
    <w:uiPriority w:val="99"/>
    <w:semiHidden/>
    <w:unhideWhenUsed/>
    <w:rsid w:val="00DA33C0"/>
  </w:style>
  <w:style w:type="numbering" w:customStyle="1" w:styleId="250">
    <w:name w:val="Нет списка25"/>
    <w:next w:val="a2"/>
    <w:uiPriority w:val="99"/>
    <w:semiHidden/>
    <w:unhideWhenUsed/>
    <w:rsid w:val="00DA33C0"/>
  </w:style>
  <w:style w:type="character" w:styleId="aff3">
    <w:name w:val="annotation reference"/>
    <w:rsid w:val="00DA33C0"/>
    <w:rPr>
      <w:sz w:val="16"/>
      <w:szCs w:val="16"/>
    </w:rPr>
  </w:style>
  <w:style w:type="paragraph" w:styleId="aff4">
    <w:name w:val="annotation subject"/>
    <w:basedOn w:val="afc"/>
    <w:next w:val="afc"/>
    <w:link w:val="aff5"/>
    <w:rsid w:val="00DA33C0"/>
    <w:pPr>
      <w:ind w:firstLine="0"/>
      <w:jc w:val="left"/>
    </w:pPr>
    <w:rPr>
      <w:rFonts w:ascii="Times New Roman" w:hAnsi="Times New Roman"/>
      <w:b/>
      <w:bCs/>
      <w:sz w:val="20"/>
    </w:rPr>
  </w:style>
  <w:style w:type="character" w:customStyle="1" w:styleId="aff5">
    <w:name w:val="Тема примечания Знак"/>
    <w:basedOn w:val="afd"/>
    <w:link w:val="aff4"/>
    <w:rsid w:val="00DA33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133</Pages>
  <Words>30388</Words>
  <Characters>173213</Characters>
  <Application>Microsoft Office Word</Application>
  <DocSecurity>0</DocSecurity>
  <Lines>1443</Lines>
  <Paragraphs>406</Paragraphs>
  <ScaleCrop>false</ScaleCrop>
  <Company>SPecialiST RePack</Company>
  <LinksUpToDate>false</LinksUpToDate>
  <CharactersWithSpaces>203195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Ракова Екатерина Александровна</cp:lastModifiedBy>
  <cp:revision>2</cp:revision>
  <dcterms:created xsi:type="dcterms:W3CDTF">2018-08-28T03:43:00Z</dcterms:created>
  <dcterms:modified xsi:type="dcterms:W3CDTF">2018-08-28T03:45:00Z</dcterms:modified>
</cp:coreProperties>
</file>