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199"/>
        <w:gridCol w:w="546"/>
        <w:gridCol w:w="436"/>
        <w:gridCol w:w="436"/>
        <w:gridCol w:w="436"/>
        <w:gridCol w:w="436"/>
        <w:gridCol w:w="436"/>
        <w:gridCol w:w="656"/>
        <w:gridCol w:w="546"/>
        <w:gridCol w:w="1835"/>
      </w:tblGrid>
      <w:tr w:rsidR="00A617BA" w:rsidTr="00A617BA">
        <w:tc>
          <w:tcPr>
            <w:tcW w:w="3048" w:type="pct"/>
            <w:noWrap/>
            <w:vAlign w:val="bottom"/>
            <w:hideMark/>
          </w:tcPr>
          <w:p w:rsidR="00A617BA" w:rsidRDefault="00A617BA"/>
        </w:tc>
        <w:tc>
          <w:tcPr>
            <w:tcW w:w="203" w:type="pct"/>
            <w:noWrap/>
            <w:vAlign w:val="bottom"/>
            <w:hideMark/>
          </w:tcPr>
          <w:p w:rsidR="00A617BA" w:rsidRDefault="00A617BA"/>
        </w:tc>
        <w:tc>
          <w:tcPr>
            <w:tcW w:w="146" w:type="pct"/>
            <w:noWrap/>
            <w:vAlign w:val="bottom"/>
            <w:hideMark/>
          </w:tcPr>
          <w:p w:rsidR="00A617BA" w:rsidRDefault="00A617BA"/>
        </w:tc>
        <w:tc>
          <w:tcPr>
            <w:tcW w:w="139" w:type="pct"/>
            <w:noWrap/>
            <w:vAlign w:val="bottom"/>
            <w:hideMark/>
          </w:tcPr>
          <w:p w:rsidR="00A617BA" w:rsidRDefault="00A617BA"/>
        </w:tc>
        <w:tc>
          <w:tcPr>
            <w:tcW w:w="139" w:type="pct"/>
            <w:noWrap/>
            <w:vAlign w:val="bottom"/>
            <w:hideMark/>
          </w:tcPr>
          <w:p w:rsidR="00A617BA" w:rsidRDefault="00A617BA"/>
        </w:tc>
        <w:tc>
          <w:tcPr>
            <w:tcW w:w="139" w:type="pct"/>
            <w:noWrap/>
            <w:vAlign w:val="bottom"/>
            <w:hideMark/>
          </w:tcPr>
          <w:p w:rsidR="00A617BA" w:rsidRDefault="00A617BA"/>
        </w:tc>
        <w:tc>
          <w:tcPr>
            <w:tcW w:w="139" w:type="pct"/>
            <w:noWrap/>
            <w:vAlign w:val="bottom"/>
            <w:hideMark/>
          </w:tcPr>
          <w:p w:rsidR="00A617BA" w:rsidRDefault="00A617BA"/>
        </w:tc>
        <w:tc>
          <w:tcPr>
            <w:tcW w:w="210" w:type="pct"/>
            <w:noWrap/>
            <w:vAlign w:val="bottom"/>
            <w:hideMark/>
          </w:tcPr>
          <w:p w:rsidR="00A617BA" w:rsidRDefault="00A617BA"/>
        </w:tc>
        <w:tc>
          <w:tcPr>
            <w:tcW w:w="203" w:type="pct"/>
            <w:noWrap/>
            <w:vAlign w:val="bottom"/>
            <w:hideMark/>
          </w:tcPr>
          <w:p w:rsidR="00A617BA" w:rsidRDefault="00A617BA"/>
        </w:tc>
        <w:tc>
          <w:tcPr>
            <w:tcW w:w="634" w:type="pct"/>
            <w:noWrap/>
            <w:vAlign w:val="bottom"/>
            <w:hideMark/>
          </w:tcPr>
          <w:p w:rsidR="00A617BA" w:rsidRDefault="00A617BA"/>
        </w:tc>
      </w:tr>
      <w:tr w:rsidR="00A617BA" w:rsidRPr="001622FC" w:rsidTr="00A617BA">
        <w:tc>
          <w:tcPr>
            <w:tcW w:w="5000" w:type="pct"/>
            <w:gridSpan w:val="10"/>
            <w:noWrap/>
            <w:vAlign w:val="center"/>
            <w:hideMark/>
          </w:tcPr>
          <w:p w:rsidR="00A617BA" w:rsidRPr="001622FC" w:rsidRDefault="00A617BA" w:rsidP="00643AE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Приложение 9 к решению</w:t>
            </w:r>
          </w:p>
        </w:tc>
      </w:tr>
      <w:tr w:rsidR="00A617BA" w:rsidRPr="001622FC" w:rsidTr="00A617BA">
        <w:tc>
          <w:tcPr>
            <w:tcW w:w="5000" w:type="pct"/>
            <w:gridSpan w:val="10"/>
            <w:vAlign w:val="center"/>
            <w:hideMark/>
          </w:tcPr>
          <w:p w:rsidR="00A617BA" w:rsidRPr="001622FC" w:rsidRDefault="00A617BA" w:rsidP="00643AE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Думы Нефтеюганского района</w:t>
            </w:r>
          </w:p>
        </w:tc>
      </w:tr>
      <w:tr w:rsidR="00A617BA" w:rsidRPr="001622FC" w:rsidTr="00A617BA">
        <w:tc>
          <w:tcPr>
            <w:tcW w:w="5000" w:type="pct"/>
            <w:gridSpan w:val="10"/>
            <w:noWrap/>
            <w:vAlign w:val="center"/>
            <w:hideMark/>
          </w:tcPr>
          <w:p w:rsidR="00A617BA" w:rsidRPr="001622FC" w:rsidRDefault="00DF1DFB" w:rsidP="00643AE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 «____»_________2017года</w:t>
            </w:r>
            <w:r w:rsidR="00A617BA" w:rsidRPr="001622FC">
              <w:rPr>
                <w:rFonts w:ascii="Times New Roman" w:hAnsi="Times New Roman" w:cs="Times New Roman"/>
              </w:rPr>
              <w:t xml:space="preserve"> №___ </w:t>
            </w:r>
          </w:p>
        </w:tc>
      </w:tr>
      <w:tr w:rsidR="00643AE2" w:rsidRPr="001622FC" w:rsidTr="00A617BA">
        <w:tc>
          <w:tcPr>
            <w:tcW w:w="5000" w:type="pct"/>
            <w:gridSpan w:val="10"/>
            <w:noWrap/>
            <w:vAlign w:val="center"/>
          </w:tcPr>
          <w:p w:rsidR="00643AE2" w:rsidRDefault="00643AE2" w:rsidP="00643A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A617BA" w:rsidRPr="001622FC" w:rsidTr="00A617BA">
        <w:tc>
          <w:tcPr>
            <w:tcW w:w="3048" w:type="pct"/>
            <w:noWrap/>
            <w:vAlign w:val="center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17BA" w:rsidRPr="001622FC" w:rsidTr="00A617BA">
        <w:tc>
          <w:tcPr>
            <w:tcW w:w="3048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17BA" w:rsidRPr="001622FC" w:rsidTr="00A617BA">
        <w:tc>
          <w:tcPr>
            <w:tcW w:w="5000" w:type="pct"/>
            <w:gridSpan w:val="10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бюджета  Нефтеюганского района на 2018 год</w:t>
            </w:r>
          </w:p>
        </w:tc>
      </w:tr>
      <w:tr w:rsidR="00A617BA" w:rsidRPr="001622FC" w:rsidTr="00A617BA">
        <w:tc>
          <w:tcPr>
            <w:tcW w:w="3048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 xml:space="preserve">Сумма, </w:t>
            </w:r>
            <w:proofErr w:type="spellStart"/>
            <w:r w:rsidRPr="001622FC">
              <w:rPr>
                <w:rFonts w:ascii="Times New Roman" w:hAnsi="Times New Roman" w:cs="Times New Roman"/>
                <w:b/>
                <w:bCs/>
              </w:rPr>
              <w:t>тыс</w:t>
            </w:r>
            <w:proofErr w:type="gramStart"/>
            <w:r w:rsidRPr="001622FC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1622FC">
              <w:rPr>
                <w:rFonts w:ascii="Times New Roman" w:hAnsi="Times New Roman" w:cs="Times New Roman"/>
                <w:b/>
                <w:bCs/>
              </w:rPr>
              <w:t>уб</w:t>
            </w:r>
            <w:proofErr w:type="spellEnd"/>
            <w:r w:rsidRPr="001622F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Неуказанная ведомственная статья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  <w:color w:val="FF0000"/>
              </w:rPr>
              <w:t>-152 000,00000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color w:val="FF0000"/>
              </w:rPr>
              <w:t>-152 000,00000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152 000,00000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 xml:space="preserve">Предоставление  бюджетных кредитов, предоставленных внутри страны в </w:t>
            </w: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  <w:color w:val="FF0000"/>
              </w:rPr>
              <w:t>-4 000,00000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lastRenderedPageBreak/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color w:val="FF0000"/>
              </w:rPr>
              <w:t>-2 000,00000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2</w:t>
            </w:r>
            <w:r w:rsidR="00F164F5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0</w:t>
            </w:r>
            <w:r w:rsidR="00A617BA" w:rsidRPr="001622FC">
              <w:rPr>
                <w:rFonts w:ascii="Times New Roman" w:hAnsi="Times New Roman" w:cs="Times New Roman"/>
                <w:color w:val="FF0000"/>
              </w:rPr>
              <w:t>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03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6D3E2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4 000,00000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2 000,00000</w:t>
            </w:r>
          </w:p>
        </w:tc>
      </w:tr>
      <w:tr w:rsidR="00A617BA" w:rsidRPr="001622FC" w:rsidTr="00A617BA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Возврат бюджетных кредитов, предоставленных поселе</w:t>
            </w:r>
            <w:r w:rsidR="00833009" w:rsidRPr="001622FC">
              <w:rPr>
                <w:rFonts w:ascii="Times New Roman" w:hAnsi="Times New Roman" w:cs="Times New Roman"/>
              </w:rPr>
              <w:t>ниям, связанных с ликвидацией ч</w:t>
            </w:r>
            <w:r w:rsidRPr="001622FC">
              <w:rPr>
                <w:rFonts w:ascii="Times New Roman" w:hAnsi="Times New Roman" w:cs="Times New Roman"/>
              </w:rPr>
              <w:t>резвычайных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F164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A617BA" w:rsidRPr="001622FC">
              <w:rPr>
                <w:rFonts w:ascii="Times New Roman" w:hAnsi="Times New Roman" w:cs="Times New Roman"/>
              </w:rPr>
              <w:t>00,00000</w:t>
            </w:r>
          </w:p>
        </w:tc>
      </w:tr>
      <w:tr w:rsidR="00A617BA" w:rsidRPr="001622FC" w:rsidTr="00BC1EF2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00</w:t>
            </w:r>
            <w:r w:rsidR="00A617BA" w:rsidRPr="001622FC">
              <w:rPr>
                <w:rFonts w:ascii="Times New Roman" w:hAnsi="Times New Roman" w:cs="Times New Roman"/>
              </w:rPr>
              <w:t>,00000</w:t>
            </w:r>
          </w:p>
        </w:tc>
      </w:tr>
      <w:tr w:rsidR="00A617BA" w:rsidRPr="001622FC" w:rsidTr="00BC1EF2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ВСЕГО  источников финансирования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152 000,00000</w:t>
            </w:r>
          </w:p>
        </w:tc>
      </w:tr>
    </w:tbl>
    <w:p w:rsidR="00A617BA" w:rsidRPr="001622FC" w:rsidRDefault="00A617BA" w:rsidP="00A617BA">
      <w:pPr>
        <w:rPr>
          <w:rFonts w:ascii="Times New Roman" w:hAnsi="Times New Roman" w:cs="Times New Roman"/>
        </w:rPr>
      </w:pPr>
    </w:p>
    <w:p w:rsidR="00D01054" w:rsidRPr="001622FC" w:rsidRDefault="00D01054" w:rsidP="00A617BA">
      <w:pPr>
        <w:rPr>
          <w:rFonts w:ascii="Times New Roman" w:hAnsi="Times New Roman" w:cs="Times New Roman"/>
        </w:rPr>
      </w:pPr>
    </w:p>
    <w:sectPr w:rsidR="00D01054" w:rsidRPr="001622FC" w:rsidSect="00A617B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BA"/>
    <w:rsid w:val="001622FC"/>
    <w:rsid w:val="004D0A9D"/>
    <w:rsid w:val="00643AE2"/>
    <w:rsid w:val="006D3E2C"/>
    <w:rsid w:val="00833009"/>
    <w:rsid w:val="009534CB"/>
    <w:rsid w:val="00A617BA"/>
    <w:rsid w:val="00BC1EF2"/>
    <w:rsid w:val="00C964A8"/>
    <w:rsid w:val="00D01054"/>
    <w:rsid w:val="00DF1DFB"/>
    <w:rsid w:val="00F1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11</cp:revision>
  <dcterms:created xsi:type="dcterms:W3CDTF">2017-10-03T06:29:00Z</dcterms:created>
  <dcterms:modified xsi:type="dcterms:W3CDTF">2017-10-30T12:22:00Z</dcterms:modified>
</cp:coreProperties>
</file>