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74C" w:rsidRDefault="0008274C"/>
    <w:p w:rsidR="0008274C" w:rsidRPr="0008274C" w:rsidRDefault="0008274C" w:rsidP="0008274C">
      <w:pPr>
        <w:pStyle w:val="a3"/>
        <w:jc w:val="right"/>
        <w:rPr>
          <w:rFonts w:ascii="Times New Roman" w:hAnsi="Times New Roman" w:cs="Times New Roman"/>
        </w:rPr>
      </w:pPr>
      <w:bookmarkStart w:id="0" w:name="_Hlk20132396"/>
    </w:p>
    <w:p w:rsidR="0008274C" w:rsidRPr="008A43C6" w:rsidRDefault="0008274C" w:rsidP="008A43C6">
      <w:pPr>
        <w:pStyle w:val="a3"/>
        <w:ind w:left="6663" w:right="54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A43C6">
        <w:rPr>
          <w:rFonts w:ascii="Times New Roman" w:eastAsia="Calibri" w:hAnsi="Times New Roman" w:cs="Times New Roman"/>
          <w:sz w:val="24"/>
          <w:szCs w:val="24"/>
        </w:rPr>
        <w:t>Приложение 7 к решению</w:t>
      </w:r>
    </w:p>
    <w:p w:rsidR="0008274C" w:rsidRPr="008A43C6" w:rsidRDefault="0008274C" w:rsidP="008A43C6">
      <w:pPr>
        <w:pStyle w:val="a3"/>
        <w:ind w:left="666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A43C6">
        <w:rPr>
          <w:rFonts w:ascii="Times New Roman" w:eastAsia="Calibri" w:hAnsi="Times New Roman" w:cs="Times New Roman"/>
          <w:sz w:val="24"/>
          <w:szCs w:val="24"/>
        </w:rPr>
        <w:t>Думы Нефтеюганского района</w:t>
      </w:r>
    </w:p>
    <w:p w:rsidR="008A43C6" w:rsidRDefault="008A43C6" w:rsidP="008A43C6">
      <w:pPr>
        <w:spacing w:after="0" w:line="240" w:lineRule="auto"/>
        <w:ind w:left="6663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сентября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года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411 </w:t>
      </w:r>
      <w:r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</w:p>
    <w:p w:rsidR="0008274C" w:rsidRPr="0008274C" w:rsidRDefault="0008274C" w:rsidP="0008274C">
      <w:pPr>
        <w:pStyle w:val="a3"/>
        <w:jc w:val="right"/>
        <w:rPr>
          <w:rFonts w:ascii="Times New Roman" w:eastAsia="Calibri" w:hAnsi="Times New Roman" w:cs="Times New Roman"/>
        </w:rPr>
      </w:pPr>
      <w:r w:rsidRPr="0008274C">
        <w:rPr>
          <w:rFonts w:ascii="Times New Roman" w:eastAsia="Calibri" w:hAnsi="Times New Roman" w:cs="Times New Roman"/>
        </w:rPr>
        <w:t xml:space="preserve">«Приложение 10 к решению </w:t>
      </w:r>
    </w:p>
    <w:p w:rsidR="0008274C" w:rsidRPr="0008274C" w:rsidRDefault="0008274C" w:rsidP="0008274C">
      <w:pPr>
        <w:pStyle w:val="a3"/>
        <w:jc w:val="right"/>
        <w:rPr>
          <w:rFonts w:ascii="Times New Roman" w:eastAsia="Calibri" w:hAnsi="Times New Roman" w:cs="Times New Roman"/>
        </w:rPr>
      </w:pPr>
      <w:r w:rsidRPr="0008274C">
        <w:rPr>
          <w:rFonts w:ascii="Times New Roman" w:eastAsia="Calibri" w:hAnsi="Times New Roman" w:cs="Times New Roman"/>
        </w:rPr>
        <w:t xml:space="preserve">                                           Думы Нефтеюганского района </w:t>
      </w:r>
    </w:p>
    <w:p w:rsidR="0008274C" w:rsidRPr="0008274C" w:rsidRDefault="0008274C" w:rsidP="0008274C">
      <w:pPr>
        <w:pStyle w:val="a3"/>
        <w:jc w:val="right"/>
        <w:rPr>
          <w:rFonts w:ascii="Times New Roman" w:eastAsia="Calibri" w:hAnsi="Times New Roman" w:cs="Times New Roman"/>
        </w:rPr>
      </w:pPr>
      <w:r w:rsidRPr="0008274C">
        <w:rPr>
          <w:rFonts w:ascii="Times New Roman" w:eastAsia="Calibri" w:hAnsi="Times New Roman" w:cs="Times New Roman"/>
        </w:rPr>
        <w:t xml:space="preserve">                                            от «28» ноября 2018 года № 299 </w:t>
      </w:r>
    </w:p>
    <w:p w:rsidR="0008274C" w:rsidRDefault="0008274C"/>
    <w:tbl>
      <w:tblPr>
        <w:tblW w:w="114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0"/>
        <w:gridCol w:w="4891"/>
        <w:gridCol w:w="1843"/>
        <w:gridCol w:w="1842"/>
        <w:gridCol w:w="2127"/>
      </w:tblGrid>
      <w:tr w:rsidR="00923710" w:rsidRPr="00923710" w:rsidTr="001A14EA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</w:p>
        </w:tc>
      </w:tr>
      <w:tr w:rsidR="00923710" w:rsidRPr="00923710" w:rsidTr="001A14EA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</w:p>
        </w:tc>
      </w:tr>
      <w:tr w:rsidR="00923710" w:rsidRPr="00923710" w:rsidTr="001A14EA">
        <w:tc>
          <w:tcPr>
            <w:tcW w:w="114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710" w:rsidRPr="00923710" w:rsidRDefault="00923710" w:rsidP="00923710">
            <w:pPr>
              <w:ind w:right="33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2019 год</w:t>
            </w:r>
          </w:p>
        </w:tc>
      </w:tr>
      <w:tr w:rsidR="00923710" w:rsidRPr="00923710" w:rsidTr="001A14EA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</w:p>
        </w:tc>
      </w:tr>
      <w:tr w:rsidR="00923710" w:rsidRPr="001A14EA" w:rsidTr="001A14EA"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1A14EA" w:rsidRDefault="00923710" w:rsidP="001A14EA">
            <w:pPr>
              <w:pStyle w:val="a3"/>
              <w:jc w:val="right"/>
            </w:pPr>
            <w:r w:rsidRPr="001A14EA">
              <w:t xml:space="preserve">   (тыс. рублей)</w:t>
            </w:r>
          </w:p>
        </w:tc>
      </w:tr>
      <w:tr w:rsidR="00923710" w:rsidRPr="00923710" w:rsidTr="001A14EA">
        <w:tc>
          <w:tcPr>
            <w:tcW w:w="78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23710" w:rsidRPr="00923710" w:rsidRDefault="00923710" w:rsidP="009237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489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23710" w:rsidRPr="00923710" w:rsidRDefault="00923710" w:rsidP="009237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23710" w:rsidRPr="00923710" w:rsidRDefault="00923710" w:rsidP="00923710">
            <w:pPr>
              <w:ind w:right="33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на 2019 год</w:t>
            </w:r>
          </w:p>
        </w:tc>
      </w:tr>
      <w:tr w:rsidR="00923710" w:rsidRPr="00923710" w:rsidTr="001A14EA">
        <w:tc>
          <w:tcPr>
            <w:tcW w:w="780" w:type="dxa"/>
            <w:vMerge/>
            <w:shd w:val="clear" w:color="auto" w:fill="auto"/>
            <w:vAlign w:val="center"/>
            <w:hideMark/>
          </w:tcPr>
          <w:p w:rsidR="00923710" w:rsidRPr="00923710" w:rsidRDefault="00923710" w:rsidP="009237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891" w:type="dxa"/>
            <w:vMerge/>
            <w:shd w:val="clear" w:color="auto" w:fill="auto"/>
            <w:vAlign w:val="center"/>
            <w:hideMark/>
          </w:tcPr>
          <w:p w:rsidR="00923710" w:rsidRPr="00923710" w:rsidRDefault="00923710" w:rsidP="009237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23710" w:rsidRPr="00923710" w:rsidRDefault="00923710" w:rsidP="009237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Сумма расходов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710" w:rsidRPr="00923710" w:rsidRDefault="00923710" w:rsidP="0092371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 xml:space="preserve">в том числе: </w:t>
            </w:r>
            <w:r w:rsidRPr="00923710">
              <w:rPr>
                <w:rFonts w:ascii="Times New Roman" w:hAnsi="Times New Roman" w:cs="Times New Roman"/>
                <w:b/>
                <w:bCs/>
              </w:rPr>
              <w:br/>
              <w:t>за счет федерального бюджета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23710" w:rsidRPr="00923710" w:rsidRDefault="00923710" w:rsidP="00923710">
            <w:pPr>
              <w:ind w:right="33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 xml:space="preserve">в том числе: </w:t>
            </w:r>
            <w:r w:rsidRPr="00923710">
              <w:rPr>
                <w:rFonts w:ascii="Times New Roman" w:hAnsi="Times New Roman" w:cs="Times New Roman"/>
                <w:b/>
                <w:bCs/>
              </w:rPr>
              <w:br/>
              <w:t>за счет бюджета автономного округа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center"/>
            <w:hideMark/>
          </w:tcPr>
          <w:p w:rsidR="00923710" w:rsidRPr="00923710" w:rsidRDefault="00923710" w:rsidP="00923710">
            <w:pPr>
              <w:jc w:val="center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91" w:type="dxa"/>
            <w:shd w:val="clear" w:color="auto" w:fill="auto"/>
            <w:vAlign w:val="center"/>
            <w:hideMark/>
          </w:tcPr>
          <w:p w:rsidR="00923710" w:rsidRPr="00923710" w:rsidRDefault="00923710" w:rsidP="00923710">
            <w:pPr>
              <w:jc w:val="center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923710" w:rsidRPr="00923710" w:rsidRDefault="00923710" w:rsidP="00923710">
            <w:pPr>
              <w:jc w:val="center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923710" w:rsidRPr="00923710" w:rsidRDefault="00923710" w:rsidP="00923710">
            <w:pPr>
              <w:jc w:val="center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23710" w:rsidRPr="00923710" w:rsidRDefault="00923710" w:rsidP="00923710">
            <w:pPr>
              <w:ind w:right="339"/>
              <w:jc w:val="center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Субсидии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1 723 865,22160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79 880,20436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1 643 985,01724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Обеспечение устойчивого развития сельских территорий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5 245,00000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1 573,50000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3 671,50000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5 245,00000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1 573,50000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3 671,50000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"Устойчивое развитие сельских территорий"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5 245,00000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1 573,50000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3 671,50000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5 245,00000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1 573,50000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3 671,50000</w:t>
            </w:r>
            <w:bookmarkStart w:id="1" w:name="_GoBack"/>
            <w:bookmarkEnd w:id="1"/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Реализация мероприятий по обеспечению жильем молодых семей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885,95356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43,87566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842,07790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885,95356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43,87566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842,07790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885,95356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43,87566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842,07790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885,95356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43,87566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842,07790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Реализация программ формирования современной городской среды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11 788,53513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4 597,52870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7 191,00643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11 788,53513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4 597,52870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7 191,00643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lastRenderedPageBreak/>
              <w:t>4.1.1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"Формирование комфортной городской среды"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11 788,53513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4 597,52870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7 191,00643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9 700,25500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3 783,09945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5 917,15555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2 088,28013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814,42925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1 273,85088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Поддержка отрасли культуры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85,07727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13,60000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71,47727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"Культурное пространство"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85,07727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13,60000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71,47727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85,07727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13,60000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71,47727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85,07727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13,60000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71,47727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Обеспечение устойчивого сокращения непригодного для проживания жилищного фонда,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73 651,70000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73 651,70000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73 651,70000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73 651,70000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73 651,70000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73 651,70000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73 651,70000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73 651,70000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"Современная транспортная система"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"Дорожное хозяйство"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242 612,60000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15 043,73525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15 043,73525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8 966,63609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8 966,63609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2 305,64682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2 305,64682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1 645,24211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1 645,24211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1 369,27460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1 369,27460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3 327,76513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3 327,76513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209 954,30000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209 954,30000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 xml:space="preserve">Субсидии на организацию питания детей в возрасте от 6 до 17 лет (включительно) в </w:t>
            </w:r>
            <w:r w:rsidRPr="00923710">
              <w:rPr>
                <w:rFonts w:ascii="Times New Roman" w:hAnsi="Times New Roman" w:cs="Times New Roman"/>
                <w:b/>
                <w:bCs/>
              </w:rPr>
              <w:lastRenderedPageBreak/>
              <w:t>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lastRenderedPageBreak/>
              <w:t>3 348,50000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3 348,50000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3 348,50000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3 348,50000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 xml:space="preserve">Субсидии на </w:t>
            </w:r>
            <w:proofErr w:type="spellStart"/>
            <w:r w:rsidRPr="00923710">
              <w:rPr>
                <w:rFonts w:ascii="Times New Roman" w:hAnsi="Times New Roman" w:cs="Times New Roman"/>
                <w:b/>
                <w:bCs/>
              </w:rPr>
              <w:t>софинансирование</w:t>
            </w:r>
            <w:proofErr w:type="spellEnd"/>
            <w:r w:rsidRPr="00923710">
              <w:rPr>
                <w:rFonts w:ascii="Times New Roman" w:hAnsi="Times New Roman" w:cs="Times New Roman"/>
                <w:b/>
                <w:bCs/>
              </w:rPr>
              <w:t xml:space="preserve">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проведения тренировочных сборов и участия в соревнованиях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9.1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9.1.1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467,40000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79,90000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79,90000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387,50000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387,50000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Субсидии муниципальным районам на формирование районных фондов финансовой поддержки поселений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10.1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10.1.1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29 967,90000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23 176,20000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23 176,20000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1 245,00000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1 245,00000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2 479,30000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2 479,30000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927,30000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927,30000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676,80000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676,80000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376,40000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376,40000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1 086,90000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1 086,90000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3 000,00000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2 200,00000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2 200,00000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800,00000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800,00000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Субсидии на поддержку малого и среднего предпринимательства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2 460,20000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2 460,20000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12.1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2 460,20000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2 460,20000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12.1.1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"Развитие малого и среднего предпринимательства"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2 460,20000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2 460,20000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2 460,20000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2 460,20000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Субсидии на организацию предоставления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13.1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13.1.1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"Совершенствование государственного и муниципального управления"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95 128,80000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95 128,80000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95 128,80000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Субсидии на развитие сферы культуры в муниципальных образованиях Ханты-Мансийского автономного округа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14.1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"Культурное пространство"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14.1.1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512,80000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512,80000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512,80000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Субсидии на создание условий для деятельности народных дружин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lastRenderedPageBreak/>
              <w:t>15.1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15.1.1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"Профилактика правонарушений"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148,00000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51,03448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51,03448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23,81610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23,81610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17,01149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17,01149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5,10345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5,10345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5,10345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5,10345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15,31034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15,31034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13,60920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13,60920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17,01149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17,01149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16.1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16.1.1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 xml:space="preserve">Подпрограмма "Гармонизация межнациональных и </w:t>
            </w:r>
            <w:proofErr w:type="spellStart"/>
            <w:r w:rsidRPr="00923710">
              <w:rPr>
                <w:rFonts w:ascii="Times New Roman" w:hAnsi="Times New Roman" w:cs="Times New Roman"/>
                <w:b/>
                <w:bCs/>
              </w:rPr>
              <w:t>межконфессиальных</w:t>
            </w:r>
            <w:proofErr w:type="spellEnd"/>
            <w:r w:rsidRPr="00923710">
              <w:rPr>
                <w:rFonts w:ascii="Times New Roman" w:hAnsi="Times New Roman" w:cs="Times New Roman"/>
                <w:b/>
                <w:bCs/>
              </w:rPr>
              <w:t xml:space="preserve"> отношений"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80,00000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80,00000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3 764,60000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3 764,60000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17.1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3 764,60000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3 764,60000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17.1.1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регулируемую деятельность в сфере теплоснабжения, водоснабжения, водоотведения"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3 764,60000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3 764,60000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3 764,60000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3 764,60000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Субсидии для реализации полномочий в области жилищных отношений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371 934,80000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371 934,80000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lastRenderedPageBreak/>
              <w:t>18.1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371 934,80000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371 934,80000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18.1.1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371 934,80000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371 934,80000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371 934,80000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371 934,80000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Субсидии для реализации полномочий в области жилищного строительства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19.1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19.1.1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22 817,60000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9 095,01743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9 095,01743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13 722,58257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13 722,58257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154 370,80000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154 370,80000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20.1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154 370,80000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154 370,80000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20.1.1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154 370,80000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154 370,80000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154 370,80000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154 370,80000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1 617,97820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1 617,97820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1 617,97820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1 617,97820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21.1.1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"Формирование комфортной городской среды"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1 617,97820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1 617,97820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1 617,97820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1 617,97820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 xml:space="preserve">Обеспечение устойчивого сокращения непригодного для проживания жилищного фонда, за счет средств бюджета </w:t>
            </w:r>
            <w:proofErr w:type="spellStart"/>
            <w:r w:rsidRPr="00923710">
              <w:rPr>
                <w:rFonts w:ascii="Times New Roman" w:hAnsi="Times New Roman" w:cs="Times New Roman"/>
                <w:b/>
                <w:bCs/>
              </w:rPr>
              <w:t>автномного</w:t>
            </w:r>
            <w:proofErr w:type="spellEnd"/>
            <w:r w:rsidRPr="00923710">
              <w:rPr>
                <w:rFonts w:ascii="Times New Roman" w:hAnsi="Times New Roman" w:cs="Times New Roman"/>
                <w:b/>
                <w:bCs/>
              </w:rPr>
              <w:t xml:space="preserve"> округа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115 198,80000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115 198,80000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22.1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115 198,80000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115 198,80000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22.1.1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115 198,80000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115 198,80000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115 198,80000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115 198,80000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400,00000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400,00000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23.1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400,00000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400,00000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23.1.1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"Молодежь Югры и допризывная подготовка"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400,00000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400,00000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400,00000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400,00000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Субсидии на реализацию полномочий в области строительства, градостроительной деятельности и жилищных отношений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584 378,17744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584 378,17744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24.1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584 378,17744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584 378,17744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24.1.1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"Содействие развитию жилищного строительства"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584 378,17744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584 378,17744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12 542,65499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12 542,65499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2 063,46500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2 063,46500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569 772,05745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569 772,05745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1 686 770,00200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22 141,20000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1 664 628,80200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6 182,10000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5 128,20000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1 053,90000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26.1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6 182,10000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5 128,20000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1 053,90000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26.1.1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6 182,10000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5 128,20000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1 053,90000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5 308,40000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4 514,90000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793,50000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583,05000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409,29000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173,76000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171,27000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171,27000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49,82500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32,74000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17,08500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23,87600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23,87600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8,30900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8,30900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37,37000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37,37000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4 573,00000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4 573,00000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27.1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Непрограммные расходы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4 573,00000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4 573,00000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27.1.1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осуществление первичного воинского учета на территориях, где отсутствуют военные комиссариаты, за счет средств федерального бюджета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4 573,00000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4 573,00000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2 360,90000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2 360,90000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435,60000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435,60000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97,00000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97,00000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179,00000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179,00000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194,00000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194,00000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435,50000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28.1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28.1.1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"Профилактика правонарушений"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5,60000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5,60000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2 664,50000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2 664,50000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29.1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2 664,50000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2 664,50000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lastRenderedPageBreak/>
              <w:t>29.1.1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2 664,50000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2 664,50000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2 664,50000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2 664,50000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9 769,90000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9 769,90000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30.1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9 769,90000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9 769,90000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30.1.1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9 769,90000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9 769,90000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9 769,90000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9 769,90000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31.1.1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"Поддержка семьи, материнства и детства"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12 736,00000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12 736,00000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12 736,00000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32.1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32.1.1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"Профилактика правонарушений"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1 678,00000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1 678,00000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1 678,00000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lastRenderedPageBreak/>
              <w:t>33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33.1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"Культурное пространство"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33.1.1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179,60000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179,60000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179,60000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34.1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34.1.1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"Развитие традиционного хозяйствования коренных малочисленных народов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566,70000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566,70000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566,70000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850,00000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850,00000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35.1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850,00000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850,00000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35.1.1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"Развитие отрасли растениеводства"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850,00000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850,00000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850,00000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850,00000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</w:t>
            </w:r>
            <w:r w:rsidRPr="00923710">
              <w:rPr>
                <w:rFonts w:ascii="Times New Roman" w:hAnsi="Times New Roman" w:cs="Times New Roman"/>
                <w:b/>
                <w:bCs/>
              </w:rPr>
              <w:lastRenderedPageBreak/>
              <w:t>сирот и детей, оставшихся без попечения родителей, усыновителям, приемным родителям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lastRenderedPageBreak/>
              <w:t>39 250,70000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36.1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36.1.1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"Поддержка семьи, материнства и детства"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39 250,70000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39 250,70000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39 250,70000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 на осуществление деятельности по опеке и попечительству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37.1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37.1.1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"Поддержка семьи, материнства и детства"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16 423,20000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16 423,20000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16 423,20000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11 813,80200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11 813,80200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38.1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11 813,80200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11 813,80200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38.1.1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"Поддержка семьи, материнства и детства"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11 813,80200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11 813,80200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11 813,80200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11 813,80200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39.1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39.1.1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22 804,00000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22 804,00000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22 804,00000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 xml:space="preserve"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</w:t>
            </w:r>
            <w:r w:rsidRPr="00923710">
              <w:rPr>
                <w:rFonts w:ascii="Times New Roman" w:hAnsi="Times New Roman" w:cs="Times New Roman"/>
                <w:b/>
                <w:bCs/>
              </w:rPr>
              <w:lastRenderedPageBreak/>
              <w:t>Югры отдельных государственных полномочий в области образования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lastRenderedPageBreak/>
              <w:t>1 327 828,10000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1 327 828,10000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40.1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1 327 828,10000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1 327 828,10000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40.1.1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1 327 828,10000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1 327 828,10000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1 327 828,10000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1 327 828,10000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41.1.1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45 017,60000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45 017,60000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45 017,60000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42.1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42.1.1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8 475,30000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8 475,30000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8 475,30000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70 752,30000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70 752,30000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43.1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70 752,30000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70 752,30000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43.1.1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"Развитие отрасли животноводства"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70 752,30000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70 752,30000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70 752,30000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70 752,30000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44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поддержку малых форм хозяйствования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lastRenderedPageBreak/>
              <w:t>44.1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44.1.1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"Развитие отрасли животноводства"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2 000,00000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2 000,00000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2 000,00000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повышение эффективности использования и развитие ресурсного потенциала рыбохозяйственного комплекса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3 777,60000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3 777,60000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45.1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3 777,60000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3 777,60000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45.1.1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"Поддержка рыбохозяйственного комплекса"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3 777,60000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3 777,60000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3 777,60000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3 777,60000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2 572,50000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2 572,50000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46.1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2 572,50000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2 572,50000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46.1.1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2 572,50000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2 572,50000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2 572,50000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2 572,50000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47.1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образования"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47.1.1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1 934,00000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1 934,00000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1 934,00000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муниципальным районам на исполнение полномочий по расчету и предоставлению дотаций поселениям, входящим в состав муниципального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48.1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lastRenderedPageBreak/>
              <w:t>48.1.1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82 083,00000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48 028,90000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48 028,90000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13 486,50000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13 486,50000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3 798,40000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3 798,40000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3 335,60000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3 335,60000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715,90000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715,90000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3 111,50000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3 111,50000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2 803,70000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2 803,70000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6 802,50000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6 802,50000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49.1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"Поддержка занятости населения"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49.1.1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3 188,30000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3 188,30000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3 188,30000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Ханты-Мансийского автономного округа - Югры по социально ориентированным тарифам и сжиженного газа по социально ориентированным розничным ценам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50.1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50.1.1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"Обеспечение равных прав потребителей на получение энергетических ресурсов"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479,40000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479,40000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479,40000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 xml:space="preserve">Субвенции на обеспечение дополнительных гарантий прав на жилое помещение детей-сирот и детей, оставшихся без попечения </w:t>
            </w:r>
            <w:r w:rsidRPr="00923710">
              <w:rPr>
                <w:rFonts w:ascii="Times New Roman" w:hAnsi="Times New Roman" w:cs="Times New Roman"/>
                <w:b/>
                <w:bCs/>
              </w:rPr>
              <w:lastRenderedPageBreak/>
              <w:t>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lastRenderedPageBreak/>
              <w:t>125,10000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51.1.1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"Поддержка семьи, материнства и детства"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125,10000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125,10000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125,10000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52.1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52.1.1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620,00000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0,03000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0,03000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619,97000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619,97000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53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53.1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"Развитие жилищной сферы"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53.1.1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"Обеспечение мерами государственной поддержки по улучшению жилищных условий отдельных категорий граждан"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2,90000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имущественных отношений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2,90000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2,90000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 xml:space="preserve">Субвенции на организацию осуществления мероприятий по проведению дезинсекции и </w:t>
            </w:r>
            <w:r w:rsidRPr="00923710">
              <w:rPr>
                <w:rFonts w:ascii="Times New Roman" w:hAnsi="Times New Roman" w:cs="Times New Roman"/>
                <w:b/>
                <w:bCs/>
              </w:rPr>
              <w:lastRenderedPageBreak/>
              <w:t>дератизации в Ханты-Мансийском автономном округе-Югре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lastRenderedPageBreak/>
              <w:t>8 300,40000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54.1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"Современное здравоохранение"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54.1.1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"Развитие первичной медико-санитарной помощи"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8 300,40000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8 300,40000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8 300,40000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55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116,40000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116,40000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55.1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"Экологическая безопасность"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116,40000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116,40000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55.1.1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116,40000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116,40000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13,62172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13,62172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3,82497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3,82497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Куть-Ях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1,07728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1,07728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0,94604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0,94604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Лемпино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0,20305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0,20305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0,88249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0,88249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Сентябрьский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0,79517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0,79517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1,92928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1,92928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93,12000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93,12000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Иные межбюджетные трансферты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12 208,15000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197,30000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12 010,85000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57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Иные межбюджетные трансферты на организацию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207,70000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197,30000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10,40000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57.1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"Поддержка занятости населения"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207,70000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197,30000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10,40000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57.1.1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"Содействие трудоустройству граждан"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207,70000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197,30000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10,40000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207,70000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197,30000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10,40000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58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9 880,00000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9 880,00000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4 000,00000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4 000,00000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390,00000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390,00000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культуры и спорта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5 490,00000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5 490,00000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59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Иные межбюджетные трансферты за счет средств резервного фонда Правительства Ханты- Мансийского автономного округа-Югры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512,00000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512,00000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512,00000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512,00000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Иные межбюджетные трансферты на реализацию мероприятий по содействию трудоустройства граждан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1 383,45000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1 383,45000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60.1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"Поддержка занятости населения"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1 383,45000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1 383,45000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60.1.1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"Содействие трудоустройству граждан"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1 310,75000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1 310,75000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Пойковский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123,05000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123,05000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Салым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203,30000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203,30000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Усть-Юган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53,50000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53,50000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Каркатеевы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64,20000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64,20000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Сингапай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90,95000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90,95000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775,75000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775,75000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60.1.2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"Сопровождение инвалидов, включая инвалидов молодого возраста, при трудоустройстве"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72,70000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72,70000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72,70000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72,70000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Иные межбюджетные трансферты победителям конкурсов муниципальных образований Ханты-Мансийского автономного округа-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225,00000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225,00000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Администрация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75,00000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75,00000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150,00000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  <w:r w:rsidRPr="00923710">
              <w:rPr>
                <w:rFonts w:ascii="Times New Roman" w:hAnsi="Times New Roman" w:cs="Times New Roman"/>
              </w:rPr>
              <w:t>150,00000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Дотации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111 452,30000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111 452,30000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63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Дотации на обеспечение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82 948,60000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82 948,60000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63.1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82 948,60000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82 948,60000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63.1.1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"Выравнивание финансовых возможностей и содействие сбалансированности местных бюджетов"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82 948,60000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82 948,60000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64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14 019,00000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14 019,00000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64.1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14 019,00000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14 019,00000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64.1.1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14 019,00000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14 019,00000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65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Дотации в целях стимулирования роста налогового потенциала и качества планирования доходов в городских округах и муниципальных районах Ханты-Мансийского автономного округа – Югры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3 120,70000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3 120,70000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65.1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3 120,70000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3 120,70000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65.1.1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3 120,70000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3 120,70000</w:t>
            </w:r>
          </w:p>
        </w:tc>
      </w:tr>
      <w:tr w:rsidR="00923710" w:rsidRPr="00923710" w:rsidTr="001A14EA">
        <w:tc>
          <w:tcPr>
            <w:tcW w:w="780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4891" w:type="dxa"/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 xml:space="preserve">Дотации в целях поощрения городских округов и муниципальных районов Ханты-Мансийского автономного округа – Югры за </w:t>
            </w:r>
            <w:r w:rsidRPr="00923710">
              <w:rPr>
                <w:rFonts w:ascii="Times New Roman" w:hAnsi="Times New Roman" w:cs="Times New Roman"/>
                <w:b/>
                <w:bCs/>
              </w:rPr>
              <w:lastRenderedPageBreak/>
              <w:t>развитие практик инициативного бюджетирования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lastRenderedPageBreak/>
              <w:t>11 364,00000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11 364,00000</w:t>
            </w:r>
          </w:p>
        </w:tc>
      </w:tr>
      <w:tr w:rsidR="00923710" w:rsidRPr="00923710" w:rsidTr="00347230">
        <w:tc>
          <w:tcPr>
            <w:tcW w:w="7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66.1</w:t>
            </w:r>
          </w:p>
        </w:tc>
        <w:tc>
          <w:tcPr>
            <w:tcW w:w="489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Государственная программа "Создание условий для эффективного управления муниципальными финансами"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11 364,00000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923710">
              <w:rPr>
                <w:rFonts w:ascii="Times New Roman" w:hAnsi="Times New Roman" w:cs="Times New Roman"/>
                <w:b/>
                <w:bCs/>
              </w:rPr>
              <w:t>11 364,00000</w:t>
            </w:r>
          </w:p>
        </w:tc>
      </w:tr>
      <w:tr w:rsidR="00347230" w:rsidRPr="00347230" w:rsidTr="00347230">
        <w:tc>
          <w:tcPr>
            <w:tcW w:w="78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23710" w:rsidRPr="0034723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347230">
              <w:rPr>
                <w:rFonts w:ascii="Times New Roman" w:hAnsi="Times New Roman" w:cs="Times New Roman"/>
                <w:b/>
                <w:bCs/>
              </w:rPr>
              <w:t>66.1.1</w:t>
            </w:r>
          </w:p>
        </w:tc>
        <w:tc>
          <w:tcPr>
            <w:tcW w:w="489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23710" w:rsidRPr="0034723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347230">
              <w:rPr>
                <w:rFonts w:ascii="Times New Roman" w:hAnsi="Times New Roman" w:cs="Times New Roman"/>
                <w:b/>
                <w:bCs/>
              </w:rPr>
              <w:t>Подпрограмма "Повышение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Ханты-Мансийского автономного округа – Югры"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710" w:rsidRPr="0034723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347230">
              <w:rPr>
                <w:rFonts w:ascii="Times New Roman" w:hAnsi="Times New Roman" w:cs="Times New Roman"/>
                <w:b/>
                <w:bCs/>
              </w:rPr>
              <w:t>11 364,00000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710" w:rsidRPr="0034723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347230">
              <w:rPr>
                <w:rFonts w:ascii="Times New Roman" w:hAnsi="Times New Roman" w:cs="Times New Roman"/>
                <w:b/>
                <w:bCs/>
              </w:rPr>
              <w:t>0,00000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710" w:rsidRPr="0034723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347230">
              <w:rPr>
                <w:rFonts w:ascii="Times New Roman" w:hAnsi="Times New Roman" w:cs="Times New Roman"/>
                <w:b/>
                <w:bCs/>
              </w:rPr>
              <w:t>11 364,00000</w:t>
            </w:r>
          </w:p>
        </w:tc>
      </w:tr>
      <w:tr w:rsidR="00347230" w:rsidRPr="00347230" w:rsidTr="00347230">
        <w:trPr>
          <w:trHeight w:val="535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710" w:rsidRPr="0034723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34723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710" w:rsidRPr="0034723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347230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710" w:rsidRPr="0034723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347230">
              <w:rPr>
                <w:rFonts w:ascii="Times New Roman" w:hAnsi="Times New Roman" w:cs="Times New Roman"/>
                <w:b/>
                <w:bCs/>
              </w:rPr>
              <w:t>3 534 295,67360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710" w:rsidRPr="00347230" w:rsidRDefault="00923710" w:rsidP="00923710">
            <w:pPr>
              <w:rPr>
                <w:rFonts w:ascii="Times New Roman" w:hAnsi="Times New Roman" w:cs="Times New Roman"/>
                <w:b/>
                <w:bCs/>
              </w:rPr>
            </w:pPr>
            <w:r w:rsidRPr="00347230">
              <w:rPr>
                <w:rFonts w:ascii="Times New Roman" w:hAnsi="Times New Roman" w:cs="Times New Roman"/>
                <w:b/>
                <w:bCs/>
              </w:rPr>
              <w:t>102 218,70436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3710" w:rsidRPr="00347230" w:rsidRDefault="00923710" w:rsidP="00923710">
            <w:pPr>
              <w:ind w:right="339"/>
              <w:rPr>
                <w:rFonts w:ascii="Times New Roman" w:hAnsi="Times New Roman" w:cs="Times New Roman"/>
                <w:b/>
                <w:bCs/>
              </w:rPr>
            </w:pPr>
            <w:r w:rsidRPr="00347230">
              <w:rPr>
                <w:rFonts w:ascii="Times New Roman" w:hAnsi="Times New Roman" w:cs="Times New Roman"/>
                <w:b/>
                <w:bCs/>
              </w:rPr>
              <w:t>3 432 076,96924</w:t>
            </w:r>
          </w:p>
        </w:tc>
      </w:tr>
      <w:tr w:rsidR="00923710" w:rsidRPr="00923710" w:rsidTr="00347230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</w:p>
        </w:tc>
      </w:tr>
      <w:tr w:rsidR="00923710" w:rsidRPr="00923710" w:rsidTr="001A14EA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</w:p>
        </w:tc>
      </w:tr>
      <w:tr w:rsidR="00923710" w:rsidRPr="00923710" w:rsidTr="001A14EA"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3710" w:rsidRPr="00923710" w:rsidRDefault="00923710" w:rsidP="00923710">
            <w:pPr>
              <w:ind w:right="339"/>
              <w:rPr>
                <w:rFonts w:ascii="Times New Roman" w:hAnsi="Times New Roman" w:cs="Times New Roman"/>
              </w:rPr>
            </w:pPr>
          </w:p>
        </w:tc>
      </w:tr>
    </w:tbl>
    <w:p w:rsidR="00923710" w:rsidRPr="0008274C" w:rsidRDefault="0008274C" w:rsidP="00A1118A">
      <w:pPr>
        <w:ind w:right="-8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</w:t>
      </w:r>
      <w:r w:rsidR="00A1118A">
        <w:rPr>
          <w:rFonts w:ascii="Times New Roman" w:hAnsi="Times New Roman" w:cs="Times New Roman"/>
        </w:rPr>
        <w:t xml:space="preserve">                              </w:t>
      </w:r>
      <w:r w:rsidRPr="0008274C">
        <w:rPr>
          <w:rFonts w:ascii="Times New Roman" w:hAnsi="Times New Roman" w:cs="Times New Roman"/>
        </w:rPr>
        <w:t>».</w:t>
      </w:r>
      <w:bookmarkEnd w:id="0"/>
    </w:p>
    <w:sectPr w:rsidR="00923710" w:rsidRPr="0008274C" w:rsidSect="00A1118A">
      <w:pgSz w:w="11906" w:h="16838"/>
      <w:pgMar w:top="142" w:right="282" w:bottom="426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AFB" w:rsidRDefault="009E6AFB" w:rsidP="0008274C">
      <w:pPr>
        <w:spacing w:after="0" w:line="240" w:lineRule="auto"/>
      </w:pPr>
      <w:r>
        <w:separator/>
      </w:r>
    </w:p>
  </w:endnote>
  <w:endnote w:type="continuationSeparator" w:id="0">
    <w:p w:rsidR="009E6AFB" w:rsidRDefault="009E6AFB" w:rsidP="00082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AFB" w:rsidRDefault="009E6AFB" w:rsidP="0008274C">
      <w:pPr>
        <w:spacing w:after="0" w:line="240" w:lineRule="auto"/>
      </w:pPr>
      <w:r>
        <w:separator/>
      </w:r>
    </w:p>
  </w:footnote>
  <w:footnote w:type="continuationSeparator" w:id="0">
    <w:p w:rsidR="009E6AFB" w:rsidRDefault="009E6AFB" w:rsidP="00082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710"/>
    <w:rsid w:val="0008274C"/>
    <w:rsid w:val="001A14EA"/>
    <w:rsid w:val="00347230"/>
    <w:rsid w:val="003F5536"/>
    <w:rsid w:val="00452714"/>
    <w:rsid w:val="008A43C6"/>
    <w:rsid w:val="00923710"/>
    <w:rsid w:val="009E6129"/>
    <w:rsid w:val="009E6AFB"/>
    <w:rsid w:val="00A11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A97897-A5CD-488C-84E3-9D58A0318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3710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082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274C"/>
  </w:style>
  <w:style w:type="paragraph" w:styleId="a6">
    <w:name w:val="footer"/>
    <w:basedOn w:val="a"/>
    <w:link w:val="a7"/>
    <w:uiPriority w:val="99"/>
    <w:unhideWhenUsed/>
    <w:rsid w:val="000827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2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5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5180</Words>
  <Characters>29530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Алла Петровна</dc:creator>
  <cp:lastModifiedBy>Курапова Альфия Минираисовна</cp:lastModifiedBy>
  <cp:revision>3</cp:revision>
  <dcterms:created xsi:type="dcterms:W3CDTF">2019-09-20T11:31:00Z</dcterms:created>
  <dcterms:modified xsi:type="dcterms:W3CDTF">2019-09-23T07:07:00Z</dcterms:modified>
</cp:coreProperties>
</file>