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937A2" w:rsidRPr="00E937A2" w:rsidRDefault="00E937A2" w:rsidP="00A958A0">
      <w:pPr>
        <w:spacing w:after="0"/>
        <w:ind w:firstLine="709"/>
        <w:jc w:val="center"/>
        <w:rPr>
          <w:rFonts w:ascii="Times New Roman" w:eastAsia="Times New Roman" w:hAnsi="Times New Roman" w:cs="Times New Roman"/>
          <w:b/>
          <w:sz w:val="28"/>
          <w:szCs w:val="28"/>
          <w:lang w:eastAsia="ru-RU"/>
        </w:rPr>
      </w:pPr>
      <w:r w:rsidRPr="00E937A2">
        <w:rPr>
          <w:rFonts w:ascii="Times New Roman" w:eastAsia="Times New Roman" w:hAnsi="Times New Roman" w:cs="Times New Roman"/>
          <w:b/>
          <w:sz w:val="28"/>
          <w:szCs w:val="28"/>
          <w:lang w:eastAsia="ru-RU"/>
        </w:rPr>
        <w:t>Пояснительная записка</w:t>
      </w:r>
    </w:p>
    <w:p w:rsidR="00E937A2" w:rsidRPr="00E937A2" w:rsidRDefault="00E937A2" w:rsidP="00A958A0">
      <w:pPr>
        <w:spacing w:after="0"/>
        <w:ind w:firstLine="709"/>
        <w:jc w:val="center"/>
        <w:rPr>
          <w:rFonts w:ascii="Times New Roman" w:eastAsia="Times New Roman" w:hAnsi="Times New Roman" w:cs="Times New Roman"/>
          <w:b/>
          <w:sz w:val="28"/>
          <w:szCs w:val="28"/>
          <w:lang w:eastAsia="ru-RU"/>
        </w:rPr>
      </w:pPr>
      <w:r w:rsidRPr="00E937A2">
        <w:rPr>
          <w:rFonts w:ascii="Times New Roman" w:eastAsia="Times New Roman" w:hAnsi="Times New Roman" w:cs="Times New Roman"/>
          <w:b/>
          <w:sz w:val="28"/>
          <w:szCs w:val="28"/>
          <w:lang w:eastAsia="ru-RU"/>
        </w:rPr>
        <w:t xml:space="preserve">к проекту бюджета Нефтеюганского района по расходам </w:t>
      </w:r>
    </w:p>
    <w:p w:rsidR="00E937A2" w:rsidRPr="00E937A2" w:rsidRDefault="00965D15" w:rsidP="00A958A0">
      <w:pPr>
        <w:spacing w:after="0"/>
        <w:ind w:firstLine="709"/>
        <w:jc w:val="center"/>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на 2019 год и плановый период 2020-2021</w:t>
      </w:r>
      <w:r w:rsidR="00E937A2" w:rsidRPr="00E937A2">
        <w:rPr>
          <w:rFonts w:ascii="Times New Roman" w:eastAsia="Times New Roman" w:hAnsi="Times New Roman" w:cs="Times New Roman"/>
          <w:b/>
          <w:sz w:val="28"/>
          <w:szCs w:val="28"/>
          <w:lang w:eastAsia="ru-RU"/>
        </w:rPr>
        <w:t xml:space="preserve"> годов</w:t>
      </w:r>
    </w:p>
    <w:p w:rsidR="00707752" w:rsidRPr="00E937A2" w:rsidRDefault="00707752" w:rsidP="00A958A0">
      <w:pPr>
        <w:pStyle w:val="Default"/>
        <w:spacing w:line="276" w:lineRule="auto"/>
        <w:ind w:firstLine="709"/>
        <w:jc w:val="center"/>
        <w:rPr>
          <w:color w:val="auto"/>
          <w:sz w:val="28"/>
          <w:szCs w:val="28"/>
        </w:rPr>
      </w:pPr>
    </w:p>
    <w:p w:rsidR="00175136" w:rsidRDefault="00175136" w:rsidP="00A958A0">
      <w:pPr>
        <w:tabs>
          <w:tab w:val="left" w:pos="3544"/>
        </w:tabs>
        <w:spacing w:after="0"/>
        <w:ind w:firstLine="709"/>
        <w:jc w:val="both"/>
        <w:rPr>
          <w:rFonts w:ascii="Times New Roman" w:eastAsia="Times New Roman" w:hAnsi="Times New Roman" w:cs="Times New Roman"/>
          <w:sz w:val="28"/>
          <w:szCs w:val="28"/>
          <w:lang w:eastAsia="ru-RU"/>
        </w:rPr>
      </w:pPr>
      <w:r w:rsidRPr="00E937A2">
        <w:rPr>
          <w:rFonts w:ascii="Times New Roman" w:eastAsia="Times New Roman" w:hAnsi="Times New Roman" w:cs="Times New Roman"/>
          <w:sz w:val="28"/>
          <w:szCs w:val="28"/>
          <w:lang w:eastAsia="ru-RU"/>
        </w:rPr>
        <w:t xml:space="preserve">В проекте бюджета </w:t>
      </w:r>
      <w:r w:rsidR="00E937A2" w:rsidRPr="00E937A2">
        <w:rPr>
          <w:rFonts w:ascii="Times New Roman" w:eastAsia="Times New Roman" w:hAnsi="Times New Roman" w:cs="Times New Roman"/>
          <w:sz w:val="28"/>
          <w:szCs w:val="28"/>
          <w:lang w:eastAsia="ru-RU"/>
        </w:rPr>
        <w:t xml:space="preserve">Нефтеюганского района </w:t>
      </w:r>
      <w:r w:rsidRPr="00E937A2">
        <w:rPr>
          <w:rFonts w:ascii="Times New Roman" w:eastAsia="Times New Roman" w:hAnsi="Times New Roman" w:cs="Times New Roman"/>
          <w:sz w:val="28"/>
          <w:szCs w:val="28"/>
          <w:lang w:eastAsia="ru-RU"/>
        </w:rPr>
        <w:t>задачи бюджетной политики в первую очередь соответствуют целям, которые поставлены в майском Указе Президента России. Бюджет меняется, в следующем трехлетнем цикле он будет принимать все больше проектный характер. Построена четкая система планиро</w:t>
      </w:r>
      <w:r w:rsidR="00E937A2" w:rsidRPr="00E937A2">
        <w:rPr>
          <w:rFonts w:ascii="Times New Roman" w:eastAsia="Times New Roman" w:hAnsi="Times New Roman" w:cs="Times New Roman"/>
          <w:sz w:val="28"/>
          <w:szCs w:val="28"/>
          <w:lang w:eastAsia="ru-RU"/>
        </w:rPr>
        <w:t xml:space="preserve">вания, мониторинга, контроля над </w:t>
      </w:r>
      <w:r w:rsidRPr="00E937A2">
        <w:rPr>
          <w:rFonts w:ascii="Times New Roman" w:eastAsia="Times New Roman" w:hAnsi="Times New Roman" w:cs="Times New Roman"/>
          <w:sz w:val="28"/>
          <w:szCs w:val="28"/>
          <w:lang w:eastAsia="ru-RU"/>
        </w:rPr>
        <w:t>выполнением тех параметров, которые существуют в нацпроектах.</w:t>
      </w:r>
    </w:p>
    <w:p w:rsidR="0054165A" w:rsidRDefault="0054165A" w:rsidP="00A958A0">
      <w:pPr>
        <w:tabs>
          <w:tab w:val="left" w:pos="3544"/>
        </w:tabs>
        <w:spacing w:after="0"/>
        <w:ind w:firstLine="709"/>
        <w:jc w:val="both"/>
        <w:rPr>
          <w:rFonts w:ascii="Times New Roman" w:eastAsia="Times New Roman" w:hAnsi="Times New Roman" w:cs="Times New Roman"/>
          <w:sz w:val="28"/>
          <w:szCs w:val="28"/>
          <w:lang w:eastAsia="ru-RU"/>
        </w:rPr>
      </w:pPr>
    </w:p>
    <w:p w:rsidR="0054165A" w:rsidRPr="00E937A2" w:rsidRDefault="00121B69" w:rsidP="00F00E86">
      <w:pPr>
        <w:tabs>
          <w:tab w:val="left" w:pos="3544"/>
        </w:tabs>
        <w:spacing w:after="0"/>
        <w:jc w:val="center"/>
        <w:rPr>
          <w:rFonts w:ascii="Times New Roman" w:eastAsia="Times New Roman" w:hAnsi="Times New Roman" w:cs="Times New Roman"/>
          <w:sz w:val="28"/>
          <w:szCs w:val="28"/>
          <w:lang w:eastAsia="ru-RU"/>
        </w:rPr>
      </w:pPr>
      <w:r>
        <w:rPr>
          <w:rFonts w:ascii="Times New Roman" w:eastAsia="Times New Roman" w:hAnsi="Times New Roman" w:cs="Times New Roman"/>
          <w:noProof/>
          <w:sz w:val="28"/>
          <w:szCs w:val="28"/>
          <w:lang w:eastAsia="ru-RU"/>
        </w:rPr>
        <w:drawing>
          <wp:inline distT="0" distB="0" distL="0" distR="0" wp14:anchorId="05DFB55E" wp14:editId="723D7DCF">
            <wp:extent cx="3657600" cy="274320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57600" cy="2743200"/>
                    </a:xfrm>
                    <a:prstGeom prst="rect">
                      <a:avLst/>
                    </a:prstGeom>
                    <a:noFill/>
                  </pic:spPr>
                </pic:pic>
              </a:graphicData>
            </a:graphic>
          </wp:inline>
        </w:drawing>
      </w:r>
    </w:p>
    <w:p w:rsidR="00ED1324" w:rsidRDefault="00175136" w:rsidP="00A958A0">
      <w:pPr>
        <w:spacing w:after="0"/>
        <w:ind w:firstLine="709"/>
        <w:jc w:val="both"/>
        <w:rPr>
          <w:rFonts w:ascii="Times New Roman" w:hAnsi="Times New Roman" w:cs="Times New Roman"/>
          <w:sz w:val="28"/>
          <w:szCs w:val="28"/>
        </w:rPr>
      </w:pPr>
      <w:r w:rsidRPr="00E937A2">
        <w:rPr>
          <w:rFonts w:ascii="Times New Roman" w:hAnsi="Times New Roman" w:cs="Times New Roman"/>
          <w:sz w:val="28"/>
          <w:szCs w:val="28"/>
        </w:rPr>
        <w:t xml:space="preserve">Формирование расходов бюджета Нефтеюганского района на 2019-2021 годы осуществлялось с учетом направлений и подходов, отраженных в основных направлениях бюджетной политики Нефтеюганского района на ближайшую трехлетку. </w:t>
      </w:r>
    </w:p>
    <w:p w:rsidR="00175136" w:rsidRPr="00E937A2" w:rsidRDefault="00175136" w:rsidP="00A958A0">
      <w:pPr>
        <w:tabs>
          <w:tab w:val="left" w:pos="709"/>
        </w:tabs>
        <w:spacing w:after="0"/>
        <w:ind w:firstLine="709"/>
        <w:jc w:val="both"/>
        <w:rPr>
          <w:rFonts w:ascii="Times New Roman" w:hAnsi="Times New Roman" w:cs="Times New Roman"/>
          <w:sz w:val="28"/>
          <w:szCs w:val="28"/>
        </w:rPr>
      </w:pPr>
      <w:r w:rsidRPr="00E937A2">
        <w:rPr>
          <w:rFonts w:ascii="Times New Roman" w:hAnsi="Times New Roman" w:cs="Times New Roman"/>
          <w:sz w:val="28"/>
          <w:szCs w:val="28"/>
        </w:rPr>
        <w:t>Расходы бюджета Нефтеюганского района на 2019–2021 годы содержат только действующие расходные обязательства. Принимаемые (новые) расходные обязательства на 2019–2021 годы не предусмотрены.</w:t>
      </w:r>
    </w:p>
    <w:p w:rsidR="00841961" w:rsidRPr="00E937A2" w:rsidRDefault="00841961" w:rsidP="00A958A0">
      <w:pPr>
        <w:spacing w:after="0"/>
        <w:ind w:firstLine="709"/>
        <w:jc w:val="both"/>
        <w:rPr>
          <w:rFonts w:ascii="Times New Roman" w:hAnsi="Times New Roman" w:cs="Times New Roman"/>
          <w:sz w:val="28"/>
          <w:szCs w:val="28"/>
        </w:rPr>
      </w:pPr>
      <w:r w:rsidRPr="00E937A2">
        <w:rPr>
          <w:rFonts w:ascii="Times New Roman" w:hAnsi="Times New Roman" w:cs="Times New Roman"/>
          <w:sz w:val="28"/>
          <w:szCs w:val="28"/>
        </w:rPr>
        <w:t xml:space="preserve">Расходы бюджета Нефтеюганского района </w:t>
      </w:r>
      <w:r w:rsidR="00D71311" w:rsidRPr="00E937A2">
        <w:rPr>
          <w:rFonts w:ascii="Times New Roman" w:hAnsi="Times New Roman" w:cs="Times New Roman"/>
          <w:sz w:val="28"/>
          <w:szCs w:val="28"/>
        </w:rPr>
        <w:t xml:space="preserve">на трехлетний период </w:t>
      </w:r>
      <w:r w:rsidRPr="00E937A2">
        <w:rPr>
          <w:rFonts w:ascii="Times New Roman" w:hAnsi="Times New Roman" w:cs="Times New Roman"/>
          <w:sz w:val="28"/>
          <w:szCs w:val="28"/>
        </w:rPr>
        <w:t xml:space="preserve"> сформированы</w:t>
      </w:r>
      <w:r w:rsidR="00D71311" w:rsidRPr="00E937A2">
        <w:rPr>
          <w:rFonts w:ascii="Times New Roman" w:hAnsi="Times New Roman" w:cs="Times New Roman"/>
          <w:sz w:val="28"/>
          <w:szCs w:val="28"/>
        </w:rPr>
        <w:t>:</w:t>
      </w:r>
    </w:p>
    <w:p w:rsidR="00841961" w:rsidRPr="00E937A2" w:rsidRDefault="00C30171" w:rsidP="00A958A0">
      <w:pPr>
        <w:spacing w:after="0"/>
        <w:ind w:firstLine="709"/>
        <w:jc w:val="both"/>
        <w:rPr>
          <w:rFonts w:ascii="Times New Roman" w:hAnsi="Times New Roman" w:cs="Times New Roman"/>
          <w:sz w:val="28"/>
          <w:szCs w:val="28"/>
        </w:rPr>
      </w:pPr>
      <w:r w:rsidRPr="00E937A2">
        <w:rPr>
          <w:rFonts w:ascii="Times New Roman" w:hAnsi="Times New Roman" w:cs="Times New Roman"/>
          <w:sz w:val="28"/>
          <w:szCs w:val="28"/>
        </w:rPr>
        <w:t>-</w:t>
      </w:r>
      <w:r w:rsidR="00841961" w:rsidRPr="00E937A2">
        <w:rPr>
          <w:rFonts w:ascii="Times New Roman" w:hAnsi="Times New Roman" w:cs="Times New Roman"/>
          <w:sz w:val="28"/>
          <w:szCs w:val="28"/>
        </w:rPr>
        <w:t xml:space="preserve"> 2019  год в сумме   </w:t>
      </w:r>
      <w:r w:rsidR="004C7F91" w:rsidRPr="00E937A2">
        <w:rPr>
          <w:rFonts w:ascii="Times New Roman" w:hAnsi="Times New Roman" w:cs="Times New Roman"/>
          <w:b/>
          <w:sz w:val="28"/>
          <w:szCs w:val="28"/>
        </w:rPr>
        <w:t>5</w:t>
      </w:r>
      <w:r w:rsidR="00587932" w:rsidRPr="00E937A2">
        <w:rPr>
          <w:rFonts w:ascii="Times New Roman" w:hAnsi="Times New Roman" w:cs="Times New Roman"/>
          <w:b/>
          <w:sz w:val="28"/>
          <w:szCs w:val="28"/>
        </w:rPr>
        <w:t xml:space="preserve"> </w:t>
      </w:r>
      <w:r w:rsidR="004C7F91" w:rsidRPr="00E937A2">
        <w:rPr>
          <w:rFonts w:ascii="Times New Roman" w:hAnsi="Times New Roman" w:cs="Times New Roman"/>
          <w:b/>
          <w:sz w:val="28"/>
          <w:szCs w:val="28"/>
        </w:rPr>
        <w:t>063,5</w:t>
      </w:r>
      <w:r w:rsidR="00841961" w:rsidRPr="00E937A2">
        <w:rPr>
          <w:rFonts w:ascii="Times New Roman" w:hAnsi="Times New Roman" w:cs="Times New Roman"/>
          <w:sz w:val="28"/>
          <w:szCs w:val="28"/>
        </w:rPr>
        <w:t xml:space="preserve"> млн. руб. с дефицитом </w:t>
      </w:r>
      <w:r w:rsidRPr="00E937A2">
        <w:rPr>
          <w:rFonts w:ascii="Times New Roman" w:hAnsi="Times New Roman" w:cs="Times New Roman"/>
          <w:b/>
          <w:sz w:val="28"/>
          <w:szCs w:val="28"/>
        </w:rPr>
        <w:t>195</w:t>
      </w:r>
      <w:r w:rsidR="00841961" w:rsidRPr="00E937A2">
        <w:rPr>
          <w:rFonts w:ascii="Times New Roman" w:hAnsi="Times New Roman" w:cs="Times New Roman"/>
          <w:b/>
          <w:sz w:val="28"/>
          <w:szCs w:val="28"/>
        </w:rPr>
        <w:t xml:space="preserve"> </w:t>
      </w:r>
      <w:r w:rsidR="00841961" w:rsidRPr="00E937A2">
        <w:rPr>
          <w:rFonts w:ascii="Times New Roman" w:hAnsi="Times New Roman" w:cs="Times New Roman"/>
          <w:sz w:val="28"/>
          <w:szCs w:val="28"/>
        </w:rPr>
        <w:t>млн. руб.</w:t>
      </w:r>
    </w:p>
    <w:p w:rsidR="00841961" w:rsidRPr="00E937A2" w:rsidRDefault="00C30171" w:rsidP="00A958A0">
      <w:pPr>
        <w:spacing w:after="0"/>
        <w:ind w:firstLine="709"/>
        <w:jc w:val="both"/>
        <w:rPr>
          <w:rFonts w:ascii="Times New Roman" w:hAnsi="Times New Roman" w:cs="Times New Roman"/>
          <w:sz w:val="28"/>
          <w:szCs w:val="28"/>
        </w:rPr>
      </w:pPr>
      <w:r w:rsidRPr="00E937A2">
        <w:rPr>
          <w:rFonts w:ascii="Times New Roman" w:hAnsi="Times New Roman" w:cs="Times New Roman"/>
          <w:sz w:val="28"/>
          <w:szCs w:val="28"/>
        </w:rPr>
        <w:t>- 2020</w:t>
      </w:r>
      <w:r w:rsidR="00841961" w:rsidRPr="00E937A2">
        <w:rPr>
          <w:rFonts w:ascii="Times New Roman" w:hAnsi="Times New Roman" w:cs="Times New Roman"/>
          <w:sz w:val="28"/>
          <w:szCs w:val="28"/>
        </w:rPr>
        <w:t xml:space="preserve"> год в сумме </w:t>
      </w:r>
      <w:r w:rsidRPr="00E937A2">
        <w:rPr>
          <w:rFonts w:ascii="Times New Roman" w:hAnsi="Times New Roman" w:cs="Times New Roman"/>
          <w:sz w:val="28"/>
          <w:szCs w:val="28"/>
        </w:rPr>
        <w:t xml:space="preserve">   </w:t>
      </w:r>
      <w:r w:rsidR="004C7F91" w:rsidRPr="00E937A2">
        <w:rPr>
          <w:rFonts w:ascii="Times New Roman" w:hAnsi="Times New Roman" w:cs="Times New Roman"/>
          <w:b/>
          <w:sz w:val="28"/>
          <w:szCs w:val="28"/>
        </w:rPr>
        <w:t>5</w:t>
      </w:r>
      <w:r w:rsidR="00587932" w:rsidRPr="00E937A2">
        <w:rPr>
          <w:rFonts w:ascii="Times New Roman" w:hAnsi="Times New Roman" w:cs="Times New Roman"/>
          <w:b/>
          <w:sz w:val="28"/>
          <w:szCs w:val="28"/>
        </w:rPr>
        <w:t xml:space="preserve"> </w:t>
      </w:r>
      <w:r w:rsidR="004C7F91" w:rsidRPr="00E937A2">
        <w:rPr>
          <w:rFonts w:ascii="Times New Roman" w:hAnsi="Times New Roman" w:cs="Times New Roman"/>
          <w:b/>
          <w:sz w:val="28"/>
          <w:szCs w:val="28"/>
        </w:rPr>
        <w:t>098,6</w:t>
      </w:r>
      <w:r w:rsidRPr="00E937A2">
        <w:rPr>
          <w:rFonts w:ascii="Times New Roman" w:hAnsi="Times New Roman" w:cs="Times New Roman"/>
          <w:sz w:val="28"/>
          <w:szCs w:val="28"/>
        </w:rPr>
        <w:t xml:space="preserve"> </w:t>
      </w:r>
      <w:r w:rsidR="00841961" w:rsidRPr="00E937A2">
        <w:rPr>
          <w:rFonts w:ascii="Times New Roman" w:hAnsi="Times New Roman" w:cs="Times New Roman"/>
          <w:sz w:val="28"/>
          <w:szCs w:val="28"/>
        </w:rPr>
        <w:t xml:space="preserve">млн. руб. с дефицитом </w:t>
      </w:r>
      <w:r w:rsidRPr="00E937A2">
        <w:rPr>
          <w:rFonts w:ascii="Times New Roman" w:hAnsi="Times New Roman" w:cs="Times New Roman"/>
          <w:sz w:val="28"/>
          <w:szCs w:val="28"/>
        </w:rPr>
        <w:t xml:space="preserve"> </w:t>
      </w:r>
      <w:r w:rsidR="00587932" w:rsidRPr="00E937A2">
        <w:rPr>
          <w:rFonts w:ascii="Times New Roman" w:hAnsi="Times New Roman" w:cs="Times New Roman"/>
          <w:b/>
          <w:sz w:val="28"/>
          <w:szCs w:val="28"/>
        </w:rPr>
        <w:t>1</w:t>
      </w:r>
      <w:r w:rsidR="004C7F91" w:rsidRPr="00E937A2">
        <w:rPr>
          <w:rFonts w:ascii="Times New Roman" w:hAnsi="Times New Roman" w:cs="Times New Roman"/>
          <w:b/>
          <w:sz w:val="28"/>
          <w:szCs w:val="28"/>
        </w:rPr>
        <w:t xml:space="preserve">99 </w:t>
      </w:r>
      <w:r w:rsidR="00841961" w:rsidRPr="00E937A2">
        <w:rPr>
          <w:rFonts w:ascii="Times New Roman" w:hAnsi="Times New Roman" w:cs="Times New Roman"/>
          <w:sz w:val="28"/>
          <w:szCs w:val="28"/>
        </w:rPr>
        <w:t>млн. руб.</w:t>
      </w:r>
    </w:p>
    <w:p w:rsidR="00841961" w:rsidRPr="00E937A2" w:rsidRDefault="00841961" w:rsidP="00A958A0">
      <w:pPr>
        <w:spacing w:after="0"/>
        <w:ind w:firstLine="709"/>
        <w:jc w:val="both"/>
        <w:rPr>
          <w:rFonts w:ascii="Times New Roman" w:hAnsi="Times New Roman" w:cs="Times New Roman"/>
          <w:sz w:val="28"/>
          <w:szCs w:val="28"/>
        </w:rPr>
      </w:pPr>
      <w:r w:rsidRPr="00E937A2">
        <w:rPr>
          <w:rFonts w:ascii="Times New Roman" w:hAnsi="Times New Roman" w:cs="Times New Roman"/>
          <w:sz w:val="28"/>
          <w:szCs w:val="28"/>
        </w:rPr>
        <w:t>- 202</w:t>
      </w:r>
      <w:r w:rsidR="00C30171" w:rsidRPr="00E937A2">
        <w:rPr>
          <w:rFonts w:ascii="Times New Roman" w:hAnsi="Times New Roman" w:cs="Times New Roman"/>
          <w:sz w:val="28"/>
          <w:szCs w:val="28"/>
        </w:rPr>
        <w:t>1</w:t>
      </w:r>
      <w:r w:rsidRPr="00E937A2">
        <w:rPr>
          <w:rFonts w:ascii="Times New Roman" w:hAnsi="Times New Roman" w:cs="Times New Roman"/>
          <w:sz w:val="28"/>
          <w:szCs w:val="28"/>
        </w:rPr>
        <w:t xml:space="preserve"> год в сумме </w:t>
      </w:r>
      <w:r w:rsidR="00C30171" w:rsidRPr="00E937A2">
        <w:rPr>
          <w:rFonts w:ascii="Times New Roman" w:hAnsi="Times New Roman" w:cs="Times New Roman"/>
          <w:sz w:val="28"/>
          <w:szCs w:val="28"/>
        </w:rPr>
        <w:t xml:space="preserve">   </w:t>
      </w:r>
      <w:r w:rsidR="008E5939" w:rsidRPr="00E937A2">
        <w:rPr>
          <w:rFonts w:ascii="Times New Roman" w:hAnsi="Times New Roman" w:cs="Times New Roman"/>
          <w:b/>
          <w:sz w:val="28"/>
          <w:szCs w:val="28"/>
        </w:rPr>
        <w:t>5</w:t>
      </w:r>
      <w:r w:rsidR="00587932" w:rsidRPr="00E937A2">
        <w:rPr>
          <w:rFonts w:ascii="Times New Roman" w:hAnsi="Times New Roman" w:cs="Times New Roman"/>
          <w:b/>
          <w:sz w:val="28"/>
          <w:szCs w:val="28"/>
        </w:rPr>
        <w:t xml:space="preserve"> </w:t>
      </w:r>
      <w:r w:rsidR="001F7682">
        <w:rPr>
          <w:rFonts w:ascii="Times New Roman" w:hAnsi="Times New Roman" w:cs="Times New Roman"/>
          <w:b/>
          <w:sz w:val="28"/>
          <w:szCs w:val="28"/>
        </w:rPr>
        <w:t>152,2</w:t>
      </w:r>
      <w:r w:rsidRPr="00E937A2">
        <w:rPr>
          <w:rFonts w:ascii="Times New Roman" w:hAnsi="Times New Roman" w:cs="Times New Roman"/>
          <w:sz w:val="28"/>
          <w:szCs w:val="28"/>
        </w:rPr>
        <w:t xml:space="preserve"> млн. руб. с дефицитом </w:t>
      </w:r>
      <w:r w:rsidR="00C30171" w:rsidRPr="00E937A2">
        <w:rPr>
          <w:rFonts w:ascii="Times New Roman" w:hAnsi="Times New Roman" w:cs="Times New Roman"/>
          <w:sz w:val="28"/>
          <w:szCs w:val="28"/>
        </w:rPr>
        <w:t xml:space="preserve"> </w:t>
      </w:r>
      <w:r w:rsidR="008E5939" w:rsidRPr="00E937A2">
        <w:rPr>
          <w:rFonts w:ascii="Times New Roman" w:hAnsi="Times New Roman" w:cs="Times New Roman"/>
          <w:b/>
          <w:sz w:val="28"/>
          <w:szCs w:val="28"/>
        </w:rPr>
        <w:t>202</w:t>
      </w:r>
      <w:r w:rsidR="008E5939" w:rsidRPr="00E937A2">
        <w:rPr>
          <w:rFonts w:ascii="Times New Roman" w:hAnsi="Times New Roman" w:cs="Times New Roman"/>
          <w:sz w:val="28"/>
          <w:szCs w:val="28"/>
        </w:rPr>
        <w:t xml:space="preserve"> </w:t>
      </w:r>
      <w:r w:rsidR="00CA26BF">
        <w:rPr>
          <w:rFonts w:ascii="Times New Roman" w:hAnsi="Times New Roman" w:cs="Times New Roman"/>
          <w:sz w:val="28"/>
          <w:szCs w:val="28"/>
        </w:rPr>
        <w:t>млн</w:t>
      </w:r>
      <w:r w:rsidRPr="00E937A2">
        <w:rPr>
          <w:rFonts w:ascii="Times New Roman" w:hAnsi="Times New Roman" w:cs="Times New Roman"/>
          <w:sz w:val="28"/>
          <w:szCs w:val="28"/>
        </w:rPr>
        <w:t>.</w:t>
      </w:r>
      <w:r w:rsidR="00CA26BF">
        <w:rPr>
          <w:rFonts w:ascii="Times New Roman" w:hAnsi="Times New Roman" w:cs="Times New Roman"/>
          <w:sz w:val="28"/>
          <w:szCs w:val="28"/>
        </w:rPr>
        <w:t xml:space="preserve"> </w:t>
      </w:r>
      <w:r w:rsidRPr="00E937A2">
        <w:rPr>
          <w:rFonts w:ascii="Times New Roman" w:hAnsi="Times New Roman" w:cs="Times New Roman"/>
          <w:sz w:val="28"/>
          <w:szCs w:val="28"/>
        </w:rPr>
        <w:t>руб.</w:t>
      </w:r>
    </w:p>
    <w:p w:rsidR="00ED1324" w:rsidRDefault="00240FB4" w:rsidP="00A958A0">
      <w:pPr>
        <w:spacing w:after="0"/>
        <w:ind w:firstLine="709"/>
        <w:jc w:val="both"/>
        <w:rPr>
          <w:rFonts w:ascii="Times New Roman" w:hAnsi="Times New Roman" w:cs="Times New Roman"/>
          <w:sz w:val="28"/>
          <w:szCs w:val="28"/>
        </w:rPr>
      </w:pPr>
      <w:r w:rsidRPr="00B67E1A">
        <w:rPr>
          <w:rFonts w:ascii="Times New Roman" w:hAnsi="Times New Roman" w:cs="Times New Roman"/>
          <w:sz w:val="28"/>
          <w:szCs w:val="28"/>
        </w:rPr>
        <w:t>В том числе</w:t>
      </w:r>
      <w:r w:rsidR="00065537">
        <w:rPr>
          <w:rFonts w:ascii="Times New Roman" w:hAnsi="Times New Roman" w:cs="Times New Roman"/>
          <w:sz w:val="28"/>
          <w:szCs w:val="28"/>
        </w:rPr>
        <w:t>,</w:t>
      </w:r>
      <w:r w:rsidRPr="00B67E1A">
        <w:rPr>
          <w:rFonts w:ascii="Times New Roman" w:hAnsi="Times New Roman" w:cs="Times New Roman"/>
          <w:sz w:val="28"/>
          <w:szCs w:val="28"/>
        </w:rPr>
        <w:t xml:space="preserve"> </w:t>
      </w:r>
      <w:r w:rsidR="00065537" w:rsidRPr="00B67E1A">
        <w:rPr>
          <w:rFonts w:ascii="Times New Roman" w:hAnsi="Times New Roman" w:cs="Times New Roman"/>
          <w:sz w:val="28"/>
          <w:szCs w:val="28"/>
        </w:rPr>
        <w:t>расход</w:t>
      </w:r>
      <w:r w:rsidR="00065537">
        <w:rPr>
          <w:rFonts w:ascii="Times New Roman" w:hAnsi="Times New Roman" w:cs="Times New Roman"/>
          <w:sz w:val="28"/>
          <w:szCs w:val="28"/>
        </w:rPr>
        <w:t>ы</w:t>
      </w:r>
      <w:r w:rsidR="00065537" w:rsidRPr="00B67E1A">
        <w:rPr>
          <w:rFonts w:ascii="Times New Roman" w:hAnsi="Times New Roman" w:cs="Times New Roman"/>
          <w:sz w:val="28"/>
          <w:szCs w:val="28"/>
        </w:rPr>
        <w:t xml:space="preserve"> </w:t>
      </w:r>
      <w:r w:rsidRPr="00B67E1A">
        <w:rPr>
          <w:rFonts w:ascii="Times New Roman" w:hAnsi="Times New Roman" w:cs="Times New Roman"/>
          <w:sz w:val="28"/>
          <w:szCs w:val="28"/>
        </w:rPr>
        <w:t>непрограммн</w:t>
      </w:r>
      <w:r w:rsidR="00065537">
        <w:rPr>
          <w:rFonts w:ascii="Times New Roman" w:hAnsi="Times New Roman" w:cs="Times New Roman"/>
          <w:sz w:val="28"/>
          <w:szCs w:val="28"/>
        </w:rPr>
        <w:t>ого</w:t>
      </w:r>
      <w:r w:rsidRPr="00B67E1A">
        <w:rPr>
          <w:rFonts w:ascii="Times New Roman" w:hAnsi="Times New Roman" w:cs="Times New Roman"/>
          <w:sz w:val="28"/>
          <w:szCs w:val="28"/>
        </w:rPr>
        <w:t xml:space="preserve"> направления сложились на 2019 год в сумме</w:t>
      </w:r>
      <w:r w:rsidR="00ED1324" w:rsidRPr="00B67E1A">
        <w:rPr>
          <w:rFonts w:ascii="Times New Roman" w:hAnsi="Times New Roman" w:cs="Times New Roman"/>
          <w:sz w:val="28"/>
          <w:szCs w:val="28"/>
        </w:rPr>
        <w:t xml:space="preserve"> </w:t>
      </w:r>
      <w:r w:rsidR="00026E0A" w:rsidRPr="00B67E1A">
        <w:rPr>
          <w:rFonts w:ascii="Times New Roman" w:hAnsi="Times New Roman" w:cs="Times New Roman"/>
          <w:sz w:val="28"/>
          <w:szCs w:val="28"/>
        </w:rPr>
        <w:t>29,8</w:t>
      </w:r>
      <w:r w:rsidRPr="00B67E1A">
        <w:rPr>
          <w:rFonts w:ascii="Times New Roman" w:hAnsi="Times New Roman" w:cs="Times New Roman"/>
          <w:sz w:val="28"/>
          <w:szCs w:val="28"/>
        </w:rPr>
        <w:t xml:space="preserve"> млн.</w:t>
      </w:r>
      <w:r w:rsidR="00CA26BF" w:rsidRPr="00B67E1A">
        <w:rPr>
          <w:rFonts w:ascii="Times New Roman" w:hAnsi="Times New Roman" w:cs="Times New Roman"/>
          <w:sz w:val="28"/>
          <w:szCs w:val="28"/>
        </w:rPr>
        <w:t xml:space="preserve"> </w:t>
      </w:r>
      <w:r w:rsidRPr="00B67E1A">
        <w:rPr>
          <w:rFonts w:ascii="Times New Roman" w:hAnsi="Times New Roman" w:cs="Times New Roman"/>
          <w:sz w:val="28"/>
          <w:szCs w:val="28"/>
        </w:rPr>
        <w:t xml:space="preserve">рублей, на 2020 год </w:t>
      </w:r>
      <w:r w:rsidR="00D10D02">
        <w:rPr>
          <w:rFonts w:ascii="Times New Roman" w:hAnsi="Times New Roman" w:cs="Times New Roman"/>
          <w:sz w:val="28"/>
          <w:szCs w:val="28"/>
        </w:rPr>
        <w:t>– 2</w:t>
      </w:r>
      <w:r w:rsidR="00AC549A" w:rsidRPr="00B67E1A">
        <w:rPr>
          <w:rFonts w:ascii="Times New Roman" w:hAnsi="Times New Roman" w:cs="Times New Roman"/>
          <w:sz w:val="28"/>
          <w:szCs w:val="28"/>
        </w:rPr>
        <w:t>9</w:t>
      </w:r>
      <w:r w:rsidR="00026E0A" w:rsidRPr="00B67E1A">
        <w:rPr>
          <w:rFonts w:ascii="Times New Roman" w:hAnsi="Times New Roman" w:cs="Times New Roman"/>
          <w:sz w:val="28"/>
          <w:szCs w:val="28"/>
        </w:rPr>
        <w:t>,5</w:t>
      </w:r>
      <w:r w:rsidRPr="00B67E1A">
        <w:rPr>
          <w:rFonts w:ascii="Times New Roman" w:hAnsi="Times New Roman" w:cs="Times New Roman"/>
          <w:sz w:val="28"/>
          <w:szCs w:val="28"/>
        </w:rPr>
        <w:t xml:space="preserve"> млн.</w:t>
      </w:r>
      <w:r w:rsidR="00CA26BF" w:rsidRPr="00B67E1A">
        <w:rPr>
          <w:rFonts w:ascii="Times New Roman" w:hAnsi="Times New Roman" w:cs="Times New Roman"/>
          <w:sz w:val="28"/>
          <w:szCs w:val="28"/>
        </w:rPr>
        <w:t xml:space="preserve"> </w:t>
      </w:r>
      <w:r w:rsidRPr="00B67E1A">
        <w:rPr>
          <w:rFonts w:ascii="Times New Roman" w:hAnsi="Times New Roman" w:cs="Times New Roman"/>
          <w:sz w:val="28"/>
          <w:szCs w:val="28"/>
        </w:rPr>
        <w:t xml:space="preserve">рублей, на 2021 год </w:t>
      </w:r>
      <w:r w:rsidR="00026E0A" w:rsidRPr="00B67E1A">
        <w:rPr>
          <w:rFonts w:ascii="Times New Roman" w:hAnsi="Times New Roman" w:cs="Times New Roman"/>
          <w:sz w:val="28"/>
          <w:szCs w:val="28"/>
        </w:rPr>
        <w:t>–</w:t>
      </w:r>
      <w:r w:rsidRPr="00B67E1A">
        <w:rPr>
          <w:rFonts w:ascii="Times New Roman" w:hAnsi="Times New Roman" w:cs="Times New Roman"/>
          <w:sz w:val="28"/>
          <w:szCs w:val="28"/>
        </w:rPr>
        <w:t xml:space="preserve"> </w:t>
      </w:r>
      <w:r w:rsidR="00D10D02">
        <w:rPr>
          <w:rFonts w:ascii="Times New Roman" w:hAnsi="Times New Roman" w:cs="Times New Roman"/>
          <w:sz w:val="28"/>
          <w:szCs w:val="28"/>
        </w:rPr>
        <w:t>2</w:t>
      </w:r>
      <w:r w:rsidR="001F7682">
        <w:rPr>
          <w:rFonts w:ascii="Times New Roman" w:hAnsi="Times New Roman" w:cs="Times New Roman"/>
          <w:sz w:val="28"/>
          <w:szCs w:val="28"/>
        </w:rPr>
        <w:t>9,6</w:t>
      </w:r>
      <w:r w:rsidR="00AC549A" w:rsidRPr="00B67E1A">
        <w:rPr>
          <w:rFonts w:ascii="Times New Roman" w:hAnsi="Times New Roman" w:cs="Times New Roman"/>
          <w:sz w:val="28"/>
          <w:szCs w:val="28"/>
        </w:rPr>
        <w:t xml:space="preserve"> </w:t>
      </w:r>
      <w:r w:rsidRPr="00B67E1A">
        <w:rPr>
          <w:rFonts w:ascii="Times New Roman" w:hAnsi="Times New Roman" w:cs="Times New Roman"/>
          <w:sz w:val="28"/>
          <w:szCs w:val="28"/>
        </w:rPr>
        <w:t>млн.</w:t>
      </w:r>
      <w:r w:rsidR="00CA26BF" w:rsidRPr="00B67E1A">
        <w:rPr>
          <w:rFonts w:ascii="Times New Roman" w:hAnsi="Times New Roman" w:cs="Times New Roman"/>
          <w:sz w:val="28"/>
          <w:szCs w:val="28"/>
        </w:rPr>
        <w:t xml:space="preserve"> </w:t>
      </w:r>
      <w:r w:rsidR="00934501" w:rsidRPr="00B67E1A">
        <w:rPr>
          <w:rFonts w:ascii="Times New Roman" w:hAnsi="Times New Roman" w:cs="Times New Roman"/>
          <w:sz w:val="28"/>
          <w:szCs w:val="28"/>
        </w:rPr>
        <w:t xml:space="preserve">рублей и составили </w:t>
      </w:r>
      <w:r w:rsidR="00550E5F" w:rsidRPr="00B67E1A">
        <w:rPr>
          <w:rFonts w:ascii="Times New Roman" w:hAnsi="Times New Roman" w:cs="Times New Roman"/>
          <w:sz w:val="28"/>
          <w:szCs w:val="28"/>
        </w:rPr>
        <w:t>соответственно 0,6</w:t>
      </w:r>
      <w:r w:rsidR="00934501" w:rsidRPr="00B67E1A">
        <w:rPr>
          <w:rFonts w:ascii="Times New Roman" w:hAnsi="Times New Roman" w:cs="Times New Roman"/>
          <w:sz w:val="28"/>
          <w:szCs w:val="28"/>
        </w:rPr>
        <w:t>%</w:t>
      </w:r>
      <w:r w:rsidR="00D10D02">
        <w:rPr>
          <w:rFonts w:ascii="Times New Roman" w:hAnsi="Times New Roman" w:cs="Times New Roman"/>
          <w:sz w:val="28"/>
          <w:szCs w:val="28"/>
        </w:rPr>
        <w:t xml:space="preserve"> </w:t>
      </w:r>
      <w:r w:rsidR="00934501" w:rsidRPr="00B67E1A">
        <w:rPr>
          <w:rFonts w:ascii="Times New Roman" w:hAnsi="Times New Roman" w:cs="Times New Roman"/>
          <w:sz w:val="28"/>
          <w:szCs w:val="28"/>
        </w:rPr>
        <w:t>в общих расходах бюджета Нефтеюганского района  без учета условно утвержденных расходов.</w:t>
      </w:r>
    </w:p>
    <w:p w:rsidR="00ED1324" w:rsidRDefault="00635DF0" w:rsidP="00A958A0">
      <w:pPr>
        <w:spacing w:after="0"/>
        <w:ind w:firstLine="709"/>
        <w:jc w:val="both"/>
        <w:rPr>
          <w:rFonts w:ascii="Times New Roman" w:hAnsi="Times New Roman" w:cs="Times New Roman"/>
          <w:sz w:val="28"/>
          <w:szCs w:val="28"/>
        </w:rPr>
      </w:pPr>
      <w:proofErr w:type="gramStart"/>
      <w:r w:rsidRPr="00E937A2">
        <w:rPr>
          <w:rFonts w:ascii="Times New Roman" w:hAnsi="Times New Roman" w:cs="Times New Roman"/>
          <w:sz w:val="28"/>
          <w:szCs w:val="28"/>
        </w:rPr>
        <w:lastRenderedPageBreak/>
        <w:t xml:space="preserve">На 2020 год </w:t>
      </w:r>
      <w:r w:rsidR="004C7F91" w:rsidRPr="00E937A2">
        <w:rPr>
          <w:rFonts w:ascii="Times New Roman" w:hAnsi="Times New Roman" w:cs="Times New Roman"/>
          <w:sz w:val="28"/>
          <w:szCs w:val="28"/>
        </w:rPr>
        <w:t xml:space="preserve">условно-утвержденные расходы </w:t>
      </w:r>
      <w:r w:rsidRPr="00E937A2">
        <w:rPr>
          <w:rFonts w:ascii="Times New Roman" w:hAnsi="Times New Roman" w:cs="Times New Roman"/>
          <w:sz w:val="28"/>
          <w:szCs w:val="28"/>
        </w:rPr>
        <w:t xml:space="preserve">запланированы в сумме </w:t>
      </w:r>
      <w:r w:rsidR="009B6BCF">
        <w:rPr>
          <w:rFonts w:ascii="Times New Roman" w:hAnsi="Times New Roman" w:cs="Times New Roman"/>
          <w:sz w:val="28"/>
          <w:szCs w:val="28"/>
        </w:rPr>
        <w:t xml:space="preserve">  </w:t>
      </w:r>
      <w:r w:rsidR="004C7F91" w:rsidRPr="00E937A2">
        <w:rPr>
          <w:rFonts w:ascii="Times New Roman" w:hAnsi="Times New Roman" w:cs="Times New Roman"/>
          <w:b/>
          <w:sz w:val="28"/>
          <w:szCs w:val="28"/>
        </w:rPr>
        <w:t>70 млн.</w:t>
      </w:r>
      <w:r w:rsidR="00CA26BF">
        <w:rPr>
          <w:rFonts w:ascii="Times New Roman" w:hAnsi="Times New Roman" w:cs="Times New Roman"/>
          <w:b/>
          <w:sz w:val="28"/>
          <w:szCs w:val="28"/>
        </w:rPr>
        <w:t xml:space="preserve"> </w:t>
      </w:r>
      <w:r w:rsidR="004C7F91" w:rsidRPr="00E937A2">
        <w:rPr>
          <w:rFonts w:ascii="Times New Roman" w:hAnsi="Times New Roman" w:cs="Times New Roman"/>
          <w:b/>
          <w:sz w:val="28"/>
          <w:szCs w:val="28"/>
        </w:rPr>
        <w:t>руб</w:t>
      </w:r>
      <w:r w:rsidR="004C7F91" w:rsidRPr="00E937A2">
        <w:rPr>
          <w:rFonts w:ascii="Times New Roman" w:hAnsi="Times New Roman" w:cs="Times New Roman"/>
          <w:sz w:val="28"/>
          <w:szCs w:val="28"/>
        </w:rPr>
        <w:t>.</w:t>
      </w:r>
      <w:r w:rsidRPr="00E937A2">
        <w:rPr>
          <w:rFonts w:ascii="Times New Roman" w:hAnsi="Times New Roman" w:cs="Times New Roman"/>
          <w:sz w:val="28"/>
          <w:szCs w:val="28"/>
        </w:rPr>
        <w:t xml:space="preserve"> на 2021 год в </w:t>
      </w:r>
      <w:r w:rsidR="00206E9B" w:rsidRPr="00E937A2">
        <w:rPr>
          <w:rFonts w:ascii="Times New Roman" w:hAnsi="Times New Roman" w:cs="Times New Roman"/>
          <w:sz w:val="28"/>
          <w:szCs w:val="28"/>
        </w:rPr>
        <w:t xml:space="preserve">сумме </w:t>
      </w:r>
      <w:r w:rsidR="00206E9B" w:rsidRPr="00E937A2">
        <w:rPr>
          <w:rFonts w:ascii="Times New Roman" w:hAnsi="Times New Roman" w:cs="Times New Roman"/>
          <w:b/>
          <w:sz w:val="28"/>
          <w:szCs w:val="28"/>
        </w:rPr>
        <w:t>130 млн.</w:t>
      </w:r>
      <w:r w:rsidR="00CA26BF">
        <w:rPr>
          <w:rFonts w:ascii="Times New Roman" w:hAnsi="Times New Roman" w:cs="Times New Roman"/>
          <w:b/>
          <w:sz w:val="28"/>
          <w:szCs w:val="28"/>
        </w:rPr>
        <w:t xml:space="preserve"> </w:t>
      </w:r>
      <w:r w:rsidR="00206E9B" w:rsidRPr="00E937A2">
        <w:rPr>
          <w:rFonts w:ascii="Times New Roman" w:hAnsi="Times New Roman" w:cs="Times New Roman"/>
          <w:b/>
          <w:sz w:val="28"/>
          <w:szCs w:val="28"/>
        </w:rPr>
        <w:t>руб.</w:t>
      </w:r>
      <w:r w:rsidR="00D96AA4" w:rsidRPr="00E937A2">
        <w:rPr>
          <w:rFonts w:ascii="Times New Roman" w:hAnsi="Times New Roman" w:cs="Times New Roman"/>
          <w:sz w:val="28"/>
          <w:szCs w:val="28"/>
        </w:rPr>
        <w:t xml:space="preserve"> В условиях обеспечения сбалансированности проекта бюджета Нефтеюганского района</w:t>
      </w:r>
      <w:r w:rsidR="00A36C85" w:rsidRPr="00E937A2">
        <w:rPr>
          <w:rFonts w:ascii="Times New Roman" w:hAnsi="Times New Roman" w:cs="Times New Roman"/>
          <w:sz w:val="28"/>
          <w:szCs w:val="28"/>
        </w:rPr>
        <w:t xml:space="preserve"> в условно утвержденные </w:t>
      </w:r>
      <w:r w:rsidR="00D96AA4" w:rsidRPr="00E937A2">
        <w:rPr>
          <w:rFonts w:ascii="Times New Roman" w:hAnsi="Times New Roman" w:cs="Times New Roman"/>
          <w:sz w:val="28"/>
          <w:szCs w:val="28"/>
        </w:rPr>
        <w:t xml:space="preserve"> расходы на  2020-2021 год</w:t>
      </w:r>
      <w:r w:rsidR="00A36C85" w:rsidRPr="00E937A2">
        <w:rPr>
          <w:rFonts w:ascii="Times New Roman" w:hAnsi="Times New Roman" w:cs="Times New Roman"/>
          <w:sz w:val="28"/>
          <w:szCs w:val="28"/>
        </w:rPr>
        <w:t xml:space="preserve"> частично включены расходы на индексацию 4% оплаты труда работников </w:t>
      </w:r>
      <w:r w:rsidR="009B6BCF">
        <w:rPr>
          <w:rFonts w:ascii="Times New Roman" w:hAnsi="Times New Roman" w:cs="Times New Roman"/>
          <w:sz w:val="28"/>
          <w:szCs w:val="28"/>
        </w:rPr>
        <w:t>муниципальных учреждений, а так</w:t>
      </w:r>
      <w:r w:rsidR="00A36C85" w:rsidRPr="00E937A2">
        <w:rPr>
          <w:rFonts w:ascii="Times New Roman" w:hAnsi="Times New Roman" w:cs="Times New Roman"/>
          <w:sz w:val="28"/>
          <w:szCs w:val="28"/>
        </w:rPr>
        <w:t xml:space="preserve">же расходы по содержанию имущества и приобретения основных средств. </w:t>
      </w:r>
      <w:proofErr w:type="gramEnd"/>
    </w:p>
    <w:p w:rsidR="00934501" w:rsidRPr="00ED1324" w:rsidRDefault="00934501" w:rsidP="00A958A0">
      <w:pPr>
        <w:spacing w:after="0"/>
        <w:ind w:firstLine="709"/>
        <w:jc w:val="both"/>
        <w:rPr>
          <w:rFonts w:ascii="Times New Roman" w:hAnsi="Times New Roman" w:cs="Times New Roman"/>
          <w:sz w:val="28"/>
          <w:szCs w:val="28"/>
        </w:rPr>
      </w:pPr>
      <w:r w:rsidRPr="00ED1324">
        <w:rPr>
          <w:rFonts w:ascii="Times New Roman" w:hAnsi="Times New Roman" w:cs="Times New Roman"/>
          <w:kern w:val="24"/>
          <w:sz w:val="28"/>
          <w:szCs w:val="28"/>
        </w:rPr>
        <w:t>Основной источник  финансирования дефицита бюджета муниципального образования – это получение кре</w:t>
      </w:r>
      <w:r w:rsidR="00ED1324" w:rsidRPr="00ED1324">
        <w:rPr>
          <w:rFonts w:ascii="Times New Roman" w:hAnsi="Times New Roman" w:cs="Times New Roman"/>
          <w:kern w:val="24"/>
          <w:sz w:val="28"/>
          <w:szCs w:val="28"/>
        </w:rPr>
        <w:t xml:space="preserve">дитов от кредитных организаций </w:t>
      </w:r>
      <w:r w:rsidRPr="00ED1324">
        <w:rPr>
          <w:rFonts w:ascii="Times New Roman" w:hAnsi="Times New Roman" w:cs="Times New Roman"/>
          <w:kern w:val="24"/>
          <w:sz w:val="28"/>
          <w:szCs w:val="28"/>
        </w:rPr>
        <w:t xml:space="preserve">в валюте РФ и изменение остатков средств на счетах по учету средств бюджета. </w:t>
      </w:r>
      <w:r w:rsidRPr="00ED1324">
        <w:rPr>
          <w:rFonts w:ascii="Times New Roman" w:hAnsi="Times New Roman" w:cs="Times New Roman"/>
          <w:sz w:val="28"/>
          <w:szCs w:val="28"/>
        </w:rPr>
        <w:t>Также одним из способов балансировки бюджета будет экономия на размещении муниципального заказа и дополнительные доходы.</w:t>
      </w:r>
    </w:p>
    <w:p w:rsidR="00841961" w:rsidRPr="00E937A2" w:rsidRDefault="00ED1324" w:rsidP="00A958A0">
      <w:pPr>
        <w:spacing w:after="0"/>
        <w:ind w:firstLine="709"/>
        <w:jc w:val="both"/>
        <w:rPr>
          <w:rFonts w:ascii="Times New Roman" w:hAnsi="Times New Roman" w:cs="Times New Roman"/>
          <w:sz w:val="28"/>
          <w:szCs w:val="28"/>
        </w:rPr>
      </w:pPr>
      <w:r>
        <w:rPr>
          <w:rFonts w:ascii="Times New Roman" w:hAnsi="Times New Roman" w:cs="Times New Roman"/>
          <w:sz w:val="28"/>
          <w:szCs w:val="28"/>
        </w:rPr>
        <w:t xml:space="preserve">В проекте бюджета предусмотрены </w:t>
      </w:r>
      <w:r w:rsidR="00841961" w:rsidRPr="00E937A2">
        <w:rPr>
          <w:rFonts w:ascii="Times New Roman" w:hAnsi="Times New Roman" w:cs="Times New Roman"/>
          <w:sz w:val="28"/>
          <w:szCs w:val="28"/>
        </w:rPr>
        <w:t xml:space="preserve">расходы на резервный фонд. На каждый год трехлетнего периода запланировано по </w:t>
      </w:r>
      <w:r w:rsidR="00841961" w:rsidRPr="00E937A2">
        <w:rPr>
          <w:rFonts w:ascii="Times New Roman" w:hAnsi="Times New Roman" w:cs="Times New Roman"/>
          <w:b/>
          <w:sz w:val="28"/>
          <w:szCs w:val="28"/>
        </w:rPr>
        <w:t>6,6 млн. рублей</w:t>
      </w:r>
      <w:r w:rsidR="00841961" w:rsidRPr="00E937A2">
        <w:rPr>
          <w:rFonts w:ascii="Times New Roman" w:hAnsi="Times New Roman" w:cs="Times New Roman"/>
          <w:sz w:val="28"/>
          <w:szCs w:val="28"/>
        </w:rPr>
        <w:t xml:space="preserve">. Объем расходов на обслуживание государственного долга </w:t>
      </w:r>
      <w:r w:rsidR="00841961" w:rsidRPr="00E937A2">
        <w:rPr>
          <w:rFonts w:ascii="Times New Roman" w:hAnsi="Times New Roman" w:cs="Times New Roman"/>
          <w:i/>
          <w:sz w:val="28"/>
          <w:szCs w:val="28"/>
        </w:rPr>
        <w:t xml:space="preserve">(в случае возникновения временного кассового разрыва) </w:t>
      </w:r>
      <w:r w:rsidR="00841961" w:rsidRPr="00E937A2">
        <w:rPr>
          <w:rFonts w:ascii="Times New Roman" w:hAnsi="Times New Roman" w:cs="Times New Roman"/>
          <w:sz w:val="28"/>
          <w:szCs w:val="28"/>
        </w:rPr>
        <w:t xml:space="preserve">запланирован в сумме – </w:t>
      </w:r>
      <w:r w:rsidR="00841961" w:rsidRPr="00E937A2">
        <w:rPr>
          <w:rFonts w:ascii="Times New Roman" w:hAnsi="Times New Roman" w:cs="Times New Roman"/>
          <w:b/>
          <w:sz w:val="28"/>
          <w:szCs w:val="28"/>
        </w:rPr>
        <w:t>3 млн. рублей</w:t>
      </w:r>
      <w:r w:rsidR="00841961" w:rsidRPr="00E937A2">
        <w:rPr>
          <w:rFonts w:ascii="Times New Roman" w:hAnsi="Times New Roman" w:cs="Times New Roman"/>
          <w:sz w:val="28"/>
          <w:szCs w:val="28"/>
        </w:rPr>
        <w:t xml:space="preserve"> на каждый год трехлетнего бюджета.</w:t>
      </w:r>
    </w:p>
    <w:p w:rsidR="00ED1324" w:rsidRDefault="00755832" w:rsidP="00A958A0">
      <w:pPr>
        <w:spacing w:after="0"/>
        <w:ind w:firstLine="709"/>
        <w:jc w:val="both"/>
        <w:rPr>
          <w:rFonts w:ascii="Times New Roman" w:hAnsi="Times New Roman" w:cs="Times New Roman"/>
          <w:sz w:val="28"/>
          <w:szCs w:val="28"/>
        </w:rPr>
      </w:pPr>
      <w:r w:rsidRPr="00E937A2">
        <w:rPr>
          <w:rFonts w:ascii="Times New Roman" w:hAnsi="Times New Roman" w:cs="Times New Roman"/>
          <w:sz w:val="28"/>
          <w:szCs w:val="28"/>
        </w:rPr>
        <w:t>На обеспечение публичных нормативных обязатель</w:t>
      </w:r>
      <w:proofErr w:type="gramStart"/>
      <w:r w:rsidRPr="00E937A2">
        <w:rPr>
          <w:rFonts w:ascii="Times New Roman" w:hAnsi="Times New Roman" w:cs="Times New Roman"/>
          <w:sz w:val="28"/>
          <w:szCs w:val="28"/>
        </w:rPr>
        <w:t xml:space="preserve">ств </w:t>
      </w:r>
      <w:r w:rsidR="00D71311" w:rsidRPr="00E937A2">
        <w:rPr>
          <w:rFonts w:ascii="Times New Roman" w:hAnsi="Times New Roman" w:cs="Times New Roman"/>
          <w:sz w:val="28"/>
          <w:szCs w:val="28"/>
        </w:rPr>
        <w:t>в пр</w:t>
      </w:r>
      <w:proofErr w:type="gramEnd"/>
      <w:r w:rsidR="00D71311" w:rsidRPr="00E937A2">
        <w:rPr>
          <w:rFonts w:ascii="Times New Roman" w:hAnsi="Times New Roman" w:cs="Times New Roman"/>
          <w:sz w:val="28"/>
          <w:szCs w:val="28"/>
        </w:rPr>
        <w:t xml:space="preserve">оекте бюджета ежегодно </w:t>
      </w:r>
      <w:r w:rsidR="00DF3A47" w:rsidRPr="00E937A2">
        <w:rPr>
          <w:rFonts w:ascii="Times New Roman" w:hAnsi="Times New Roman" w:cs="Times New Roman"/>
          <w:sz w:val="28"/>
          <w:szCs w:val="28"/>
        </w:rPr>
        <w:t xml:space="preserve">предусмотрено </w:t>
      </w:r>
      <w:r w:rsidR="00DF3A47" w:rsidRPr="00E937A2">
        <w:rPr>
          <w:rFonts w:ascii="Times New Roman" w:hAnsi="Times New Roman" w:cs="Times New Roman"/>
          <w:b/>
          <w:sz w:val="28"/>
          <w:szCs w:val="28"/>
        </w:rPr>
        <w:t>23 млн.</w:t>
      </w:r>
      <w:r w:rsidR="0054165A">
        <w:rPr>
          <w:rFonts w:ascii="Times New Roman" w:hAnsi="Times New Roman" w:cs="Times New Roman"/>
          <w:b/>
          <w:sz w:val="28"/>
          <w:szCs w:val="28"/>
        </w:rPr>
        <w:t xml:space="preserve"> </w:t>
      </w:r>
      <w:r w:rsidR="00DF3A47" w:rsidRPr="00E937A2">
        <w:rPr>
          <w:rFonts w:ascii="Times New Roman" w:hAnsi="Times New Roman" w:cs="Times New Roman"/>
          <w:b/>
          <w:sz w:val="28"/>
          <w:szCs w:val="28"/>
        </w:rPr>
        <w:t>рублей.</w:t>
      </w:r>
      <w:r w:rsidR="00DF3A47" w:rsidRPr="00E937A2">
        <w:rPr>
          <w:rFonts w:ascii="Times New Roman" w:hAnsi="Times New Roman" w:cs="Times New Roman"/>
          <w:sz w:val="28"/>
          <w:szCs w:val="28"/>
        </w:rPr>
        <w:t xml:space="preserve"> </w:t>
      </w:r>
    </w:p>
    <w:p w:rsidR="00935658" w:rsidRDefault="00935658" w:rsidP="00A958A0">
      <w:pPr>
        <w:spacing w:after="0"/>
        <w:ind w:firstLine="709"/>
        <w:jc w:val="both"/>
        <w:rPr>
          <w:rFonts w:ascii="Times New Roman" w:hAnsi="Times New Roman" w:cs="Times New Roman"/>
          <w:b/>
          <w:bCs/>
          <w:sz w:val="28"/>
          <w:szCs w:val="28"/>
        </w:rPr>
      </w:pPr>
      <w:r w:rsidRPr="00E937A2">
        <w:rPr>
          <w:rFonts w:ascii="Times New Roman" w:hAnsi="Times New Roman" w:cs="Times New Roman"/>
          <w:bCs/>
          <w:sz w:val="28"/>
          <w:szCs w:val="28"/>
        </w:rPr>
        <w:t>На 201</w:t>
      </w:r>
      <w:r w:rsidR="006D01C0" w:rsidRPr="00E937A2">
        <w:rPr>
          <w:rFonts w:ascii="Times New Roman" w:hAnsi="Times New Roman" w:cs="Times New Roman"/>
          <w:bCs/>
          <w:sz w:val="28"/>
          <w:szCs w:val="28"/>
        </w:rPr>
        <w:t>9</w:t>
      </w:r>
      <w:r w:rsidRPr="00E937A2">
        <w:rPr>
          <w:rFonts w:ascii="Times New Roman" w:hAnsi="Times New Roman" w:cs="Times New Roman"/>
          <w:bCs/>
          <w:sz w:val="28"/>
          <w:szCs w:val="28"/>
        </w:rPr>
        <w:t xml:space="preserve"> год </w:t>
      </w:r>
      <w:proofErr w:type="gramStart"/>
      <w:r w:rsidRPr="00E937A2">
        <w:rPr>
          <w:rFonts w:ascii="Times New Roman" w:hAnsi="Times New Roman" w:cs="Times New Roman"/>
          <w:bCs/>
          <w:sz w:val="28"/>
          <w:szCs w:val="28"/>
        </w:rPr>
        <w:t>в соответствии с Соглашениями о передачи части полномочий с уровня поселений на уровень</w:t>
      </w:r>
      <w:proofErr w:type="gramEnd"/>
      <w:r w:rsidRPr="00E937A2">
        <w:rPr>
          <w:rFonts w:ascii="Times New Roman" w:hAnsi="Times New Roman" w:cs="Times New Roman"/>
          <w:bCs/>
          <w:sz w:val="28"/>
          <w:szCs w:val="28"/>
        </w:rPr>
        <w:t xml:space="preserve"> района передано </w:t>
      </w:r>
      <w:r w:rsidR="006D01C0" w:rsidRPr="00E937A2">
        <w:rPr>
          <w:rFonts w:ascii="Times New Roman" w:hAnsi="Times New Roman" w:cs="Times New Roman"/>
          <w:b/>
          <w:bCs/>
          <w:sz w:val="28"/>
          <w:szCs w:val="28"/>
        </w:rPr>
        <w:t>193,7</w:t>
      </w:r>
      <w:r w:rsidRPr="00E937A2">
        <w:rPr>
          <w:rFonts w:ascii="Times New Roman" w:hAnsi="Times New Roman" w:cs="Times New Roman"/>
          <w:b/>
          <w:bCs/>
          <w:sz w:val="28"/>
          <w:szCs w:val="28"/>
        </w:rPr>
        <w:t xml:space="preserve"> млн. рублей. </w:t>
      </w:r>
    </w:p>
    <w:p w:rsidR="006972CF" w:rsidRDefault="006972CF" w:rsidP="00A958A0">
      <w:pPr>
        <w:spacing w:after="0"/>
        <w:ind w:firstLine="709"/>
        <w:jc w:val="both"/>
        <w:rPr>
          <w:rFonts w:ascii="Times New Roman" w:hAnsi="Times New Roman" w:cs="Times New Roman"/>
          <w:b/>
          <w:bCs/>
          <w:sz w:val="28"/>
          <w:szCs w:val="28"/>
        </w:rPr>
      </w:pPr>
    </w:p>
    <w:p w:rsidR="006972CF" w:rsidRDefault="00121B69" w:rsidP="00E73AD8">
      <w:pPr>
        <w:spacing w:after="0"/>
        <w:jc w:val="center"/>
        <w:rPr>
          <w:rFonts w:ascii="Times New Roman" w:hAnsi="Times New Roman" w:cs="Times New Roman"/>
          <w:b/>
          <w:bCs/>
          <w:sz w:val="28"/>
          <w:szCs w:val="28"/>
        </w:rPr>
      </w:pPr>
      <w:r>
        <w:rPr>
          <w:rFonts w:ascii="Times New Roman" w:hAnsi="Times New Roman" w:cs="Times New Roman"/>
          <w:b/>
          <w:bCs/>
          <w:noProof/>
          <w:sz w:val="28"/>
          <w:szCs w:val="28"/>
          <w:lang w:eastAsia="ru-RU"/>
        </w:rPr>
        <w:drawing>
          <wp:inline distT="0" distB="0" distL="0" distR="0" wp14:anchorId="64981C6D">
            <wp:extent cx="3657600" cy="2743200"/>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657600" cy="2743200"/>
                    </a:xfrm>
                    <a:prstGeom prst="rect">
                      <a:avLst/>
                    </a:prstGeom>
                    <a:noFill/>
                  </pic:spPr>
                </pic:pic>
              </a:graphicData>
            </a:graphic>
          </wp:inline>
        </w:drawing>
      </w:r>
    </w:p>
    <w:p w:rsidR="00BD4B42" w:rsidRDefault="00425933" w:rsidP="00A958A0">
      <w:pPr>
        <w:spacing w:after="0"/>
        <w:ind w:firstLine="709"/>
        <w:jc w:val="both"/>
        <w:rPr>
          <w:rFonts w:ascii="Times New Roman" w:hAnsi="Times New Roman" w:cs="Times New Roman"/>
          <w:b/>
          <w:sz w:val="28"/>
          <w:szCs w:val="28"/>
        </w:rPr>
      </w:pPr>
      <w:r w:rsidRPr="00E937A2">
        <w:rPr>
          <w:rFonts w:ascii="Times New Roman" w:hAnsi="Times New Roman" w:cs="Times New Roman"/>
          <w:sz w:val="28"/>
          <w:szCs w:val="28"/>
        </w:rPr>
        <w:t>Н</w:t>
      </w:r>
      <w:r w:rsidR="00BD4B42" w:rsidRPr="00E937A2">
        <w:rPr>
          <w:rFonts w:ascii="Times New Roman" w:hAnsi="Times New Roman" w:cs="Times New Roman"/>
          <w:sz w:val="28"/>
          <w:szCs w:val="28"/>
        </w:rPr>
        <w:t xml:space="preserve">а очередной финансовый год </w:t>
      </w:r>
      <w:r w:rsidR="00340BF3" w:rsidRPr="00E937A2">
        <w:rPr>
          <w:rFonts w:ascii="Times New Roman" w:hAnsi="Times New Roman" w:cs="Times New Roman"/>
          <w:sz w:val="28"/>
          <w:szCs w:val="28"/>
        </w:rPr>
        <w:t xml:space="preserve">и плановый период запланирована реализация 21 муниципальной программы. </w:t>
      </w:r>
      <w:r w:rsidR="00AA0AAB" w:rsidRPr="00E937A2">
        <w:rPr>
          <w:rFonts w:ascii="Times New Roman" w:hAnsi="Times New Roman" w:cs="Times New Roman"/>
          <w:sz w:val="28"/>
          <w:szCs w:val="28"/>
        </w:rPr>
        <w:t xml:space="preserve">На реализацию национальных проектов в </w:t>
      </w:r>
      <w:r w:rsidR="00B13E9F" w:rsidRPr="00E937A2">
        <w:rPr>
          <w:rFonts w:ascii="Times New Roman" w:hAnsi="Times New Roman" w:cs="Times New Roman"/>
          <w:sz w:val="28"/>
          <w:szCs w:val="28"/>
        </w:rPr>
        <w:t>трехлетнем</w:t>
      </w:r>
      <w:r w:rsidR="00AA0AAB" w:rsidRPr="00E937A2">
        <w:rPr>
          <w:rFonts w:ascii="Times New Roman" w:hAnsi="Times New Roman" w:cs="Times New Roman"/>
          <w:sz w:val="28"/>
          <w:szCs w:val="28"/>
        </w:rPr>
        <w:t xml:space="preserve"> бюджете </w:t>
      </w:r>
      <w:r w:rsidR="00B714BC" w:rsidRPr="00E937A2">
        <w:rPr>
          <w:rFonts w:ascii="Times New Roman" w:hAnsi="Times New Roman" w:cs="Times New Roman"/>
          <w:sz w:val="28"/>
          <w:szCs w:val="28"/>
        </w:rPr>
        <w:t xml:space="preserve">всего </w:t>
      </w:r>
      <w:r w:rsidR="00AA0AAB" w:rsidRPr="00E937A2">
        <w:rPr>
          <w:rFonts w:ascii="Times New Roman" w:hAnsi="Times New Roman" w:cs="Times New Roman"/>
          <w:sz w:val="28"/>
          <w:szCs w:val="28"/>
        </w:rPr>
        <w:t xml:space="preserve">планируется направить </w:t>
      </w:r>
      <w:r w:rsidR="00A463B9" w:rsidRPr="00E937A2">
        <w:rPr>
          <w:rFonts w:ascii="Times New Roman" w:hAnsi="Times New Roman" w:cs="Times New Roman"/>
          <w:b/>
          <w:sz w:val="28"/>
          <w:szCs w:val="28"/>
        </w:rPr>
        <w:t xml:space="preserve">571 </w:t>
      </w:r>
      <w:r w:rsidR="00AA0AAB" w:rsidRPr="00E937A2">
        <w:rPr>
          <w:rFonts w:ascii="Times New Roman" w:hAnsi="Times New Roman" w:cs="Times New Roman"/>
          <w:b/>
          <w:sz w:val="28"/>
          <w:szCs w:val="28"/>
        </w:rPr>
        <w:t>млн.</w:t>
      </w:r>
      <w:r w:rsidR="00ED1324">
        <w:rPr>
          <w:rFonts w:ascii="Times New Roman" w:hAnsi="Times New Roman" w:cs="Times New Roman"/>
          <w:b/>
          <w:sz w:val="28"/>
          <w:szCs w:val="28"/>
        </w:rPr>
        <w:t xml:space="preserve"> </w:t>
      </w:r>
      <w:r w:rsidR="00AA0AAB" w:rsidRPr="00E937A2">
        <w:rPr>
          <w:rFonts w:ascii="Times New Roman" w:hAnsi="Times New Roman" w:cs="Times New Roman"/>
          <w:b/>
          <w:sz w:val="28"/>
          <w:szCs w:val="28"/>
        </w:rPr>
        <w:t>рублей.</w:t>
      </w:r>
    </w:p>
    <w:p w:rsidR="006972CF" w:rsidRDefault="006972CF" w:rsidP="00A958A0">
      <w:pPr>
        <w:spacing w:after="0"/>
        <w:ind w:firstLine="709"/>
        <w:jc w:val="both"/>
        <w:rPr>
          <w:rFonts w:ascii="Times New Roman" w:hAnsi="Times New Roman" w:cs="Times New Roman"/>
          <w:b/>
          <w:sz w:val="28"/>
          <w:szCs w:val="28"/>
        </w:rPr>
      </w:pPr>
    </w:p>
    <w:p w:rsidR="006972CF" w:rsidRDefault="006972CF" w:rsidP="00BF2E3E">
      <w:pPr>
        <w:spacing w:after="0"/>
        <w:jc w:val="center"/>
        <w:rPr>
          <w:rFonts w:ascii="Times New Roman" w:hAnsi="Times New Roman" w:cs="Times New Roman"/>
          <w:b/>
          <w:sz w:val="28"/>
          <w:szCs w:val="28"/>
        </w:rPr>
      </w:pPr>
      <w:r>
        <w:rPr>
          <w:rFonts w:ascii="Times New Roman" w:hAnsi="Times New Roman" w:cs="Times New Roman"/>
          <w:b/>
          <w:noProof/>
          <w:sz w:val="28"/>
          <w:szCs w:val="28"/>
          <w:lang w:eastAsia="ru-RU"/>
        </w:rPr>
        <w:lastRenderedPageBreak/>
        <w:drawing>
          <wp:inline distT="0" distB="0" distL="0" distR="0" wp14:anchorId="62791AD5">
            <wp:extent cx="3578575" cy="2683933"/>
            <wp:effectExtent l="0" t="0" r="3175" b="254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582528" cy="2686898"/>
                    </a:xfrm>
                    <a:prstGeom prst="rect">
                      <a:avLst/>
                    </a:prstGeom>
                    <a:noFill/>
                  </pic:spPr>
                </pic:pic>
              </a:graphicData>
            </a:graphic>
          </wp:inline>
        </w:drawing>
      </w:r>
    </w:p>
    <w:p w:rsidR="006972CF" w:rsidRPr="00E937A2" w:rsidRDefault="006972CF" w:rsidP="00A958A0">
      <w:pPr>
        <w:spacing w:after="0"/>
        <w:ind w:firstLine="709"/>
        <w:jc w:val="both"/>
        <w:rPr>
          <w:rFonts w:ascii="Times New Roman" w:hAnsi="Times New Roman" w:cs="Times New Roman"/>
          <w:b/>
          <w:sz w:val="28"/>
          <w:szCs w:val="28"/>
        </w:rPr>
      </w:pPr>
    </w:p>
    <w:p w:rsidR="00223878" w:rsidRDefault="00223878" w:rsidP="00A958A0">
      <w:pPr>
        <w:autoSpaceDE w:val="0"/>
        <w:autoSpaceDN w:val="0"/>
        <w:adjustRightInd w:val="0"/>
        <w:spacing w:after="0"/>
        <w:ind w:firstLine="709"/>
        <w:jc w:val="both"/>
        <w:rPr>
          <w:rFonts w:ascii="Times New Roman" w:hAnsi="Times New Roman" w:cs="Times New Roman"/>
          <w:sz w:val="28"/>
          <w:szCs w:val="28"/>
        </w:rPr>
      </w:pPr>
      <w:r w:rsidRPr="00E937A2">
        <w:rPr>
          <w:rFonts w:ascii="Times New Roman" w:hAnsi="Times New Roman" w:cs="Times New Roman"/>
          <w:sz w:val="28"/>
          <w:szCs w:val="28"/>
        </w:rPr>
        <w:t xml:space="preserve">В соответствии с поручением Президента Российской Федерации сформировано отдельное приложение в составе материалов к проекту решения Думы Нефтеюганского района на 2019 год и на плановый период 2020 и 2021 годов», содержащее информацию об объёмах бюджетных ассигнований, направляемых на государственную поддержку семьи и детей («Семейный бюджет») </w:t>
      </w:r>
      <w:proofErr w:type="gramStart"/>
      <w:r w:rsidRPr="00E937A2">
        <w:rPr>
          <w:rFonts w:ascii="Times New Roman" w:hAnsi="Times New Roman" w:cs="Times New Roman"/>
          <w:sz w:val="28"/>
          <w:szCs w:val="28"/>
        </w:rPr>
        <w:t>в</w:t>
      </w:r>
      <w:proofErr w:type="gramEnd"/>
      <w:r w:rsidRPr="00E937A2">
        <w:rPr>
          <w:rFonts w:ascii="Times New Roman" w:hAnsi="Times New Roman" w:cs="Times New Roman"/>
          <w:sz w:val="28"/>
          <w:szCs w:val="28"/>
        </w:rPr>
        <w:t xml:space="preserve"> </w:t>
      </w:r>
      <w:proofErr w:type="gramStart"/>
      <w:r w:rsidRPr="00E937A2">
        <w:rPr>
          <w:rFonts w:ascii="Times New Roman" w:hAnsi="Times New Roman" w:cs="Times New Roman"/>
          <w:sz w:val="28"/>
          <w:szCs w:val="28"/>
        </w:rPr>
        <w:t>Нефтеюганском</w:t>
      </w:r>
      <w:proofErr w:type="gramEnd"/>
      <w:r w:rsidRPr="00E937A2">
        <w:rPr>
          <w:rFonts w:ascii="Times New Roman" w:hAnsi="Times New Roman" w:cs="Times New Roman"/>
          <w:sz w:val="28"/>
          <w:szCs w:val="28"/>
        </w:rPr>
        <w:t xml:space="preserve"> районе. На эти цели планируется </w:t>
      </w:r>
      <w:r w:rsidR="00B13E9F" w:rsidRPr="00E937A2">
        <w:rPr>
          <w:rFonts w:ascii="Times New Roman" w:hAnsi="Times New Roman" w:cs="Times New Roman"/>
          <w:sz w:val="28"/>
          <w:szCs w:val="28"/>
        </w:rPr>
        <w:t xml:space="preserve">на три года </w:t>
      </w:r>
      <w:r w:rsidRPr="00E937A2">
        <w:rPr>
          <w:rFonts w:ascii="Times New Roman" w:hAnsi="Times New Roman" w:cs="Times New Roman"/>
          <w:sz w:val="28"/>
          <w:szCs w:val="28"/>
        </w:rPr>
        <w:t xml:space="preserve">направить за счет средств бюджета разных </w:t>
      </w:r>
      <w:r w:rsidR="00ED1324">
        <w:rPr>
          <w:rFonts w:ascii="Times New Roman" w:hAnsi="Times New Roman" w:cs="Times New Roman"/>
          <w:sz w:val="28"/>
          <w:szCs w:val="28"/>
        </w:rPr>
        <w:t>уровней</w:t>
      </w:r>
      <w:r w:rsidR="00B13E9F" w:rsidRPr="00E937A2">
        <w:rPr>
          <w:rFonts w:ascii="Times New Roman" w:hAnsi="Times New Roman" w:cs="Times New Roman"/>
          <w:sz w:val="28"/>
          <w:szCs w:val="28"/>
        </w:rPr>
        <w:t xml:space="preserve"> </w:t>
      </w:r>
      <w:r w:rsidR="007C7B52" w:rsidRPr="00E937A2">
        <w:rPr>
          <w:rFonts w:ascii="Times New Roman" w:hAnsi="Times New Roman" w:cs="Times New Roman"/>
          <w:b/>
          <w:sz w:val="28"/>
          <w:szCs w:val="28"/>
        </w:rPr>
        <w:t>1</w:t>
      </w:r>
      <w:r w:rsidR="00590199">
        <w:rPr>
          <w:rFonts w:ascii="Times New Roman" w:hAnsi="Times New Roman" w:cs="Times New Roman"/>
          <w:b/>
          <w:sz w:val="28"/>
          <w:szCs w:val="28"/>
        </w:rPr>
        <w:t xml:space="preserve"> </w:t>
      </w:r>
      <w:r w:rsidR="007C7B52" w:rsidRPr="00E937A2">
        <w:rPr>
          <w:rFonts w:ascii="Times New Roman" w:hAnsi="Times New Roman" w:cs="Times New Roman"/>
          <w:b/>
          <w:sz w:val="28"/>
          <w:szCs w:val="28"/>
        </w:rPr>
        <w:t>840,9</w:t>
      </w:r>
      <w:r w:rsidR="00ED1324">
        <w:rPr>
          <w:rFonts w:ascii="Times New Roman" w:hAnsi="Times New Roman" w:cs="Times New Roman"/>
          <w:sz w:val="28"/>
          <w:szCs w:val="28"/>
        </w:rPr>
        <w:t xml:space="preserve"> </w:t>
      </w:r>
      <w:r w:rsidRPr="00E937A2">
        <w:rPr>
          <w:rFonts w:ascii="Times New Roman" w:hAnsi="Times New Roman" w:cs="Times New Roman"/>
          <w:sz w:val="28"/>
          <w:szCs w:val="28"/>
        </w:rPr>
        <w:t>млн. рублей</w:t>
      </w:r>
      <w:r w:rsidR="00B13E9F" w:rsidRPr="00E937A2">
        <w:rPr>
          <w:rFonts w:ascii="Times New Roman" w:hAnsi="Times New Roman" w:cs="Times New Roman"/>
          <w:sz w:val="28"/>
          <w:szCs w:val="28"/>
        </w:rPr>
        <w:t xml:space="preserve">. </w:t>
      </w:r>
    </w:p>
    <w:p w:rsidR="006972CF" w:rsidRDefault="006972CF" w:rsidP="00A958A0">
      <w:pPr>
        <w:autoSpaceDE w:val="0"/>
        <w:autoSpaceDN w:val="0"/>
        <w:adjustRightInd w:val="0"/>
        <w:spacing w:after="0"/>
        <w:ind w:firstLine="709"/>
        <w:jc w:val="both"/>
        <w:rPr>
          <w:rFonts w:ascii="Times New Roman" w:hAnsi="Times New Roman" w:cs="Times New Roman"/>
          <w:sz w:val="28"/>
          <w:szCs w:val="28"/>
        </w:rPr>
      </w:pPr>
    </w:p>
    <w:p w:rsidR="006972CF" w:rsidRDefault="006972CF" w:rsidP="00E73AD8">
      <w:pPr>
        <w:autoSpaceDE w:val="0"/>
        <w:autoSpaceDN w:val="0"/>
        <w:adjustRightInd w:val="0"/>
        <w:spacing w:after="0"/>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30C01FA4">
            <wp:extent cx="3547533" cy="2660650"/>
            <wp:effectExtent l="0" t="0" r="0" b="635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547533" cy="2660650"/>
                    </a:xfrm>
                    <a:prstGeom prst="rect">
                      <a:avLst/>
                    </a:prstGeom>
                    <a:noFill/>
                  </pic:spPr>
                </pic:pic>
              </a:graphicData>
            </a:graphic>
          </wp:inline>
        </w:drawing>
      </w:r>
    </w:p>
    <w:p w:rsidR="00C92435" w:rsidRPr="00E937A2" w:rsidRDefault="00F11D3E" w:rsidP="00A958A0">
      <w:pPr>
        <w:autoSpaceDE w:val="0"/>
        <w:autoSpaceDN w:val="0"/>
        <w:adjustRightInd w:val="0"/>
        <w:spacing w:after="0"/>
        <w:ind w:firstLine="709"/>
        <w:jc w:val="both"/>
        <w:rPr>
          <w:rFonts w:ascii="Times New Roman" w:hAnsi="Times New Roman" w:cs="Times New Roman"/>
          <w:sz w:val="28"/>
          <w:szCs w:val="28"/>
        </w:rPr>
      </w:pPr>
      <w:r w:rsidRPr="00E937A2">
        <w:rPr>
          <w:rFonts w:ascii="Times New Roman" w:hAnsi="Times New Roman" w:cs="Times New Roman"/>
          <w:sz w:val="28"/>
          <w:szCs w:val="28"/>
        </w:rPr>
        <w:t xml:space="preserve">Открытость бюджета – один из главных приоритетов бюджетной политики. </w:t>
      </w:r>
      <w:proofErr w:type="gramStart"/>
      <w:r w:rsidRPr="00E937A2">
        <w:rPr>
          <w:rFonts w:ascii="Times New Roman" w:hAnsi="Times New Roman" w:cs="Times New Roman"/>
          <w:sz w:val="28"/>
          <w:szCs w:val="28"/>
        </w:rPr>
        <w:t>В</w:t>
      </w:r>
      <w:proofErr w:type="gramEnd"/>
      <w:r w:rsidRPr="00E937A2">
        <w:rPr>
          <w:rFonts w:ascii="Times New Roman" w:hAnsi="Times New Roman" w:cs="Times New Roman"/>
          <w:sz w:val="28"/>
          <w:szCs w:val="28"/>
        </w:rPr>
        <w:t xml:space="preserve"> </w:t>
      </w:r>
      <w:proofErr w:type="gramStart"/>
      <w:r w:rsidRPr="00E937A2">
        <w:rPr>
          <w:rFonts w:ascii="Times New Roman" w:hAnsi="Times New Roman" w:cs="Times New Roman"/>
          <w:sz w:val="28"/>
          <w:szCs w:val="28"/>
        </w:rPr>
        <w:t>Нефтеюганском</w:t>
      </w:r>
      <w:proofErr w:type="gramEnd"/>
      <w:r w:rsidRPr="00E937A2">
        <w:rPr>
          <w:rFonts w:ascii="Times New Roman" w:hAnsi="Times New Roman" w:cs="Times New Roman"/>
          <w:sz w:val="28"/>
          <w:szCs w:val="28"/>
        </w:rPr>
        <w:t xml:space="preserve"> районе особое внимание уделяется повышению открытости и прозрачности бюджетного процесса.  На официальном сайте в рубрике «Бюджет для граждан» в доступной форме размещена вся информация по бюджетному процессу.</w:t>
      </w:r>
    </w:p>
    <w:p w:rsidR="00F10BAC" w:rsidRDefault="00F10BAC" w:rsidP="002A1D4B">
      <w:pPr>
        <w:spacing w:after="0"/>
        <w:jc w:val="center"/>
        <w:rPr>
          <w:rFonts w:ascii="Times New Roman" w:hAnsi="Times New Roman" w:cs="Times New Roman"/>
          <w:b/>
          <w:sz w:val="28"/>
          <w:szCs w:val="28"/>
          <w:u w:val="single"/>
        </w:rPr>
      </w:pPr>
      <w:r>
        <w:rPr>
          <w:rFonts w:ascii="Times New Roman" w:hAnsi="Times New Roman" w:cs="Times New Roman"/>
          <w:noProof/>
          <w:sz w:val="28"/>
          <w:szCs w:val="28"/>
          <w:lang w:eastAsia="ru-RU"/>
        </w:rPr>
        <w:lastRenderedPageBreak/>
        <w:drawing>
          <wp:inline distT="0" distB="0" distL="0" distR="0" wp14:anchorId="0646C5A0" wp14:editId="64184318">
            <wp:extent cx="3767667" cy="2825751"/>
            <wp:effectExtent l="0" t="0" r="444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777458" cy="2833094"/>
                    </a:xfrm>
                    <a:prstGeom prst="rect">
                      <a:avLst/>
                    </a:prstGeom>
                    <a:noFill/>
                  </pic:spPr>
                </pic:pic>
              </a:graphicData>
            </a:graphic>
          </wp:inline>
        </w:drawing>
      </w:r>
    </w:p>
    <w:p w:rsidR="00F10BAC" w:rsidRDefault="00F10BAC" w:rsidP="00A958A0">
      <w:pPr>
        <w:spacing w:after="0"/>
        <w:ind w:firstLine="709"/>
        <w:jc w:val="center"/>
        <w:rPr>
          <w:rFonts w:ascii="Times New Roman" w:hAnsi="Times New Roman" w:cs="Times New Roman"/>
          <w:b/>
          <w:sz w:val="28"/>
          <w:szCs w:val="28"/>
          <w:u w:val="single"/>
        </w:rPr>
      </w:pPr>
    </w:p>
    <w:p w:rsidR="006938FA" w:rsidRPr="00E937A2" w:rsidRDefault="006938FA" w:rsidP="00A958A0">
      <w:pPr>
        <w:spacing w:after="0"/>
        <w:ind w:firstLine="709"/>
        <w:jc w:val="center"/>
        <w:rPr>
          <w:rFonts w:ascii="Times New Roman" w:hAnsi="Times New Roman" w:cs="Times New Roman"/>
          <w:b/>
          <w:sz w:val="28"/>
          <w:szCs w:val="28"/>
          <w:u w:val="single"/>
        </w:rPr>
      </w:pPr>
      <w:r w:rsidRPr="00E937A2">
        <w:rPr>
          <w:rFonts w:ascii="Times New Roman" w:hAnsi="Times New Roman" w:cs="Times New Roman"/>
          <w:b/>
          <w:sz w:val="28"/>
          <w:szCs w:val="28"/>
          <w:u w:val="single"/>
          <w:lang w:val="en-US"/>
        </w:rPr>
        <w:t>I</w:t>
      </w:r>
      <w:r w:rsidRPr="00E937A2">
        <w:rPr>
          <w:rFonts w:ascii="Times New Roman" w:hAnsi="Times New Roman" w:cs="Times New Roman"/>
          <w:b/>
          <w:sz w:val="28"/>
          <w:szCs w:val="28"/>
          <w:u w:val="single"/>
        </w:rPr>
        <w:t>. Социально-ориентированный бюджет</w:t>
      </w:r>
    </w:p>
    <w:p w:rsidR="00BD4B42" w:rsidRPr="00E937A2" w:rsidRDefault="00BD4B42" w:rsidP="00A958A0">
      <w:pPr>
        <w:pStyle w:val="Default"/>
        <w:spacing w:line="276" w:lineRule="auto"/>
        <w:ind w:firstLine="709"/>
        <w:jc w:val="both"/>
        <w:rPr>
          <w:color w:val="auto"/>
          <w:sz w:val="28"/>
          <w:szCs w:val="28"/>
        </w:rPr>
      </w:pPr>
      <w:r w:rsidRPr="00E937A2">
        <w:rPr>
          <w:color w:val="auto"/>
          <w:sz w:val="28"/>
          <w:szCs w:val="28"/>
        </w:rPr>
        <w:t xml:space="preserve">Программная структура расходной части бюджета Нефтеюганского района на 2019-2021 годы, как и прежде, сформирована с преобладанием социальных расходов. </w:t>
      </w:r>
      <w:r w:rsidR="00D506B7" w:rsidRPr="00E937A2">
        <w:rPr>
          <w:color w:val="auto"/>
          <w:sz w:val="28"/>
          <w:szCs w:val="28"/>
        </w:rPr>
        <w:t xml:space="preserve">На 2019 год социальные расходы составили </w:t>
      </w:r>
      <w:r w:rsidR="00D506B7" w:rsidRPr="00E937A2">
        <w:rPr>
          <w:b/>
          <w:color w:val="auto"/>
          <w:sz w:val="28"/>
          <w:szCs w:val="28"/>
        </w:rPr>
        <w:t>2 523 млн. рублей</w:t>
      </w:r>
      <w:r w:rsidR="00D506B7" w:rsidRPr="00E937A2">
        <w:rPr>
          <w:color w:val="auto"/>
          <w:sz w:val="28"/>
          <w:szCs w:val="28"/>
        </w:rPr>
        <w:t xml:space="preserve"> с ростом к уровню </w:t>
      </w:r>
      <w:r w:rsidRPr="00E937A2">
        <w:rPr>
          <w:color w:val="auto"/>
          <w:sz w:val="28"/>
          <w:szCs w:val="28"/>
        </w:rPr>
        <w:t xml:space="preserve"> 201</w:t>
      </w:r>
      <w:r w:rsidR="00DB1824" w:rsidRPr="00E937A2">
        <w:rPr>
          <w:color w:val="auto"/>
          <w:sz w:val="28"/>
          <w:szCs w:val="28"/>
        </w:rPr>
        <w:t>8</w:t>
      </w:r>
      <w:r w:rsidRPr="00E937A2">
        <w:rPr>
          <w:color w:val="auto"/>
          <w:sz w:val="28"/>
          <w:szCs w:val="28"/>
        </w:rPr>
        <w:t xml:space="preserve"> года на </w:t>
      </w:r>
      <w:r w:rsidR="00FD35C6" w:rsidRPr="00E937A2">
        <w:rPr>
          <w:color w:val="auto"/>
          <w:sz w:val="28"/>
          <w:szCs w:val="28"/>
        </w:rPr>
        <w:t>23</w:t>
      </w:r>
      <w:r w:rsidR="0075761F" w:rsidRPr="00E937A2">
        <w:rPr>
          <w:color w:val="auto"/>
          <w:sz w:val="28"/>
          <w:szCs w:val="28"/>
        </w:rPr>
        <w:t xml:space="preserve"> % </w:t>
      </w:r>
      <w:r w:rsidR="00D506B7" w:rsidRPr="00E937A2">
        <w:rPr>
          <w:color w:val="auto"/>
          <w:sz w:val="28"/>
          <w:szCs w:val="28"/>
        </w:rPr>
        <w:t>.</w:t>
      </w:r>
    </w:p>
    <w:p w:rsidR="006938FA" w:rsidRPr="00E937A2" w:rsidRDefault="006938FA" w:rsidP="00A958A0">
      <w:pPr>
        <w:spacing w:after="0"/>
        <w:ind w:firstLine="709"/>
        <w:jc w:val="both"/>
        <w:rPr>
          <w:rFonts w:ascii="Times New Roman" w:hAnsi="Times New Roman" w:cs="Times New Roman"/>
          <w:sz w:val="28"/>
          <w:szCs w:val="28"/>
        </w:rPr>
      </w:pPr>
      <w:r w:rsidRPr="00E937A2">
        <w:rPr>
          <w:rFonts w:ascii="Times New Roman" w:hAnsi="Times New Roman" w:cs="Times New Roman"/>
          <w:sz w:val="28"/>
          <w:szCs w:val="28"/>
        </w:rPr>
        <w:t>На 201</w:t>
      </w:r>
      <w:r w:rsidR="00B87DE9" w:rsidRPr="00E937A2">
        <w:rPr>
          <w:rFonts w:ascii="Times New Roman" w:hAnsi="Times New Roman" w:cs="Times New Roman"/>
          <w:sz w:val="28"/>
          <w:szCs w:val="28"/>
        </w:rPr>
        <w:t>9</w:t>
      </w:r>
      <w:r w:rsidRPr="00E937A2">
        <w:rPr>
          <w:rFonts w:ascii="Times New Roman" w:hAnsi="Times New Roman" w:cs="Times New Roman"/>
          <w:sz w:val="28"/>
          <w:szCs w:val="28"/>
        </w:rPr>
        <w:t xml:space="preserve"> год </w:t>
      </w:r>
      <w:r w:rsidRPr="00E937A2">
        <w:rPr>
          <w:rFonts w:ascii="Times New Roman" w:hAnsi="Times New Roman" w:cs="Times New Roman"/>
          <w:b/>
          <w:sz w:val="28"/>
          <w:szCs w:val="28"/>
          <w:u w:val="single"/>
        </w:rPr>
        <w:t>расходы на сферу образование</w:t>
      </w:r>
      <w:r w:rsidRPr="00E937A2">
        <w:rPr>
          <w:rFonts w:ascii="Times New Roman" w:hAnsi="Times New Roman" w:cs="Times New Roman"/>
          <w:sz w:val="28"/>
          <w:szCs w:val="28"/>
        </w:rPr>
        <w:t xml:space="preserve"> предусмотрены в сумме </w:t>
      </w:r>
      <w:r w:rsidR="00794325" w:rsidRPr="00E937A2">
        <w:rPr>
          <w:rFonts w:ascii="Times New Roman" w:hAnsi="Times New Roman" w:cs="Times New Roman"/>
          <w:b/>
          <w:sz w:val="28"/>
          <w:szCs w:val="28"/>
        </w:rPr>
        <w:t>1</w:t>
      </w:r>
      <w:r w:rsidR="0075761F" w:rsidRPr="00E937A2">
        <w:rPr>
          <w:rFonts w:ascii="Times New Roman" w:hAnsi="Times New Roman" w:cs="Times New Roman"/>
          <w:b/>
          <w:sz w:val="28"/>
          <w:szCs w:val="28"/>
        </w:rPr>
        <w:t> 888,3</w:t>
      </w:r>
      <w:r w:rsidRPr="00E937A2">
        <w:rPr>
          <w:rFonts w:ascii="Times New Roman" w:hAnsi="Times New Roman" w:cs="Times New Roman"/>
          <w:sz w:val="28"/>
          <w:szCs w:val="28"/>
        </w:rPr>
        <w:t xml:space="preserve"> </w:t>
      </w:r>
      <w:r w:rsidRPr="00E937A2">
        <w:rPr>
          <w:rFonts w:ascii="Times New Roman" w:hAnsi="Times New Roman" w:cs="Times New Roman"/>
          <w:b/>
          <w:sz w:val="28"/>
          <w:szCs w:val="28"/>
        </w:rPr>
        <w:t>млн. рублей</w:t>
      </w:r>
      <w:r w:rsidRPr="00E937A2">
        <w:rPr>
          <w:rFonts w:ascii="Times New Roman" w:hAnsi="Times New Roman" w:cs="Times New Roman"/>
          <w:sz w:val="28"/>
          <w:szCs w:val="28"/>
        </w:rPr>
        <w:t xml:space="preserve">, что составляет </w:t>
      </w:r>
      <w:r w:rsidR="0075761F" w:rsidRPr="00E937A2">
        <w:rPr>
          <w:rFonts w:ascii="Times New Roman" w:hAnsi="Times New Roman" w:cs="Times New Roman"/>
          <w:sz w:val="28"/>
          <w:szCs w:val="28"/>
        </w:rPr>
        <w:t>37</w:t>
      </w:r>
      <w:r w:rsidRPr="00E937A2">
        <w:rPr>
          <w:rFonts w:ascii="Times New Roman" w:hAnsi="Times New Roman" w:cs="Times New Roman"/>
          <w:sz w:val="28"/>
          <w:szCs w:val="28"/>
        </w:rPr>
        <w:t xml:space="preserve">% от общего объема расходов. Основная доля расходов </w:t>
      </w:r>
      <w:r w:rsidR="0075761F" w:rsidRPr="00E937A2">
        <w:rPr>
          <w:rFonts w:ascii="Times New Roman" w:hAnsi="Times New Roman" w:cs="Times New Roman"/>
          <w:sz w:val="28"/>
          <w:szCs w:val="28"/>
        </w:rPr>
        <w:t xml:space="preserve"> </w:t>
      </w:r>
      <w:r w:rsidR="00EE5673" w:rsidRPr="00E937A2">
        <w:rPr>
          <w:rFonts w:ascii="Times New Roman" w:hAnsi="Times New Roman" w:cs="Times New Roman"/>
          <w:b/>
          <w:sz w:val="28"/>
          <w:szCs w:val="28"/>
        </w:rPr>
        <w:t xml:space="preserve">1 397,8 </w:t>
      </w:r>
      <w:r w:rsidRPr="00E937A2">
        <w:rPr>
          <w:rFonts w:ascii="Times New Roman" w:hAnsi="Times New Roman" w:cs="Times New Roman"/>
          <w:sz w:val="28"/>
          <w:szCs w:val="28"/>
        </w:rPr>
        <w:t>млн. рублей – средства окружного бюджета.</w:t>
      </w:r>
    </w:p>
    <w:p w:rsidR="00DE45F0" w:rsidRPr="00E937A2" w:rsidRDefault="00DE45F0" w:rsidP="00A958A0">
      <w:pPr>
        <w:spacing w:after="0"/>
        <w:ind w:firstLine="709"/>
        <w:jc w:val="both"/>
        <w:rPr>
          <w:rFonts w:ascii="Times New Roman" w:eastAsia="Times New Roman" w:hAnsi="Times New Roman" w:cs="Times New Roman"/>
          <w:sz w:val="28"/>
          <w:szCs w:val="28"/>
          <w:lang w:eastAsia="ru-RU"/>
        </w:rPr>
      </w:pPr>
      <w:r w:rsidRPr="00E937A2">
        <w:rPr>
          <w:rFonts w:ascii="Times New Roman" w:eastAsia="Times New Roman" w:hAnsi="Times New Roman" w:cs="Times New Roman"/>
          <w:sz w:val="28"/>
          <w:szCs w:val="28"/>
          <w:lang w:eastAsia="ru-RU"/>
        </w:rPr>
        <w:t>В оказании  муниципальных услуг в сфере образо</w:t>
      </w:r>
      <w:r w:rsidR="008D4635" w:rsidRPr="00E937A2">
        <w:rPr>
          <w:rFonts w:ascii="Times New Roman" w:eastAsia="Times New Roman" w:hAnsi="Times New Roman" w:cs="Times New Roman"/>
          <w:sz w:val="28"/>
          <w:szCs w:val="28"/>
          <w:lang w:eastAsia="ru-RU"/>
        </w:rPr>
        <w:t>вания будут принимать участие 33</w:t>
      </w:r>
      <w:r w:rsidRPr="00E937A2">
        <w:rPr>
          <w:rFonts w:ascii="Times New Roman" w:eastAsia="Times New Roman" w:hAnsi="Times New Roman" w:cs="Times New Roman"/>
          <w:sz w:val="28"/>
          <w:szCs w:val="28"/>
          <w:lang w:eastAsia="ru-RU"/>
        </w:rPr>
        <w:t xml:space="preserve"> муниципальных учреждения.  </w:t>
      </w:r>
    </w:p>
    <w:p w:rsidR="00DE45F0" w:rsidRPr="00E937A2" w:rsidRDefault="00DE45F0" w:rsidP="00A958A0">
      <w:pPr>
        <w:spacing w:after="0"/>
        <w:ind w:firstLine="709"/>
        <w:jc w:val="both"/>
        <w:rPr>
          <w:rFonts w:ascii="Times New Roman" w:eastAsia="Times New Roman" w:hAnsi="Times New Roman" w:cs="Times New Roman"/>
          <w:bCs/>
          <w:i/>
          <w:sz w:val="28"/>
          <w:szCs w:val="28"/>
          <w:lang w:eastAsia="ru-RU"/>
        </w:rPr>
      </w:pPr>
      <w:r w:rsidRPr="00E937A2">
        <w:rPr>
          <w:rFonts w:ascii="Times New Roman" w:eastAsia="Times New Roman" w:hAnsi="Times New Roman" w:cs="Times New Roman"/>
          <w:bCs/>
          <w:sz w:val="28"/>
          <w:szCs w:val="28"/>
          <w:lang w:eastAsia="ru-RU"/>
        </w:rPr>
        <w:t xml:space="preserve">Наибольший удельный вес в расходах бюджета на образование составляют расходы на общее образование </w:t>
      </w:r>
      <w:r w:rsidR="008D4635" w:rsidRPr="00E937A2">
        <w:rPr>
          <w:rFonts w:ascii="Times New Roman" w:eastAsia="Times New Roman" w:hAnsi="Times New Roman" w:cs="Times New Roman"/>
          <w:b/>
          <w:bCs/>
          <w:sz w:val="28"/>
          <w:szCs w:val="28"/>
          <w:lang w:eastAsia="ru-RU"/>
        </w:rPr>
        <w:t>1 135,2</w:t>
      </w:r>
      <w:r w:rsidRPr="00E937A2">
        <w:rPr>
          <w:rFonts w:ascii="Times New Roman" w:eastAsia="Times New Roman" w:hAnsi="Times New Roman" w:cs="Times New Roman"/>
          <w:b/>
          <w:bCs/>
          <w:sz w:val="28"/>
          <w:szCs w:val="28"/>
          <w:lang w:eastAsia="ru-RU"/>
        </w:rPr>
        <w:t xml:space="preserve"> млн. рублей</w:t>
      </w:r>
      <w:r w:rsidRPr="00E937A2">
        <w:rPr>
          <w:rFonts w:ascii="Times New Roman" w:eastAsia="Times New Roman" w:hAnsi="Times New Roman" w:cs="Times New Roman"/>
          <w:bCs/>
          <w:sz w:val="28"/>
          <w:szCs w:val="28"/>
          <w:lang w:eastAsia="ru-RU"/>
        </w:rPr>
        <w:t xml:space="preserve"> </w:t>
      </w:r>
      <w:r w:rsidR="008D4635" w:rsidRPr="00E937A2">
        <w:rPr>
          <w:rFonts w:ascii="Times New Roman" w:eastAsia="Times New Roman" w:hAnsi="Times New Roman" w:cs="Times New Roman"/>
          <w:bCs/>
          <w:i/>
          <w:sz w:val="28"/>
          <w:szCs w:val="28"/>
          <w:lang w:eastAsia="ru-RU"/>
        </w:rPr>
        <w:t>(расходы на одного ученика 204,8</w:t>
      </w:r>
      <w:r w:rsidRPr="00E937A2">
        <w:rPr>
          <w:rFonts w:ascii="Times New Roman" w:eastAsia="Times New Roman" w:hAnsi="Times New Roman" w:cs="Times New Roman"/>
          <w:bCs/>
          <w:i/>
          <w:sz w:val="28"/>
          <w:szCs w:val="28"/>
          <w:lang w:eastAsia="ru-RU"/>
        </w:rPr>
        <w:t xml:space="preserve"> тыс. рублей)</w:t>
      </w:r>
      <w:r w:rsidRPr="00E937A2">
        <w:rPr>
          <w:rFonts w:ascii="Times New Roman" w:eastAsia="Times New Roman" w:hAnsi="Times New Roman" w:cs="Times New Roman"/>
          <w:bCs/>
          <w:sz w:val="28"/>
          <w:szCs w:val="28"/>
          <w:lang w:eastAsia="ru-RU"/>
        </w:rPr>
        <w:t xml:space="preserve">  и  </w:t>
      </w:r>
      <w:r w:rsidR="008D4635" w:rsidRPr="00E937A2">
        <w:rPr>
          <w:rFonts w:ascii="Times New Roman" w:eastAsia="Times New Roman" w:hAnsi="Times New Roman" w:cs="Times New Roman"/>
          <w:b/>
          <w:bCs/>
          <w:sz w:val="28"/>
          <w:szCs w:val="28"/>
          <w:lang w:eastAsia="ru-RU"/>
        </w:rPr>
        <w:t>517,9</w:t>
      </w:r>
      <w:r w:rsidRPr="00E937A2">
        <w:rPr>
          <w:rFonts w:ascii="Times New Roman" w:eastAsia="Times New Roman" w:hAnsi="Times New Roman" w:cs="Times New Roman"/>
          <w:b/>
          <w:bCs/>
          <w:sz w:val="28"/>
          <w:szCs w:val="28"/>
          <w:lang w:eastAsia="ru-RU"/>
        </w:rPr>
        <w:t xml:space="preserve"> млн. рублей</w:t>
      </w:r>
      <w:r w:rsidRPr="00E937A2">
        <w:rPr>
          <w:rFonts w:ascii="Times New Roman" w:eastAsia="Times New Roman" w:hAnsi="Times New Roman" w:cs="Times New Roman"/>
          <w:bCs/>
          <w:sz w:val="28"/>
          <w:szCs w:val="28"/>
          <w:lang w:eastAsia="ru-RU"/>
        </w:rPr>
        <w:t xml:space="preserve"> на дошкольное образование </w:t>
      </w:r>
      <w:r w:rsidRPr="00E937A2">
        <w:rPr>
          <w:rFonts w:ascii="Times New Roman" w:eastAsia="Times New Roman" w:hAnsi="Times New Roman" w:cs="Times New Roman"/>
          <w:bCs/>
          <w:i/>
          <w:sz w:val="28"/>
          <w:szCs w:val="28"/>
          <w:lang w:eastAsia="ru-RU"/>
        </w:rPr>
        <w:t>(рас</w:t>
      </w:r>
      <w:r w:rsidR="008D4635" w:rsidRPr="00E937A2">
        <w:rPr>
          <w:rFonts w:ascii="Times New Roman" w:eastAsia="Times New Roman" w:hAnsi="Times New Roman" w:cs="Times New Roman"/>
          <w:bCs/>
          <w:i/>
          <w:sz w:val="28"/>
          <w:szCs w:val="28"/>
          <w:lang w:eastAsia="ru-RU"/>
        </w:rPr>
        <w:t>ходы на одного воспитанника 250,4</w:t>
      </w:r>
      <w:r w:rsidRPr="00E937A2">
        <w:rPr>
          <w:rFonts w:ascii="Times New Roman" w:eastAsia="Times New Roman" w:hAnsi="Times New Roman" w:cs="Times New Roman"/>
          <w:bCs/>
          <w:i/>
          <w:sz w:val="28"/>
          <w:szCs w:val="28"/>
          <w:lang w:eastAsia="ru-RU"/>
        </w:rPr>
        <w:t xml:space="preserve"> тыс. рублей)</w:t>
      </w:r>
      <w:r w:rsidRPr="00E937A2">
        <w:rPr>
          <w:rFonts w:ascii="Times New Roman" w:eastAsia="Times New Roman" w:hAnsi="Times New Roman" w:cs="Times New Roman"/>
          <w:bCs/>
          <w:sz w:val="28"/>
          <w:szCs w:val="28"/>
          <w:lang w:eastAsia="ru-RU"/>
        </w:rPr>
        <w:t>. Расходы на дополнительное образование в 201</w:t>
      </w:r>
      <w:r w:rsidR="00484884" w:rsidRPr="00E937A2">
        <w:rPr>
          <w:rFonts w:ascii="Times New Roman" w:eastAsia="Times New Roman" w:hAnsi="Times New Roman" w:cs="Times New Roman"/>
          <w:bCs/>
          <w:sz w:val="28"/>
          <w:szCs w:val="28"/>
          <w:lang w:eastAsia="ru-RU"/>
        </w:rPr>
        <w:t>9 году составят 84,2</w:t>
      </w:r>
      <w:r w:rsidRPr="00E937A2">
        <w:rPr>
          <w:rFonts w:ascii="Times New Roman" w:eastAsia="Times New Roman" w:hAnsi="Times New Roman" w:cs="Times New Roman"/>
          <w:bCs/>
          <w:sz w:val="28"/>
          <w:szCs w:val="28"/>
          <w:lang w:eastAsia="ru-RU"/>
        </w:rPr>
        <w:t xml:space="preserve"> млн. рублей </w:t>
      </w:r>
      <w:r w:rsidR="00484884" w:rsidRPr="00E937A2">
        <w:rPr>
          <w:rFonts w:ascii="Times New Roman" w:eastAsia="Times New Roman" w:hAnsi="Times New Roman" w:cs="Times New Roman"/>
          <w:bCs/>
          <w:i/>
          <w:sz w:val="28"/>
          <w:szCs w:val="28"/>
          <w:lang w:eastAsia="ru-RU"/>
        </w:rPr>
        <w:t>(на одного ученика 27</w:t>
      </w:r>
      <w:r w:rsidRPr="00E937A2">
        <w:rPr>
          <w:rFonts w:ascii="Times New Roman" w:eastAsia="Times New Roman" w:hAnsi="Times New Roman" w:cs="Times New Roman"/>
          <w:bCs/>
          <w:i/>
          <w:sz w:val="28"/>
          <w:szCs w:val="28"/>
          <w:lang w:eastAsia="ru-RU"/>
        </w:rPr>
        <w:t xml:space="preserve"> тыс. рублей). </w:t>
      </w:r>
    </w:p>
    <w:p w:rsidR="00953097" w:rsidRDefault="00953097" w:rsidP="00A958A0">
      <w:pPr>
        <w:spacing w:after="0"/>
        <w:ind w:firstLine="709"/>
        <w:jc w:val="both"/>
        <w:rPr>
          <w:rFonts w:ascii="Times New Roman" w:hAnsi="Times New Roman"/>
          <w:bCs/>
          <w:sz w:val="28"/>
          <w:szCs w:val="28"/>
          <w:lang w:eastAsia="ru-RU"/>
        </w:rPr>
      </w:pPr>
      <w:r w:rsidRPr="00E937A2">
        <w:rPr>
          <w:rFonts w:ascii="Times New Roman" w:hAnsi="Times New Roman" w:cs="Times New Roman"/>
          <w:sz w:val="28"/>
          <w:szCs w:val="28"/>
        </w:rPr>
        <w:t xml:space="preserve">Реализация основных мероприятий в сфере образования и молодежной политики </w:t>
      </w:r>
      <w:r w:rsidRPr="00E937A2">
        <w:rPr>
          <w:rFonts w:ascii="Times New Roman" w:eastAsia="Calibri" w:hAnsi="Times New Roman" w:cs="Times New Roman"/>
          <w:sz w:val="28"/>
          <w:szCs w:val="28"/>
        </w:rPr>
        <w:t xml:space="preserve">осуществляется в рамках муниципальной программы </w:t>
      </w:r>
      <w:r w:rsidRPr="00E937A2">
        <w:rPr>
          <w:rFonts w:ascii="Times New Roman" w:hAnsi="Times New Roman"/>
          <w:bCs/>
          <w:sz w:val="28"/>
          <w:szCs w:val="28"/>
          <w:lang w:eastAsia="ru-RU"/>
        </w:rPr>
        <w:t>«Образование 21 века на 2019-2024 годы и на период до 2030 года».</w:t>
      </w:r>
    </w:p>
    <w:p w:rsidR="00583C35" w:rsidRPr="00ED1324" w:rsidRDefault="00583C35" w:rsidP="00583C35">
      <w:pPr>
        <w:spacing w:after="0"/>
        <w:ind w:firstLine="709"/>
        <w:jc w:val="both"/>
        <w:rPr>
          <w:rFonts w:ascii="Times New Roman" w:eastAsia="Times New Roman" w:hAnsi="Times New Roman" w:cs="Times New Roman"/>
          <w:bCs/>
          <w:sz w:val="28"/>
          <w:szCs w:val="28"/>
          <w:lang w:eastAsia="ru-RU"/>
        </w:rPr>
      </w:pPr>
      <w:proofErr w:type="gramStart"/>
      <w:r w:rsidRPr="00ED1324">
        <w:rPr>
          <w:rFonts w:ascii="Times New Roman" w:eastAsia="Times New Roman" w:hAnsi="Times New Roman" w:cs="Times New Roman"/>
          <w:sz w:val="28"/>
          <w:szCs w:val="28"/>
          <w:lang w:eastAsia="ru-RU"/>
        </w:rPr>
        <w:t xml:space="preserve">Цели, задачи, программные мероприятия объединены в три подпрограммы и направлены на реализацию </w:t>
      </w:r>
      <w:r w:rsidRPr="00ED1324">
        <w:rPr>
          <w:rFonts w:ascii="Times New Roman" w:eastAsia="Times New Roman" w:hAnsi="Times New Roman" w:cs="Times New Roman"/>
          <w:b/>
          <w:sz w:val="28"/>
          <w:szCs w:val="28"/>
          <w:lang w:eastAsia="ru-RU"/>
        </w:rPr>
        <w:t>национальных проектов «Демография», «Образование»</w:t>
      </w:r>
      <w:r w:rsidRPr="00ED1324">
        <w:rPr>
          <w:rFonts w:ascii="Times New Roman" w:eastAsia="Times New Roman" w:hAnsi="Times New Roman" w:cs="Times New Roman"/>
          <w:sz w:val="28"/>
          <w:szCs w:val="28"/>
          <w:lang w:eastAsia="ru-RU"/>
        </w:rPr>
        <w:t xml:space="preserve"> и </w:t>
      </w:r>
      <w:r w:rsidRPr="00ED1324">
        <w:rPr>
          <w:rFonts w:ascii="Times New Roman" w:eastAsia="Times New Roman" w:hAnsi="Times New Roman" w:cs="Times New Roman"/>
          <w:b/>
          <w:sz w:val="28"/>
          <w:szCs w:val="28"/>
          <w:lang w:eastAsia="ru-RU"/>
        </w:rPr>
        <w:t>портфелей проектов Ханты-Мансийского автономного округа</w:t>
      </w:r>
      <w:r w:rsidRPr="00ED1324">
        <w:rPr>
          <w:rFonts w:ascii="Times New Roman" w:eastAsia="Times New Roman" w:hAnsi="Times New Roman" w:cs="Times New Roman"/>
          <w:sz w:val="28"/>
          <w:szCs w:val="28"/>
          <w:lang w:eastAsia="ru-RU"/>
        </w:rPr>
        <w:t xml:space="preserve"> – Югры «Комплекс мероприятий («Программа»), направленных на создание новых мест </w:t>
      </w:r>
      <w:r w:rsidRPr="00ED1324">
        <w:rPr>
          <w:rFonts w:ascii="Times New Roman" w:hAnsi="Times New Roman" w:cs="Times New Roman"/>
          <w:sz w:val="28"/>
          <w:szCs w:val="28"/>
        </w:rPr>
        <w:t xml:space="preserve">в общеобразовательных организациях Ханты-Мансийского автономного </w:t>
      </w:r>
      <w:r w:rsidRPr="00ED1324">
        <w:rPr>
          <w:rFonts w:ascii="Times New Roman" w:hAnsi="Times New Roman" w:cs="Times New Roman"/>
          <w:sz w:val="28"/>
          <w:szCs w:val="28"/>
        </w:rPr>
        <w:lastRenderedPageBreak/>
        <w:t>округа – Югры в соответствии с прогнозируемой потребностью и современными условиями обучения в 2017-2025 годах</w:t>
      </w:r>
      <w:r w:rsidRPr="00ED1324">
        <w:rPr>
          <w:rFonts w:ascii="Times New Roman" w:eastAsia="Times New Roman" w:hAnsi="Times New Roman" w:cs="Times New Roman"/>
          <w:sz w:val="28"/>
          <w:szCs w:val="28"/>
          <w:lang w:eastAsia="ru-RU"/>
        </w:rPr>
        <w:t>» и «Доступное дополнительное образование для детей в Югре».</w:t>
      </w:r>
      <w:proofErr w:type="gramEnd"/>
    </w:p>
    <w:p w:rsidR="00583C35" w:rsidRDefault="00583C35" w:rsidP="00A958A0">
      <w:pPr>
        <w:spacing w:after="0"/>
        <w:ind w:firstLine="709"/>
        <w:jc w:val="both"/>
        <w:rPr>
          <w:rFonts w:ascii="Times New Roman" w:hAnsi="Times New Roman"/>
          <w:bCs/>
          <w:sz w:val="28"/>
          <w:szCs w:val="28"/>
          <w:lang w:eastAsia="ru-RU"/>
        </w:rPr>
      </w:pPr>
    </w:p>
    <w:p w:rsidR="008C0754" w:rsidRDefault="008C0754" w:rsidP="00E73AD8">
      <w:pPr>
        <w:spacing w:after="0"/>
        <w:jc w:val="center"/>
        <w:rPr>
          <w:rFonts w:ascii="Times New Roman" w:hAnsi="Times New Roman"/>
          <w:bCs/>
          <w:sz w:val="28"/>
          <w:szCs w:val="28"/>
          <w:lang w:eastAsia="ru-RU"/>
        </w:rPr>
      </w:pPr>
      <w:r>
        <w:rPr>
          <w:rFonts w:ascii="Times New Roman" w:hAnsi="Times New Roman"/>
          <w:bCs/>
          <w:noProof/>
          <w:sz w:val="28"/>
          <w:szCs w:val="28"/>
          <w:lang w:eastAsia="ru-RU"/>
        </w:rPr>
        <w:drawing>
          <wp:inline distT="0" distB="0" distL="0" distR="0" wp14:anchorId="47BD0A39">
            <wp:extent cx="3911600" cy="293370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914904" cy="2936178"/>
                    </a:xfrm>
                    <a:prstGeom prst="rect">
                      <a:avLst/>
                    </a:prstGeom>
                    <a:noFill/>
                  </pic:spPr>
                </pic:pic>
              </a:graphicData>
            </a:graphic>
          </wp:inline>
        </w:drawing>
      </w:r>
    </w:p>
    <w:p w:rsidR="008C0754" w:rsidRPr="00E937A2" w:rsidRDefault="008C0754" w:rsidP="00A958A0">
      <w:pPr>
        <w:spacing w:after="0"/>
        <w:ind w:firstLine="709"/>
        <w:jc w:val="both"/>
        <w:rPr>
          <w:rFonts w:ascii="Times New Roman" w:hAnsi="Times New Roman"/>
          <w:bCs/>
          <w:sz w:val="28"/>
          <w:szCs w:val="28"/>
          <w:lang w:eastAsia="ru-RU"/>
        </w:rPr>
      </w:pPr>
    </w:p>
    <w:p w:rsidR="00DE45F0" w:rsidRPr="00E937A2" w:rsidRDefault="00DE45F0" w:rsidP="00A958A0">
      <w:pPr>
        <w:spacing w:after="0"/>
        <w:ind w:firstLine="709"/>
        <w:jc w:val="both"/>
        <w:rPr>
          <w:rFonts w:ascii="Times New Roman" w:eastAsia="Times New Roman" w:hAnsi="Times New Roman" w:cs="Times New Roman"/>
          <w:sz w:val="28"/>
          <w:szCs w:val="28"/>
          <w:lang w:eastAsia="ru-RU"/>
        </w:rPr>
      </w:pPr>
      <w:r w:rsidRPr="00E937A2">
        <w:rPr>
          <w:rFonts w:ascii="Times New Roman" w:eastAsia="Times New Roman" w:hAnsi="Times New Roman" w:cs="Times New Roman"/>
          <w:sz w:val="28"/>
          <w:szCs w:val="28"/>
          <w:lang w:eastAsia="ru-RU"/>
        </w:rPr>
        <w:t>В сфере образования в предстоящем периоде планируется</w:t>
      </w:r>
      <w:r w:rsidR="00895A98" w:rsidRPr="00E937A2">
        <w:rPr>
          <w:rFonts w:ascii="Times New Roman" w:eastAsia="Times New Roman" w:hAnsi="Times New Roman" w:cs="Times New Roman"/>
          <w:sz w:val="28"/>
          <w:szCs w:val="28"/>
          <w:lang w:eastAsia="ru-RU"/>
        </w:rPr>
        <w:t xml:space="preserve"> продолжить</w:t>
      </w:r>
      <w:r w:rsidRPr="00E937A2">
        <w:rPr>
          <w:rFonts w:ascii="Times New Roman" w:eastAsia="Times New Roman" w:hAnsi="Times New Roman" w:cs="Times New Roman"/>
          <w:sz w:val="28"/>
          <w:szCs w:val="28"/>
          <w:lang w:eastAsia="ru-RU"/>
        </w:rPr>
        <w:t xml:space="preserve"> применение системы персонифицированного финансирования услуги  по дополнительному образованию детей на основе «сертификата дополнительного образования детей». Система персонифицированного финансирования позволяет детям самостоятельно формировать спрос на дополнительное образование, тем самым расширяя доступ организациям, не являющимся государственными (муниципальными) учреждениями и осуществляющим образовательную деятельность по реализации дополнительных общеразвивающих программ, к финансированию предоставляемых услуг за счет средств бюджета. </w:t>
      </w:r>
    </w:p>
    <w:p w:rsidR="00DE45F0" w:rsidRDefault="00DE45F0" w:rsidP="00A958A0">
      <w:pPr>
        <w:spacing w:after="0"/>
        <w:ind w:firstLine="709"/>
        <w:jc w:val="both"/>
        <w:rPr>
          <w:rFonts w:ascii="Times New Roman" w:eastAsia="Times New Roman" w:hAnsi="Times New Roman" w:cs="Times New Roman"/>
          <w:b/>
          <w:sz w:val="28"/>
          <w:szCs w:val="28"/>
          <w:lang w:eastAsia="ru-RU"/>
        </w:rPr>
      </w:pPr>
      <w:r w:rsidRPr="00E937A2">
        <w:rPr>
          <w:rFonts w:ascii="Times New Roman" w:eastAsia="Times New Roman" w:hAnsi="Times New Roman" w:cs="Times New Roman"/>
          <w:sz w:val="28"/>
          <w:szCs w:val="28"/>
          <w:lang w:eastAsia="ru-RU"/>
        </w:rPr>
        <w:t>На 201</w:t>
      </w:r>
      <w:r w:rsidR="00D1057F" w:rsidRPr="00E937A2">
        <w:rPr>
          <w:rFonts w:ascii="Times New Roman" w:eastAsia="Times New Roman" w:hAnsi="Times New Roman" w:cs="Times New Roman"/>
          <w:sz w:val="28"/>
          <w:szCs w:val="28"/>
          <w:lang w:eastAsia="ru-RU"/>
        </w:rPr>
        <w:t>9</w:t>
      </w:r>
      <w:r w:rsidRPr="00E937A2">
        <w:rPr>
          <w:rFonts w:ascii="Times New Roman" w:eastAsia="Times New Roman" w:hAnsi="Times New Roman" w:cs="Times New Roman"/>
          <w:sz w:val="28"/>
          <w:szCs w:val="28"/>
          <w:lang w:eastAsia="ru-RU"/>
        </w:rPr>
        <w:t xml:space="preserve"> запланировано к выдаче </w:t>
      </w:r>
      <w:r w:rsidR="00895A98" w:rsidRPr="00E937A2">
        <w:rPr>
          <w:rFonts w:ascii="Times New Roman" w:eastAsia="Times New Roman" w:hAnsi="Times New Roman" w:cs="Times New Roman"/>
          <w:b/>
          <w:sz w:val="28"/>
          <w:szCs w:val="28"/>
          <w:lang w:eastAsia="ru-RU"/>
        </w:rPr>
        <w:t>250</w:t>
      </w:r>
      <w:r w:rsidRPr="00E937A2">
        <w:rPr>
          <w:rFonts w:ascii="Times New Roman" w:eastAsia="Times New Roman" w:hAnsi="Times New Roman" w:cs="Times New Roman"/>
          <w:b/>
          <w:sz w:val="28"/>
          <w:szCs w:val="28"/>
          <w:lang w:eastAsia="ru-RU"/>
        </w:rPr>
        <w:t xml:space="preserve"> сертификатов</w:t>
      </w:r>
      <w:r w:rsidRPr="00E937A2">
        <w:rPr>
          <w:rFonts w:ascii="Times New Roman" w:eastAsia="Times New Roman" w:hAnsi="Times New Roman" w:cs="Times New Roman"/>
          <w:sz w:val="28"/>
          <w:szCs w:val="28"/>
          <w:lang w:eastAsia="ru-RU"/>
        </w:rPr>
        <w:t>. Расходы на сертификаты дополнительного образования на 201</w:t>
      </w:r>
      <w:r w:rsidR="00D1057F" w:rsidRPr="00E937A2">
        <w:rPr>
          <w:rFonts w:ascii="Times New Roman" w:eastAsia="Times New Roman" w:hAnsi="Times New Roman" w:cs="Times New Roman"/>
          <w:sz w:val="28"/>
          <w:szCs w:val="28"/>
          <w:lang w:eastAsia="ru-RU"/>
        </w:rPr>
        <w:t>9</w:t>
      </w:r>
      <w:r w:rsidRPr="00E937A2">
        <w:rPr>
          <w:rFonts w:ascii="Times New Roman" w:eastAsia="Times New Roman" w:hAnsi="Times New Roman" w:cs="Times New Roman"/>
          <w:sz w:val="28"/>
          <w:szCs w:val="28"/>
          <w:lang w:eastAsia="ru-RU"/>
        </w:rPr>
        <w:t xml:space="preserve"> год составят </w:t>
      </w:r>
      <w:r w:rsidR="00895A98" w:rsidRPr="00E937A2">
        <w:rPr>
          <w:rFonts w:ascii="Times New Roman" w:eastAsia="Times New Roman" w:hAnsi="Times New Roman" w:cs="Times New Roman"/>
          <w:b/>
          <w:sz w:val="28"/>
          <w:szCs w:val="28"/>
          <w:lang w:eastAsia="ru-RU"/>
        </w:rPr>
        <w:t>18</w:t>
      </w:r>
      <w:r w:rsidRPr="00E937A2">
        <w:rPr>
          <w:rFonts w:ascii="Times New Roman" w:eastAsia="Times New Roman" w:hAnsi="Times New Roman" w:cs="Times New Roman"/>
          <w:b/>
          <w:sz w:val="28"/>
          <w:szCs w:val="28"/>
          <w:lang w:eastAsia="ru-RU"/>
        </w:rPr>
        <w:t xml:space="preserve"> млн. рублей.</w:t>
      </w:r>
    </w:p>
    <w:p w:rsidR="00B8732D" w:rsidRPr="00E937A2" w:rsidRDefault="00B8732D" w:rsidP="00B8732D">
      <w:pPr>
        <w:spacing w:after="0"/>
        <w:ind w:firstLine="709"/>
        <w:jc w:val="both"/>
        <w:rPr>
          <w:rFonts w:ascii="Times New Roman" w:hAnsi="Times New Roman" w:cs="Times New Roman"/>
          <w:sz w:val="28"/>
          <w:szCs w:val="28"/>
        </w:rPr>
      </w:pPr>
      <w:r w:rsidRPr="00E937A2">
        <w:rPr>
          <w:rFonts w:ascii="Times New Roman" w:hAnsi="Times New Roman" w:cs="Times New Roman"/>
          <w:sz w:val="28"/>
          <w:szCs w:val="28"/>
        </w:rPr>
        <w:t xml:space="preserve">Приоритетными направлениями дошкольного, общего и дополнительного образования останутся:  </w:t>
      </w:r>
    </w:p>
    <w:p w:rsidR="00B8732D" w:rsidRPr="00E937A2" w:rsidRDefault="00B8732D" w:rsidP="00B8732D">
      <w:pPr>
        <w:spacing w:after="0"/>
        <w:ind w:firstLine="709"/>
        <w:jc w:val="both"/>
        <w:rPr>
          <w:rFonts w:ascii="Times New Roman" w:eastAsia="Times New Roman" w:hAnsi="Times New Roman" w:cs="Times New Roman"/>
          <w:sz w:val="28"/>
          <w:szCs w:val="28"/>
          <w:lang w:eastAsia="ru-RU"/>
        </w:rPr>
      </w:pPr>
      <w:r w:rsidRPr="00E937A2">
        <w:rPr>
          <w:rFonts w:ascii="Times New Roman" w:hAnsi="Times New Roman" w:cs="Times New Roman"/>
          <w:sz w:val="28"/>
          <w:szCs w:val="28"/>
        </w:rPr>
        <w:t xml:space="preserve"> - обеспечение доступности дошкольных образовательных организаций для всех детей Нефтеюганского район;</w:t>
      </w:r>
      <w:r w:rsidRPr="00E937A2">
        <w:rPr>
          <w:rFonts w:ascii="Times New Roman" w:eastAsia="Times New Roman" w:hAnsi="Times New Roman" w:cs="Times New Roman"/>
          <w:sz w:val="28"/>
          <w:szCs w:val="28"/>
          <w:lang w:eastAsia="ru-RU"/>
        </w:rPr>
        <w:t xml:space="preserve"> </w:t>
      </w:r>
    </w:p>
    <w:p w:rsidR="00B8732D" w:rsidRPr="00E937A2" w:rsidRDefault="00B8732D" w:rsidP="00B8732D">
      <w:pPr>
        <w:spacing w:after="0"/>
        <w:ind w:firstLine="709"/>
        <w:jc w:val="both"/>
        <w:rPr>
          <w:rFonts w:ascii="Times New Roman" w:eastAsia="Times New Roman" w:hAnsi="Times New Roman" w:cs="Times New Roman"/>
          <w:sz w:val="28"/>
          <w:szCs w:val="28"/>
          <w:lang w:eastAsia="ru-RU"/>
        </w:rPr>
      </w:pPr>
      <w:r w:rsidRPr="00E937A2">
        <w:rPr>
          <w:rFonts w:ascii="Times New Roman" w:eastAsia="Times New Roman" w:hAnsi="Times New Roman" w:cs="Times New Roman"/>
          <w:sz w:val="28"/>
          <w:szCs w:val="28"/>
          <w:lang w:eastAsia="ru-RU"/>
        </w:rPr>
        <w:t xml:space="preserve">- повышение  качества общего образования; </w:t>
      </w:r>
    </w:p>
    <w:p w:rsidR="00B8732D" w:rsidRPr="00E937A2" w:rsidRDefault="00B8732D" w:rsidP="00B8732D">
      <w:pPr>
        <w:spacing w:after="0"/>
        <w:ind w:firstLine="709"/>
        <w:jc w:val="both"/>
        <w:rPr>
          <w:rFonts w:ascii="Times New Roman" w:hAnsi="Times New Roman" w:cs="Times New Roman"/>
          <w:sz w:val="28"/>
          <w:szCs w:val="28"/>
        </w:rPr>
      </w:pPr>
      <w:r w:rsidRPr="00E937A2">
        <w:rPr>
          <w:rFonts w:ascii="Times New Roman" w:hAnsi="Times New Roman" w:cs="Times New Roman"/>
          <w:sz w:val="28"/>
          <w:szCs w:val="28"/>
        </w:rPr>
        <w:t>- разностороннее развитие детей.</w:t>
      </w:r>
    </w:p>
    <w:p w:rsidR="00B8732D" w:rsidRDefault="00B8732D" w:rsidP="00A958A0">
      <w:pPr>
        <w:spacing w:after="0"/>
        <w:ind w:firstLine="709"/>
        <w:jc w:val="both"/>
        <w:rPr>
          <w:rFonts w:ascii="Times New Roman" w:eastAsia="Times New Roman" w:hAnsi="Times New Roman" w:cs="Times New Roman"/>
          <w:b/>
          <w:sz w:val="28"/>
          <w:szCs w:val="28"/>
          <w:lang w:eastAsia="ru-RU"/>
        </w:rPr>
      </w:pPr>
    </w:p>
    <w:p w:rsidR="00CE21B1" w:rsidRDefault="00CE21B1" w:rsidP="00E73AD8">
      <w:pPr>
        <w:spacing w:after="0"/>
        <w:jc w:val="center"/>
        <w:rPr>
          <w:rFonts w:ascii="Times New Roman" w:eastAsia="Times New Roman" w:hAnsi="Times New Roman" w:cs="Times New Roman"/>
          <w:b/>
          <w:sz w:val="28"/>
          <w:szCs w:val="28"/>
          <w:lang w:eastAsia="ru-RU"/>
        </w:rPr>
      </w:pPr>
      <w:r>
        <w:rPr>
          <w:rFonts w:ascii="Times New Roman" w:eastAsia="Times New Roman" w:hAnsi="Times New Roman" w:cs="Times New Roman"/>
          <w:b/>
          <w:noProof/>
          <w:sz w:val="28"/>
          <w:szCs w:val="28"/>
          <w:lang w:eastAsia="ru-RU"/>
        </w:rPr>
        <w:lastRenderedPageBreak/>
        <w:drawing>
          <wp:inline distT="0" distB="0" distL="0" distR="0" wp14:anchorId="10093FA1">
            <wp:extent cx="3852333" cy="2889250"/>
            <wp:effectExtent l="0" t="0" r="0" b="635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52333" cy="2889250"/>
                    </a:xfrm>
                    <a:prstGeom prst="rect">
                      <a:avLst/>
                    </a:prstGeom>
                    <a:noFill/>
                  </pic:spPr>
                </pic:pic>
              </a:graphicData>
            </a:graphic>
          </wp:inline>
        </w:drawing>
      </w:r>
    </w:p>
    <w:p w:rsidR="009D0EBF" w:rsidRDefault="009D0EBF" w:rsidP="00E73AD8">
      <w:pPr>
        <w:spacing w:after="0"/>
        <w:jc w:val="center"/>
        <w:rPr>
          <w:rFonts w:ascii="Times New Roman" w:eastAsia="Times New Roman" w:hAnsi="Times New Roman" w:cs="Times New Roman"/>
          <w:b/>
          <w:sz w:val="28"/>
          <w:szCs w:val="28"/>
          <w:lang w:eastAsia="ru-RU"/>
        </w:rPr>
      </w:pPr>
    </w:p>
    <w:p w:rsidR="00B87DE9" w:rsidRPr="00590199" w:rsidRDefault="00B87DE9" w:rsidP="00A958A0">
      <w:pPr>
        <w:spacing w:after="0"/>
        <w:ind w:firstLine="709"/>
        <w:jc w:val="both"/>
        <w:rPr>
          <w:rFonts w:ascii="Times New Roman" w:hAnsi="Times New Roman" w:cs="Times New Roman"/>
          <w:b/>
          <w:sz w:val="28"/>
          <w:szCs w:val="28"/>
        </w:rPr>
      </w:pPr>
      <w:r w:rsidRPr="00E937A2">
        <w:rPr>
          <w:rFonts w:ascii="Times New Roman" w:hAnsi="Times New Roman" w:cs="Times New Roman"/>
          <w:sz w:val="28"/>
          <w:szCs w:val="28"/>
        </w:rPr>
        <w:t>На  2020 год расходы на о</w:t>
      </w:r>
      <w:r w:rsidR="008B10C9" w:rsidRPr="00E937A2">
        <w:rPr>
          <w:rFonts w:ascii="Times New Roman" w:hAnsi="Times New Roman" w:cs="Times New Roman"/>
          <w:sz w:val="28"/>
          <w:szCs w:val="28"/>
        </w:rPr>
        <w:t>бразование запла</w:t>
      </w:r>
      <w:r w:rsidR="00590199">
        <w:rPr>
          <w:rFonts w:ascii="Times New Roman" w:hAnsi="Times New Roman" w:cs="Times New Roman"/>
          <w:sz w:val="28"/>
          <w:szCs w:val="28"/>
        </w:rPr>
        <w:t>нированы в сумме</w:t>
      </w:r>
      <w:r w:rsidR="008B10C9" w:rsidRPr="00E937A2">
        <w:rPr>
          <w:rFonts w:ascii="Times New Roman" w:hAnsi="Times New Roman" w:cs="Times New Roman"/>
          <w:sz w:val="28"/>
          <w:szCs w:val="28"/>
        </w:rPr>
        <w:t xml:space="preserve"> </w:t>
      </w:r>
      <w:r w:rsidR="00186BB6" w:rsidRPr="00590199">
        <w:rPr>
          <w:rFonts w:ascii="Times New Roman" w:hAnsi="Times New Roman" w:cs="Times New Roman"/>
          <w:b/>
          <w:sz w:val="28"/>
          <w:szCs w:val="28"/>
        </w:rPr>
        <w:t>1 975,7</w:t>
      </w:r>
      <w:r w:rsidR="008B10C9" w:rsidRPr="00590199">
        <w:rPr>
          <w:rFonts w:ascii="Times New Roman" w:hAnsi="Times New Roman" w:cs="Times New Roman"/>
          <w:b/>
          <w:sz w:val="28"/>
          <w:szCs w:val="28"/>
        </w:rPr>
        <w:t xml:space="preserve"> </w:t>
      </w:r>
      <w:r w:rsidRPr="00590199">
        <w:rPr>
          <w:rFonts w:ascii="Times New Roman" w:hAnsi="Times New Roman" w:cs="Times New Roman"/>
          <w:b/>
          <w:sz w:val="28"/>
          <w:szCs w:val="28"/>
        </w:rPr>
        <w:t>млн. рублей</w:t>
      </w:r>
      <w:r w:rsidRPr="00E937A2">
        <w:rPr>
          <w:rFonts w:ascii="Times New Roman" w:hAnsi="Times New Roman" w:cs="Times New Roman"/>
          <w:sz w:val="28"/>
          <w:szCs w:val="28"/>
        </w:rPr>
        <w:t xml:space="preserve">, на  2021 год </w:t>
      </w:r>
      <w:r w:rsidR="008B10C9" w:rsidRPr="00E937A2">
        <w:rPr>
          <w:rFonts w:ascii="Times New Roman" w:hAnsi="Times New Roman" w:cs="Times New Roman"/>
          <w:sz w:val="28"/>
          <w:szCs w:val="28"/>
        </w:rPr>
        <w:t xml:space="preserve">– </w:t>
      </w:r>
      <w:r w:rsidR="00186BB6" w:rsidRPr="00590199">
        <w:rPr>
          <w:rFonts w:ascii="Times New Roman" w:hAnsi="Times New Roman" w:cs="Times New Roman"/>
          <w:b/>
          <w:sz w:val="28"/>
          <w:szCs w:val="28"/>
        </w:rPr>
        <w:t xml:space="preserve">1 977,2 </w:t>
      </w:r>
      <w:r w:rsidRPr="00590199">
        <w:rPr>
          <w:rFonts w:ascii="Times New Roman" w:hAnsi="Times New Roman" w:cs="Times New Roman"/>
          <w:b/>
          <w:sz w:val="28"/>
          <w:szCs w:val="28"/>
        </w:rPr>
        <w:t>млн. рублей.</w:t>
      </w:r>
    </w:p>
    <w:p w:rsidR="00252EC2" w:rsidRDefault="00B52141" w:rsidP="00A958A0">
      <w:pPr>
        <w:spacing w:after="0"/>
        <w:ind w:firstLine="709"/>
        <w:jc w:val="both"/>
        <w:rPr>
          <w:rFonts w:ascii="Times New Roman" w:hAnsi="Times New Roman" w:cs="Times New Roman"/>
          <w:sz w:val="28"/>
          <w:szCs w:val="28"/>
        </w:rPr>
      </w:pPr>
      <w:r w:rsidRPr="00E937A2">
        <w:rPr>
          <w:rFonts w:ascii="Times New Roman" w:hAnsi="Times New Roman" w:cs="Times New Roman"/>
          <w:sz w:val="28"/>
          <w:szCs w:val="28"/>
        </w:rPr>
        <w:t>На 2019</w:t>
      </w:r>
      <w:r w:rsidR="00097AC2" w:rsidRPr="00E937A2">
        <w:rPr>
          <w:rFonts w:ascii="Times New Roman" w:hAnsi="Times New Roman" w:cs="Times New Roman"/>
          <w:sz w:val="28"/>
          <w:szCs w:val="28"/>
        </w:rPr>
        <w:t xml:space="preserve"> год расходы </w:t>
      </w:r>
      <w:r w:rsidR="00097AC2" w:rsidRPr="00E937A2">
        <w:rPr>
          <w:rFonts w:ascii="Times New Roman" w:hAnsi="Times New Roman" w:cs="Times New Roman"/>
          <w:b/>
          <w:sz w:val="28"/>
          <w:szCs w:val="28"/>
          <w:u w:val="single"/>
        </w:rPr>
        <w:t xml:space="preserve">на </w:t>
      </w:r>
      <w:r w:rsidR="00676BD5">
        <w:rPr>
          <w:rFonts w:ascii="Times New Roman" w:hAnsi="Times New Roman" w:cs="Times New Roman"/>
          <w:b/>
          <w:sz w:val="28"/>
          <w:szCs w:val="28"/>
          <w:u w:val="single"/>
        </w:rPr>
        <w:t>сферу культуры</w:t>
      </w:r>
      <w:r w:rsidR="00097AC2" w:rsidRPr="00E937A2">
        <w:rPr>
          <w:rFonts w:ascii="Times New Roman" w:hAnsi="Times New Roman" w:cs="Times New Roman"/>
          <w:b/>
          <w:sz w:val="28"/>
          <w:szCs w:val="28"/>
          <w:u w:val="single"/>
        </w:rPr>
        <w:t xml:space="preserve"> </w:t>
      </w:r>
      <w:r w:rsidR="00097AC2" w:rsidRPr="00E937A2">
        <w:rPr>
          <w:rFonts w:ascii="Times New Roman" w:hAnsi="Times New Roman" w:cs="Times New Roman"/>
          <w:sz w:val="28"/>
          <w:szCs w:val="28"/>
        </w:rPr>
        <w:t xml:space="preserve">предусмотрены в сумме </w:t>
      </w:r>
      <w:r w:rsidR="002F01FF" w:rsidRPr="00E937A2">
        <w:rPr>
          <w:rFonts w:ascii="Times New Roman" w:hAnsi="Times New Roman" w:cs="Times New Roman"/>
          <w:b/>
          <w:sz w:val="28"/>
          <w:szCs w:val="28"/>
        </w:rPr>
        <w:t>362</w:t>
      </w:r>
      <w:r w:rsidR="00097AC2" w:rsidRPr="00E937A2">
        <w:rPr>
          <w:rFonts w:ascii="Times New Roman" w:hAnsi="Times New Roman" w:cs="Times New Roman"/>
          <w:b/>
          <w:sz w:val="28"/>
          <w:szCs w:val="28"/>
        </w:rPr>
        <w:t xml:space="preserve"> млн. рублей</w:t>
      </w:r>
      <w:r w:rsidR="00097AC2" w:rsidRPr="00E937A2">
        <w:rPr>
          <w:rFonts w:ascii="Times New Roman" w:hAnsi="Times New Roman" w:cs="Times New Roman"/>
          <w:sz w:val="28"/>
          <w:szCs w:val="28"/>
        </w:rPr>
        <w:t xml:space="preserve">, в том числе </w:t>
      </w:r>
      <w:r w:rsidR="002F01FF" w:rsidRPr="00E937A2">
        <w:rPr>
          <w:rFonts w:ascii="Times New Roman" w:hAnsi="Times New Roman" w:cs="Times New Roman"/>
          <w:sz w:val="28"/>
          <w:szCs w:val="28"/>
        </w:rPr>
        <w:t>5,2</w:t>
      </w:r>
      <w:r w:rsidR="00097AC2" w:rsidRPr="00E937A2">
        <w:rPr>
          <w:rFonts w:ascii="Times New Roman" w:hAnsi="Times New Roman" w:cs="Times New Roman"/>
          <w:sz w:val="28"/>
          <w:szCs w:val="28"/>
        </w:rPr>
        <w:t xml:space="preserve">  млн. ру</w:t>
      </w:r>
      <w:r w:rsidR="00F93F24" w:rsidRPr="00E937A2">
        <w:rPr>
          <w:rFonts w:ascii="Times New Roman" w:hAnsi="Times New Roman" w:cs="Times New Roman"/>
          <w:sz w:val="28"/>
          <w:szCs w:val="28"/>
        </w:rPr>
        <w:t>блей средства окружного бюджета.</w:t>
      </w:r>
      <w:r w:rsidR="009354D2" w:rsidRPr="00E937A2">
        <w:rPr>
          <w:rFonts w:ascii="Times New Roman" w:hAnsi="Times New Roman" w:cs="Times New Roman"/>
          <w:sz w:val="28"/>
          <w:szCs w:val="28"/>
        </w:rPr>
        <w:t xml:space="preserve"> </w:t>
      </w:r>
      <w:r w:rsidR="00A30C1A" w:rsidRPr="00E937A2">
        <w:rPr>
          <w:rFonts w:ascii="Times New Roman" w:hAnsi="Times New Roman" w:cs="Times New Roman"/>
          <w:sz w:val="28"/>
          <w:szCs w:val="28"/>
        </w:rPr>
        <w:t xml:space="preserve">На реализацию национального проекта </w:t>
      </w:r>
      <w:r w:rsidR="00C27D8B" w:rsidRPr="00E937A2">
        <w:rPr>
          <w:rFonts w:ascii="Times New Roman" w:hAnsi="Times New Roman" w:cs="Times New Roman"/>
          <w:sz w:val="28"/>
          <w:szCs w:val="28"/>
        </w:rPr>
        <w:t>в сфере «Культура» планируется направить 5,8 млн. рублей. Мероприятия направлены: на увеличение доли детей, привлекаемых к участию в творческих мероприятиях, на обновление материально-технической базы учреждений культуры, в том числе приобретение музыкальных инструментов.</w:t>
      </w:r>
    </w:p>
    <w:p w:rsidR="00583C35" w:rsidRDefault="00583C35" w:rsidP="00A958A0">
      <w:pPr>
        <w:spacing w:after="0"/>
        <w:ind w:firstLine="709"/>
        <w:jc w:val="both"/>
        <w:rPr>
          <w:rFonts w:ascii="Times New Roman" w:hAnsi="Times New Roman" w:cs="Times New Roman"/>
          <w:sz w:val="28"/>
          <w:szCs w:val="28"/>
        </w:rPr>
      </w:pPr>
    </w:p>
    <w:p w:rsidR="00583C35" w:rsidRDefault="00583C35" w:rsidP="00583C35">
      <w:pPr>
        <w:spacing w:after="0"/>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6EA5372A" wp14:editId="53422C02">
            <wp:extent cx="3668890" cy="2751667"/>
            <wp:effectExtent l="0" t="0" r="8255"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78015" cy="2758511"/>
                    </a:xfrm>
                    <a:prstGeom prst="rect">
                      <a:avLst/>
                    </a:prstGeom>
                    <a:noFill/>
                  </pic:spPr>
                </pic:pic>
              </a:graphicData>
            </a:graphic>
          </wp:inline>
        </w:drawing>
      </w:r>
    </w:p>
    <w:p w:rsidR="00583C35" w:rsidRDefault="00583C35" w:rsidP="00583C35">
      <w:pPr>
        <w:spacing w:after="0"/>
        <w:jc w:val="center"/>
        <w:rPr>
          <w:rFonts w:ascii="Times New Roman" w:hAnsi="Times New Roman" w:cs="Times New Roman"/>
          <w:sz w:val="28"/>
          <w:szCs w:val="28"/>
        </w:rPr>
      </w:pPr>
    </w:p>
    <w:p w:rsidR="00FE3EBA" w:rsidRDefault="00097AC2" w:rsidP="00A958A0">
      <w:pPr>
        <w:spacing w:after="0"/>
        <w:ind w:firstLine="709"/>
        <w:jc w:val="both"/>
        <w:rPr>
          <w:rFonts w:ascii="Times New Roman" w:hAnsi="Times New Roman" w:cs="Times New Roman"/>
          <w:sz w:val="28"/>
          <w:szCs w:val="28"/>
        </w:rPr>
      </w:pPr>
      <w:r w:rsidRPr="00E937A2">
        <w:rPr>
          <w:rFonts w:ascii="Times New Roman" w:hAnsi="Times New Roman" w:cs="Times New Roman"/>
          <w:sz w:val="28"/>
          <w:szCs w:val="28"/>
        </w:rPr>
        <w:t xml:space="preserve">В </w:t>
      </w:r>
      <w:r w:rsidR="00583C35">
        <w:rPr>
          <w:rFonts w:ascii="Times New Roman" w:hAnsi="Times New Roman" w:cs="Times New Roman"/>
          <w:sz w:val="28"/>
          <w:szCs w:val="28"/>
        </w:rPr>
        <w:t xml:space="preserve">оказании </w:t>
      </w:r>
      <w:r w:rsidRPr="00E937A2">
        <w:rPr>
          <w:rFonts w:ascii="Times New Roman" w:hAnsi="Times New Roman" w:cs="Times New Roman"/>
          <w:sz w:val="28"/>
          <w:szCs w:val="28"/>
        </w:rPr>
        <w:t xml:space="preserve">муниципальных услуг в сфере культуры будут принимать участие 12 библиотек, 9 ДК культуры, 1 творческое объединение Культура, </w:t>
      </w:r>
      <w:r w:rsidRPr="00E937A2">
        <w:rPr>
          <w:rFonts w:ascii="Times New Roman" w:hAnsi="Times New Roman" w:cs="Times New Roman"/>
          <w:sz w:val="28"/>
          <w:szCs w:val="28"/>
        </w:rPr>
        <w:lastRenderedPageBreak/>
        <w:t xml:space="preserve">МКУ «Управление по обеспечению деятельности учреждений культуры и спорта». </w:t>
      </w:r>
      <w:r w:rsidR="00A672C0" w:rsidRPr="00E937A2">
        <w:rPr>
          <w:rFonts w:ascii="Times New Roman" w:hAnsi="Times New Roman" w:cs="Times New Roman"/>
          <w:sz w:val="28"/>
          <w:szCs w:val="28"/>
        </w:rPr>
        <w:t>На муниципальное задание бюджетным</w:t>
      </w:r>
      <w:r w:rsidR="002C14ED" w:rsidRPr="00E937A2">
        <w:rPr>
          <w:rFonts w:ascii="Times New Roman" w:hAnsi="Times New Roman" w:cs="Times New Roman"/>
          <w:sz w:val="28"/>
          <w:szCs w:val="28"/>
        </w:rPr>
        <w:t xml:space="preserve"> </w:t>
      </w:r>
      <w:r w:rsidR="00A672C0" w:rsidRPr="00E937A2">
        <w:rPr>
          <w:rFonts w:ascii="Times New Roman" w:hAnsi="Times New Roman" w:cs="Times New Roman"/>
          <w:sz w:val="28"/>
          <w:szCs w:val="28"/>
        </w:rPr>
        <w:t xml:space="preserve">учреждениям предусмотрена субсидия в сумме </w:t>
      </w:r>
      <w:r w:rsidR="002C14ED" w:rsidRPr="00E937A2">
        <w:rPr>
          <w:rFonts w:ascii="Times New Roman" w:hAnsi="Times New Roman" w:cs="Times New Roman"/>
          <w:sz w:val="28"/>
          <w:szCs w:val="28"/>
        </w:rPr>
        <w:t>252 млн.</w:t>
      </w:r>
      <w:r w:rsidR="003C4BB5">
        <w:rPr>
          <w:rFonts w:ascii="Times New Roman" w:hAnsi="Times New Roman" w:cs="Times New Roman"/>
          <w:sz w:val="28"/>
          <w:szCs w:val="28"/>
        </w:rPr>
        <w:t xml:space="preserve"> </w:t>
      </w:r>
      <w:r w:rsidR="002C14ED" w:rsidRPr="00E937A2">
        <w:rPr>
          <w:rFonts w:ascii="Times New Roman" w:hAnsi="Times New Roman" w:cs="Times New Roman"/>
          <w:sz w:val="28"/>
          <w:szCs w:val="28"/>
        </w:rPr>
        <w:t>рублей.</w:t>
      </w:r>
    </w:p>
    <w:p w:rsidR="00583C35" w:rsidRDefault="00583C35" w:rsidP="00A958A0">
      <w:pPr>
        <w:spacing w:after="0"/>
        <w:ind w:firstLine="709"/>
        <w:jc w:val="both"/>
        <w:rPr>
          <w:rFonts w:ascii="Times New Roman" w:hAnsi="Times New Roman" w:cs="Times New Roman"/>
          <w:sz w:val="28"/>
          <w:szCs w:val="28"/>
        </w:rPr>
      </w:pPr>
    </w:p>
    <w:p w:rsidR="00583C35" w:rsidRDefault="00583C35" w:rsidP="00583C35">
      <w:pPr>
        <w:spacing w:after="0"/>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00CCB040" wp14:editId="47923867">
            <wp:extent cx="4091093" cy="3068320"/>
            <wp:effectExtent l="0" t="0" r="508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91093" cy="3068320"/>
                    </a:xfrm>
                    <a:prstGeom prst="rect">
                      <a:avLst/>
                    </a:prstGeom>
                    <a:noFill/>
                  </pic:spPr>
                </pic:pic>
              </a:graphicData>
            </a:graphic>
          </wp:inline>
        </w:drawing>
      </w:r>
    </w:p>
    <w:p w:rsidR="00583C35" w:rsidRDefault="00583C35" w:rsidP="00A958A0">
      <w:pPr>
        <w:spacing w:after="0"/>
        <w:ind w:firstLine="709"/>
        <w:jc w:val="both"/>
        <w:rPr>
          <w:rFonts w:ascii="Times New Roman" w:hAnsi="Times New Roman" w:cs="Times New Roman"/>
          <w:sz w:val="28"/>
          <w:szCs w:val="28"/>
        </w:rPr>
      </w:pPr>
    </w:p>
    <w:p w:rsidR="00556AFC" w:rsidRDefault="006E0FEB" w:rsidP="00A958A0">
      <w:pPr>
        <w:spacing w:after="0"/>
        <w:ind w:firstLine="709"/>
        <w:jc w:val="both"/>
        <w:rPr>
          <w:rFonts w:ascii="Times New Roman" w:hAnsi="Times New Roman" w:cs="Times New Roman"/>
          <w:sz w:val="28"/>
          <w:szCs w:val="28"/>
        </w:rPr>
      </w:pPr>
      <w:r w:rsidRPr="00E937A2">
        <w:rPr>
          <w:rFonts w:ascii="Times New Roman" w:hAnsi="Times New Roman" w:cs="Times New Roman"/>
          <w:sz w:val="28"/>
          <w:szCs w:val="28"/>
        </w:rPr>
        <w:t>На 2019</w:t>
      </w:r>
      <w:r w:rsidR="003C4BB5">
        <w:rPr>
          <w:rFonts w:ascii="Times New Roman" w:hAnsi="Times New Roman" w:cs="Times New Roman"/>
          <w:sz w:val="28"/>
          <w:szCs w:val="28"/>
        </w:rPr>
        <w:t xml:space="preserve"> год расходы на </w:t>
      </w:r>
      <w:r w:rsidR="00097AC2" w:rsidRPr="00E937A2">
        <w:rPr>
          <w:rFonts w:ascii="Times New Roman" w:hAnsi="Times New Roman" w:cs="Times New Roman"/>
          <w:sz w:val="28"/>
          <w:szCs w:val="28"/>
        </w:rPr>
        <w:t xml:space="preserve">проведение культурно-массовых мероприятий запланированы в сумме </w:t>
      </w:r>
      <w:r w:rsidRPr="00E937A2">
        <w:rPr>
          <w:rFonts w:ascii="Times New Roman" w:hAnsi="Times New Roman" w:cs="Times New Roman"/>
          <w:sz w:val="28"/>
          <w:szCs w:val="28"/>
        </w:rPr>
        <w:t>10</w:t>
      </w:r>
      <w:r w:rsidR="00097AC2" w:rsidRPr="00E937A2">
        <w:rPr>
          <w:rFonts w:ascii="Times New Roman" w:hAnsi="Times New Roman" w:cs="Times New Roman"/>
          <w:sz w:val="28"/>
          <w:szCs w:val="28"/>
        </w:rPr>
        <w:t xml:space="preserve"> млн. р</w:t>
      </w:r>
      <w:r w:rsidR="00254D44" w:rsidRPr="00E937A2">
        <w:rPr>
          <w:rFonts w:ascii="Times New Roman" w:hAnsi="Times New Roman" w:cs="Times New Roman"/>
          <w:sz w:val="28"/>
          <w:szCs w:val="28"/>
        </w:rPr>
        <w:t xml:space="preserve">ублей. </w:t>
      </w:r>
      <w:r w:rsidR="00097AC2" w:rsidRPr="00E937A2">
        <w:rPr>
          <w:rFonts w:ascii="Times New Roman" w:hAnsi="Times New Roman" w:cs="Times New Roman"/>
          <w:sz w:val="28"/>
          <w:szCs w:val="28"/>
        </w:rPr>
        <w:t xml:space="preserve">Планируется </w:t>
      </w:r>
      <w:r w:rsidRPr="00E937A2">
        <w:rPr>
          <w:rFonts w:ascii="Times New Roman" w:hAnsi="Times New Roman" w:cs="Times New Roman"/>
          <w:sz w:val="28"/>
          <w:szCs w:val="28"/>
        </w:rPr>
        <w:t>пополнить библиотечные фонды на 510</w:t>
      </w:r>
      <w:r w:rsidR="00254D44" w:rsidRPr="00E937A2">
        <w:rPr>
          <w:rFonts w:ascii="Times New Roman" w:hAnsi="Times New Roman" w:cs="Times New Roman"/>
          <w:sz w:val="28"/>
          <w:szCs w:val="28"/>
        </w:rPr>
        <w:t xml:space="preserve"> </w:t>
      </w:r>
      <w:r w:rsidR="00A8124B" w:rsidRPr="00E937A2">
        <w:rPr>
          <w:rFonts w:ascii="Times New Roman" w:hAnsi="Times New Roman" w:cs="Times New Roman"/>
          <w:sz w:val="28"/>
          <w:szCs w:val="28"/>
        </w:rPr>
        <w:t>тыс. рублей.</w:t>
      </w:r>
    </w:p>
    <w:p w:rsidR="00097AC2" w:rsidRDefault="00097AC2" w:rsidP="00A958A0">
      <w:pPr>
        <w:spacing w:after="0"/>
        <w:ind w:firstLine="709"/>
        <w:jc w:val="both"/>
        <w:rPr>
          <w:rFonts w:ascii="Times New Roman" w:hAnsi="Times New Roman" w:cs="Times New Roman"/>
          <w:sz w:val="28"/>
          <w:szCs w:val="28"/>
        </w:rPr>
      </w:pPr>
      <w:proofErr w:type="gramStart"/>
      <w:r w:rsidRPr="00E937A2">
        <w:rPr>
          <w:rFonts w:ascii="Times New Roman" w:hAnsi="Times New Roman" w:cs="Times New Roman"/>
          <w:sz w:val="28"/>
          <w:szCs w:val="28"/>
        </w:rPr>
        <w:t>В соответствии</w:t>
      </w:r>
      <w:r w:rsidR="00B7675C" w:rsidRPr="00E937A2">
        <w:rPr>
          <w:rFonts w:ascii="Times New Roman" w:hAnsi="Times New Roman" w:cs="Times New Roman"/>
          <w:sz w:val="28"/>
          <w:szCs w:val="28"/>
        </w:rPr>
        <w:t xml:space="preserve"> с Соглашением</w:t>
      </w:r>
      <w:r w:rsidRPr="00E937A2">
        <w:rPr>
          <w:rFonts w:ascii="Times New Roman" w:hAnsi="Times New Roman" w:cs="Times New Roman"/>
          <w:sz w:val="28"/>
          <w:szCs w:val="28"/>
        </w:rPr>
        <w:t xml:space="preserve"> о передачи осуществления части полномочий с поселений на уровень</w:t>
      </w:r>
      <w:proofErr w:type="gramEnd"/>
      <w:r w:rsidRPr="00E937A2">
        <w:rPr>
          <w:rFonts w:ascii="Times New Roman" w:hAnsi="Times New Roman" w:cs="Times New Roman"/>
          <w:sz w:val="28"/>
          <w:szCs w:val="28"/>
        </w:rPr>
        <w:t xml:space="preserve"> района переданы </w:t>
      </w:r>
      <w:r w:rsidRPr="00FF26BC">
        <w:rPr>
          <w:rFonts w:ascii="Times New Roman" w:hAnsi="Times New Roman" w:cs="Times New Roman"/>
          <w:sz w:val="28"/>
          <w:szCs w:val="28"/>
        </w:rPr>
        <w:t>3</w:t>
      </w:r>
      <w:r w:rsidRPr="00E937A2">
        <w:rPr>
          <w:rFonts w:ascii="Times New Roman" w:hAnsi="Times New Roman" w:cs="Times New Roman"/>
          <w:sz w:val="28"/>
          <w:szCs w:val="28"/>
        </w:rPr>
        <w:t xml:space="preserve"> полномочия в области культуры на сумму </w:t>
      </w:r>
      <w:r w:rsidR="00FF26BC">
        <w:rPr>
          <w:rFonts w:ascii="Times New Roman" w:hAnsi="Times New Roman" w:cs="Times New Roman"/>
          <w:sz w:val="28"/>
          <w:szCs w:val="28"/>
        </w:rPr>
        <w:t>94,4</w:t>
      </w:r>
      <w:r w:rsidR="00A8124B" w:rsidRPr="00E937A2">
        <w:rPr>
          <w:rFonts w:ascii="Times New Roman" w:hAnsi="Times New Roman" w:cs="Times New Roman"/>
          <w:sz w:val="28"/>
          <w:szCs w:val="28"/>
        </w:rPr>
        <w:t xml:space="preserve"> </w:t>
      </w:r>
      <w:r w:rsidRPr="00E937A2">
        <w:rPr>
          <w:rFonts w:ascii="Times New Roman" w:hAnsi="Times New Roman" w:cs="Times New Roman"/>
          <w:sz w:val="28"/>
          <w:szCs w:val="28"/>
        </w:rPr>
        <w:t>млн. рублей.</w:t>
      </w:r>
    </w:p>
    <w:p w:rsidR="003E2D70" w:rsidRPr="00E937A2" w:rsidRDefault="00097AC2" w:rsidP="00A958A0">
      <w:pPr>
        <w:spacing w:after="0"/>
        <w:ind w:firstLine="709"/>
        <w:jc w:val="both"/>
        <w:rPr>
          <w:rFonts w:ascii="Times New Roman" w:hAnsi="Times New Roman" w:cs="Times New Roman"/>
          <w:sz w:val="28"/>
          <w:szCs w:val="28"/>
        </w:rPr>
      </w:pPr>
      <w:r w:rsidRPr="00E937A2">
        <w:rPr>
          <w:rFonts w:ascii="Times New Roman" w:hAnsi="Times New Roman" w:cs="Times New Roman"/>
          <w:sz w:val="28"/>
          <w:szCs w:val="28"/>
        </w:rPr>
        <w:t>На  20</w:t>
      </w:r>
      <w:r w:rsidR="003936E3">
        <w:rPr>
          <w:rFonts w:ascii="Times New Roman" w:hAnsi="Times New Roman" w:cs="Times New Roman"/>
          <w:sz w:val="28"/>
          <w:szCs w:val="28"/>
        </w:rPr>
        <w:t>20</w:t>
      </w:r>
      <w:r w:rsidRPr="00E937A2">
        <w:rPr>
          <w:rFonts w:ascii="Times New Roman" w:hAnsi="Times New Roman" w:cs="Times New Roman"/>
          <w:sz w:val="28"/>
          <w:szCs w:val="28"/>
        </w:rPr>
        <w:t xml:space="preserve"> год ра</w:t>
      </w:r>
      <w:r w:rsidR="00590199">
        <w:rPr>
          <w:rFonts w:ascii="Times New Roman" w:hAnsi="Times New Roman" w:cs="Times New Roman"/>
          <w:sz w:val="28"/>
          <w:szCs w:val="28"/>
        </w:rPr>
        <w:t xml:space="preserve">сходы на культуру запланировано </w:t>
      </w:r>
      <w:r w:rsidR="00A8124B" w:rsidRPr="00590199">
        <w:rPr>
          <w:rFonts w:ascii="Times New Roman" w:hAnsi="Times New Roman" w:cs="Times New Roman"/>
          <w:b/>
          <w:sz w:val="28"/>
          <w:szCs w:val="28"/>
        </w:rPr>
        <w:t>266,4</w:t>
      </w:r>
      <w:r w:rsidRPr="00590199">
        <w:rPr>
          <w:rFonts w:ascii="Times New Roman" w:hAnsi="Times New Roman" w:cs="Times New Roman"/>
          <w:b/>
          <w:sz w:val="28"/>
          <w:szCs w:val="28"/>
        </w:rPr>
        <w:t xml:space="preserve"> млн. руб</w:t>
      </w:r>
      <w:r w:rsidR="00254D44" w:rsidRPr="00590199">
        <w:rPr>
          <w:rFonts w:ascii="Times New Roman" w:hAnsi="Times New Roman" w:cs="Times New Roman"/>
          <w:b/>
          <w:sz w:val="28"/>
          <w:szCs w:val="28"/>
        </w:rPr>
        <w:t>лей</w:t>
      </w:r>
      <w:r w:rsidR="003936E3">
        <w:rPr>
          <w:rFonts w:ascii="Times New Roman" w:hAnsi="Times New Roman" w:cs="Times New Roman"/>
          <w:sz w:val="28"/>
          <w:szCs w:val="28"/>
        </w:rPr>
        <w:t>, на  2021</w:t>
      </w:r>
      <w:r w:rsidRPr="00E937A2">
        <w:rPr>
          <w:rFonts w:ascii="Times New Roman" w:hAnsi="Times New Roman" w:cs="Times New Roman"/>
          <w:sz w:val="28"/>
          <w:szCs w:val="28"/>
        </w:rPr>
        <w:t xml:space="preserve"> год -  </w:t>
      </w:r>
      <w:r w:rsidR="00A8124B" w:rsidRPr="005D206E">
        <w:rPr>
          <w:rFonts w:ascii="Times New Roman" w:hAnsi="Times New Roman" w:cs="Times New Roman"/>
          <w:b/>
          <w:sz w:val="28"/>
          <w:szCs w:val="28"/>
        </w:rPr>
        <w:t xml:space="preserve">261,8 </w:t>
      </w:r>
      <w:r w:rsidRPr="005D206E">
        <w:rPr>
          <w:rFonts w:ascii="Times New Roman" w:hAnsi="Times New Roman" w:cs="Times New Roman"/>
          <w:b/>
          <w:sz w:val="28"/>
          <w:szCs w:val="28"/>
        </w:rPr>
        <w:t>млн. руб</w:t>
      </w:r>
      <w:r w:rsidR="00254D44" w:rsidRPr="005D206E">
        <w:rPr>
          <w:rFonts w:ascii="Times New Roman" w:hAnsi="Times New Roman" w:cs="Times New Roman"/>
          <w:b/>
          <w:sz w:val="28"/>
          <w:szCs w:val="28"/>
        </w:rPr>
        <w:t>лей</w:t>
      </w:r>
      <w:r w:rsidRPr="00E937A2">
        <w:rPr>
          <w:rFonts w:ascii="Times New Roman" w:hAnsi="Times New Roman" w:cs="Times New Roman"/>
          <w:sz w:val="28"/>
          <w:szCs w:val="28"/>
        </w:rPr>
        <w:t>.</w:t>
      </w:r>
    </w:p>
    <w:p w:rsidR="003E2D70" w:rsidRDefault="003E2D70" w:rsidP="00A958A0">
      <w:pPr>
        <w:spacing w:after="0"/>
        <w:ind w:firstLine="709"/>
        <w:jc w:val="both"/>
        <w:rPr>
          <w:rFonts w:ascii="Times New Roman" w:hAnsi="Times New Roman" w:cs="Times New Roman"/>
          <w:sz w:val="28"/>
          <w:szCs w:val="28"/>
        </w:rPr>
      </w:pPr>
      <w:proofErr w:type="gramStart"/>
      <w:r w:rsidRPr="00E937A2">
        <w:rPr>
          <w:rFonts w:ascii="Times New Roman" w:hAnsi="Times New Roman" w:cs="Times New Roman"/>
          <w:b/>
          <w:sz w:val="28"/>
          <w:szCs w:val="28"/>
          <w:u w:val="single"/>
        </w:rPr>
        <w:t xml:space="preserve">Расходы на </w:t>
      </w:r>
      <w:r w:rsidR="00676BD5">
        <w:rPr>
          <w:rFonts w:ascii="Times New Roman" w:hAnsi="Times New Roman" w:cs="Times New Roman"/>
          <w:b/>
          <w:sz w:val="28"/>
          <w:szCs w:val="28"/>
          <w:u w:val="single"/>
        </w:rPr>
        <w:t>сферу физической культуры</w:t>
      </w:r>
      <w:r w:rsidRPr="00E937A2">
        <w:rPr>
          <w:rFonts w:ascii="Times New Roman" w:hAnsi="Times New Roman" w:cs="Times New Roman"/>
          <w:b/>
          <w:sz w:val="28"/>
          <w:szCs w:val="28"/>
          <w:u w:val="single"/>
        </w:rPr>
        <w:t xml:space="preserve"> и спо</w:t>
      </w:r>
      <w:r w:rsidRPr="00676BD5">
        <w:rPr>
          <w:rFonts w:ascii="Times New Roman" w:hAnsi="Times New Roman" w:cs="Times New Roman"/>
          <w:b/>
          <w:sz w:val="28"/>
          <w:szCs w:val="28"/>
          <w:u w:val="single"/>
        </w:rPr>
        <w:t>рт</w:t>
      </w:r>
      <w:r w:rsidR="00676BD5" w:rsidRPr="00676BD5">
        <w:rPr>
          <w:rFonts w:ascii="Times New Roman" w:hAnsi="Times New Roman" w:cs="Times New Roman"/>
          <w:b/>
          <w:sz w:val="28"/>
          <w:szCs w:val="28"/>
          <w:u w:val="single"/>
        </w:rPr>
        <w:t>а</w:t>
      </w:r>
      <w:r w:rsidR="003C4BB5" w:rsidRPr="00676BD5">
        <w:rPr>
          <w:rFonts w:ascii="Times New Roman" w:hAnsi="Times New Roman" w:cs="Times New Roman"/>
          <w:i/>
          <w:sz w:val="28"/>
          <w:szCs w:val="28"/>
        </w:rPr>
        <w:t xml:space="preserve"> </w:t>
      </w:r>
      <w:r w:rsidRPr="00E937A2">
        <w:rPr>
          <w:rFonts w:ascii="Times New Roman" w:hAnsi="Times New Roman" w:cs="Times New Roman"/>
          <w:sz w:val="28"/>
          <w:szCs w:val="28"/>
        </w:rPr>
        <w:t>зап</w:t>
      </w:r>
      <w:r w:rsidR="00EF532F">
        <w:rPr>
          <w:rFonts w:ascii="Times New Roman" w:hAnsi="Times New Roman" w:cs="Times New Roman"/>
          <w:sz w:val="28"/>
          <w:szCs w:val="28"/>
        </w:rPr>
        <w:t xml:space="preserve">ланированы на 2019 год в сумме </w:t>
      </w:r>
      <w:r w:rsidRPr="00E937A2">
        <w:rPr>
          <w:rFonts w:ascii="Times New Roman" w:hAnsi="Times New Roman" w:cs="Times New Roman"/>
          <w:b/>
          <w:sz w:val="28"/>
          <w:szCs w:val="28"/>
        </w:rPr>
        <w:t>182,5 млн. рублей</w:t>
      </w:r>
      <w:r w:rsidRPr="00E937A2">
        <w:rPr>
          <w:rFonts w:ascii="Times New Roman" w:hAnsi="Times New Roman" w:cs="Times New Roman"/>
          <w:sz w:val="28"/>
          <w:szCs w:val="28"/>
        </w:rPr>
        <w:t>, в том числе на проведение спортивных мероприятий – 29,0 млн. рублей, на приобретение спортивного инвентаря и экипировки – 1,9 млн. рублей, на участие в окружных, региональных, всероссийских и международных соревнованиях – 1,0 млн. рублей, на обеспечение деятельности  учреждений – 150,6 млн. рублей.</w:t>
      </w:r>
      <w:proofErr w:type="gramEnd"/>
    </w:p>
    <w:p w:rsidR="00583C35" w:rsidRPr="00E937A2" w:rsidRDefault="00583C35" w:rsidP="00583C35">
      <w:pPr>
        <w:spacing w:after="0"/>
        <w:ind w:firstLine="709"/>
        <w:jc w:val="both"/>
        <w:rPr>
          <w:rFonts w:ascii="Times New Roman" w:hAnsi="Times New Roman" w:cs="Times New Roman"/>
          <w:sz w:val="28"/>
          <w:szCs w:val="28"/>
        </w:rPr>
      </w:pPr>
      <w:r w:rsidRPr="00E937A2">
        <w:rPr>
          <w:rFonts w:ascii="Times New Roman" w:hAnsi="Times New Roman" w:cs="Times New Roman"/>
          <w:sz w:val="28"/>
          <w:szCs w:val="28"/>
        </w:rPr>
        <w:t>В рамках реализации муниципальных проектов предусмотрено «Строительство физкультурно-озд</w:t>
      </w:r>
      <w:r>
        <w:rPr>
          <w:rFonts w:ascii="Times New Roman" w:hAnsi="Times New Roman" w:cs="Times New Roman"/>
          <w:sz w:val="28"/>
          <w:szCs w:val="28"/>
        </w:rPr>
        <w:t xml:space="preserve">оровительного комплекса </w:t>
      </w:r>
      <w:proofErr w:type="spellStart"/>
      <w:r w:rsidRPr="00E937A2">
        <w:rPr>
          <w:rFonts w:ascii="Times New Roman" w:hAnsi="Times New Roman" w:cs="Times New Roman"/>
          <w:sz w:val="28"/>
          <w:szCs w:val="28"/>
        </w:rPr>
        <w:t>с.п</w:t>
      </w:r>
      <w:proofErr w:type="spellEnd"/>
      <w:r w:rsidRPr="00E937A2">
        <w:rPr>
          <w:rFonts w:ascii="Times New Roman" w:hAnsi="Times New Roman" w:cs="Times New Roman"/>
          <w:sz w:val="28"/>
          <w:szCs w:val="28"/>
        </w:rPr>
        <w:t xml:space="preserve">. Сингапай» и реализация проекта «Крепкое здоровье - крепкий район». Расходы на реализацию проектов в сумме 97,1 млн. рублей будут направлены на развитие материально-технической базы учреждений, обеспечение </w:t>
      </w:r>
      <w:r w:rsidRPr="00E937A2">
        <w:rPr>
          <w:rFonts w:ascii="Times New Roman" w:hAnsi="Times New Roman" w:cs="Times New Roman"/>
          <w:sz w:val="28"/>
          <w:szCs w:val="28"/>
        </w:rPr>
        <w:lastRenderedPageBreak/>
        <w:t>деятельности (оказание услуг),  организацию занятий физической культурой и спортом жителей Нефтеюганского района.</w:t>
      </w:r>
    </w:p>
    <w:p w:rsidR="00583C35" w:rsidRDefault="00583C35" w:rsidP="00A958A0">
      <w:pPr>
        <w:spacing w:after="0"/>
        <w:ind w:firstLine="709"/>
        <w:jc w:val="both"/>
        <w:rPr>
          <w:rFonts w:ascii="Times New Roman" w:hAnsi="Times New Roman" w:cs="Times New Roman"/>
          <w:sz w:val="28"/>
          <w:szCs w:val="28"/>
        </w:rPr>
      </w:pPr>
    </w:p>
    <w:p w:rsidR="00556AFC" w:rsidRDefault="00556AFC" w:rsidP="00BF2E3E">
      <w:pPr>
        <w:spacing w:after="0"/>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71DE83CD">
            <wp:extent cx="3711787" cy="2783840"/>
            <wp:effectExtent l="0" t="0" r="317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711787" cy="2783840"/>
                    </a:xfrm>
                    <a:prstGeom prst="rect">
                      <a:avLst/>
                    </a:prstGeom>
                    <a:noFill/>
                  </pic:spPr>
                </pic:pic>
              </a:graphicData>
            </a:graphic>
          </wp:inline>
        </w:drawing>
      </w:r>
    </w:p>
    <w:p w:rsidR="00556AFC" w:rsidRDefault="00556AFC" w:rsidP="00A958A0">
      <w:pPr>
        <w:spacing w:after="0"/>
        <w:ind w:firstLine="709"/>
        <w:jc w:val="both"/>
        <w:rPr>
          <w:rFonts w:ascii="Times New Roman" w:hAnsi="Times New Roman" w:cs="Times New Roman"/>
          <w:sz w:val="28"/>
          <w:szCs w:val="28"/>
        </w:rPr>
      </w:pPr>
    </w:p>
    <w:p w:rsidR="003E2D70" w:rsidRPr="00E937A2" w:rsidRDefault="003E2D70" w:rsidP="00A958A0">
      <w:pPr>
        <w:spacing w:after="0"/>
        <w:ind w:firstLine="709"/>
        <w:jc w:val="both"/>
        <w:rPr>
          <w:rFonts w:ascii="Times New Roman" w:hAnsi="Times New Roman" w:cs="Times New Roman"/>
          <w:sz w:val="28"/>
          <w:szCs w:val="28"/>
        </w:rPr>
      </w:pPr>
      <w:proofErr w:type="gramStart"/>
      <w:r w:rsidRPr="00E937A2">
        <w:rPr>
          <w:rFonts w:ascii="Times New Roman" w:hAnsi="Times New Roman" w:cs="Times New Roman"/>
          <w:sz w:val="28"/>
          <w:szCs w:val="28"/>
        </w:rPr>
        <w:t>Материально - спортивная база физической культуры и спорта в Нефтеюганском районе включает 105 спортивных сооружений в том числе: 25 спортивных игровых спортивных залов, 1 ледовый дворец,  5 лыжных баз, 1 плавательный бассейн,  25 плоскостных сооружения, 2 универсальные площадки и 4 площадки с уличными тренажерами, 42 других спортивных сооружений, находящихся в ведении НР БОУ ДО ДЮСШ «Нептун» и БУ НФ ФСО «Атлант</w:t>
      </w:r>
      <w:proofErr w:type="gramEnd"/>
      <w:r w:rsidRPr="00E937A2">
        <w:rPr>
          <w:rFonts w:ascii="Times New Roman" w:hAnsi="Times New Roman" w:cs="Times New Roman"/>
          <w:sz w:val="28"/>
          <w:szCs w:val="28"/>
        </w:rPr>
        <w:t>», Департамента образования и молодежной политики Нефтеюганского района и других учреждений, расположенных на территории муниципального образования.</w:t>
      </w:r>
    </w:p>
    <w:p w:rsidR="003E2D70" w:rsidRPr="00E937A2" w:rsidRDefault="003E2D70" w:rsidP="00A958A0">
      <w:pPr>
        <w:spacing w:after="0"/>
        <w:ind w:firstLine="709"/>
        <w:jc w:val="both"/>
        <w:rPr>
          <w:rFonts w:ascii="Times New Roman" w:hAnsi="Times New Roman" w:cs="Times New Roman"/>
          <w:sz w:val="28"/>
          <w:szCs w:val="28"/>
        </w:rPr>
      </w:pPr>
      <w:r w:rsidRPr="00E937A2">
        <w:rPr>
          <w:rFonts w:ascii="Times New Roman" w:hAnsi="Times New Roman" w:cs="Times New Roman"/>
          <w:sz w:val="28"/>
          <w:szCs w:val="28"/>
        </w:rPr>
        <w:t xml:space="preserve">На базе учреждений занимаются различными видами спорта 16 052 человек, что составляет 35,5% от общей численности населения. </w:t>
      </w:r>
    </w:p>
    <w:p w:rsidR="003E2D70" w:rsidRPr="00E937A2" w:rsidRDefault="003E2D70" w:rsidP="00A958A0">
      <w:pPr>
        <w:spacing w:after="0"/>
        <w:ind w:firstLine="709"/>
        <w:jc w:val="both"/>
        <w:rPr>
          <w:rFonts w:ascii="Times New Roman" w:hAnsi="Times New Roman" w:cs="Times New Roman"/>
          <w:sz w:val="28"/>
          <w:szCs w:val="28"/>
        </w:rPr>
      </w:pPr>
      <w:r w:rsidRPr="00E937A2">
        <w:rPr>
          <w:rFonts w:ascii="Times New Roman" w:hAnsi="Times New Roman" w:cs="Times New Roman"/>
          <w:sz w:val="28"/>
          <w:szCs w:val="28"/>
        </w:rPr>
        <w:t xml:space="preserve">В соответствии с Соглашением о передачи </w:t>
      </w:r>
      <w:r w:rsidR="00E271AD">
        <w:rPr>
          <w:rFonts w:ascii="Times New Roman" w:hAnsi="Times New Roman" w:cs="Times New Roman"/>
          <w:sz w:val="28"/>
          <w:szCs w:val="28"/>
        </w:rPr>
        <w:t xml:space="preserve">осуществления части полномочий </w:t>
      </w:r>
      <w:r w:rsidRPr="00E937A2">
        <w:rPr>
          <w:rFonts w:ascii="Times New Roman" w:hAnsi="Times New Roman" w:cs="Times New Roman"/>
          <w:sz w:val="28"/>
          <w:szCs w:val="28"/>
        </w:rPr>
        <w:t xml:space="preserve"> поселений на уровень района переданы  полномочия в области физической культуры и спорта на сумму 70,2 млн. рублей.</w:t>
      </w:r>
    </w:p>
    <w:p w:rsidR="00097AC2" w:rsidRPr="00E937A2" w:rsidRDefault="003E2D70" w:rsidP="00A958A0">
      <w:pPr>
        <w:spacing w:after="0"/>
        <w:ind w:firstLine="709"/>
        <w:jc w:val="both"/>
        <w:rPr>
          <w:rFonts w:ascii="Times New Roman" w:hAnsi="Times New Roman" w:cs="Times New Roman"/>
          <w:sz w:val="28"/>
          <w:szCs w:val="28"/>
        </w:rPr>
      </w:pPr>
      <w:r w:rsidRPr="00E937A2">
        <w:rPr>
          <w:rFonts w:ascii="Times New Roman" w:hAnsi="Times New Roman" w:cs="Times New Roman"/>
          <w:sz w:val="28"/>
          <w:szCs w:val="28"/>
        </w:rPr>
        <w:t>Расходы на физическую культуру и с</w:t>
      </w:r>
      <w:r w:rsidR="003B52E5">
        <w:rPr>
          <w:rFonts w:ascii="Times New Roman" w:hAnsi="Times New Roman" w:cs="Times New Roman"/>
          <w:sz w:val="28"/>
          <w:szCs w:val="28"/>
        </w:rPr>
        <w:t xml:space="preserve">порт запланированы на 2020 год в сумме </w:t>
      </w:r>
      <w:r w:rsidRPr="003B52E5">
        <w:rPr>
          <w:rFonts w:ascii="Times New Roman" w:hAnsi="Times New Roman" w:cs="Times New Roman"/>
          <w:b/>
          <w:sz w:val="28"/>
          <w:szCs w:val="28"/>
        </w:rPr>
        <w:t>103,8 млн. руб</w:t>
      </w:r>
      <w:r w:rsidRPr="00E937A2">
        <w:rPr>
          <w:rFonts w:ascii="Times New Roman" w:hAnsi="Times New Roman" w:cs="Times New Roman"/>
          <w:sz w:val="28"/>
          <w:szCs w:val="28"/>
        </w:rPr>
        <w:t>.,</w:t>
      </w:r>
      <w:r w:rsidR="006A2CC6" w:rsidRPr="00E937A2">
        <w:rPr>
          <w:rFonts w:ascii="Times New Roman" w:hAnsi="Times New Roman" w:cs="Times New Roman"/>
          <w:sz w:val="28"/>
          <w:szCs w:val="28"/>
        </w:rPr>
        <w:t xml:space="preserve"> на  2021 год – </w:t>
      </w:r>
      <w:r w:rsidR="006A2CC6" w:rsidRPr="003B52E5">
        <w:rPr>
          <w:rFonts w:ascii="Times New Roman" w:hAnsi="Times New Roman" w:cs="Times New Roman"/>
          <w:b/>
          <w:sz w:val="28"/>
          <w:szCs w:val="28"/>
        </w:rPr>
        <w:t>103,8 млн. руб</w:t>
      </w:r>
      <w:r w:rsidR="006A2CC6" w:rsidRPr="00E937A2">
        <w:rPr>
          <w:rFonts w:ascii="Times New Roman" w:hAnsi="Times New Roman" w:cs="Times New Roman"/>
          <w:sz w:val="28"/>
          <w:szCs w:val="28"/>
        </w:rPr>
        <w:t>.</w:t>
      </w:r>
    </w:p>
    <w:p w:rsidR="00B35B67" w:rsidRDefault="002536E5" w:rsidP="00A958A0">
      <w:pPr>
        <w:spacing w:after="0"/>
        <w:ind w:firstLine="709"/>
        <w:jc w:val="both"/>
        <w:rPr>
          <w:rFonts w:ascii="Times New Roman" w:hAnsi="Times New Roman" w:cs="Times New Roman"/>
          <w:sz w:val="28"/>
          <w:szCs w:val="28"/>
        </w:rPr>
      </w:pPr>
      <w:r>
        <w:rPr>
          <w:rFonts w:ascii="Times New Roman" w:hAnsi="Times New Roman" w:cs="Times New Roman"/>
          <w:b/>
          <w:sz w:val="28"/>
          <w:szCs w:val="28"/>
          <w:u w:val="single"/>
        </w:rPr>
        <w:t>На сферу социальной политики</w:t>
      </w:r>
      <w:r w:rsidR="00B35B67" w:rsidRPr="00E937A2">
        <w:rPr>
          <w:rFonts w:ascii="Times New Roman" w:hAnsi="Times New Roman" w:cs="Times New Roman"/>
          <w:sz w:val="28"/>
          <w:szCs w:val="28"/>
        </w:rPr>
        <w:t xml:space="preserve"> </w:t>
      </w:r>
      <w:r>
        <w:rPr>
          <w:rFonts w:ascii="Times New Roman" w:hAnsi="Times New Roman" w:cs="Times New Roman"/>
          <w:sz w:val="28"/>
          <w:szCs w:val="28"/>
        </w:rPr>
        <w:t xml:space="preserve">в </w:t>
      </w:r>
      <w:r w:rsidRPr="00E937A2">
        <w:rPr>
          <w:rFonts w:ascii="Times New Roman" w:hAnsi="Times New Roman" w:cs="Times New Roman"/>
          <w:sz w:val="28"/>
          <w:szCs w:val="28"/>
        </w:rPr>
        <w:t xml:space="preserve">проекте бюджета </w:t>
      </w:r>
      <w:r>
        <w:rPr>
          <w:rFonts w:ascii="Times New Roman" w:hAnsi="Times New Roman" w:cs="Times New Roman"/>
          <w:sz w:val="28"/>
          <w:szCs w:val="28"/>
        </w:rPr>
        <w:t xml:space="preserve">на 2019 год запланировано </w:t>
      </w:r>
      <w:r w:rsidRPr="002A6A2D">
        <w:rPr>
          <w:rFonts w:ascii="Times New Roman" w:hAnsi="Times New Roman" w:cs="Times New Roman"/>
          <w:b/>
          <w:sz w:val="28"/>
          <w:szCs w:val="28"/>
        </w:rPr>
        <w:t>90,3 млн. рублей</w:t>
      </w:r>
      <w:r>
        <w:rPr>
          <w:rFonts w:ascii="Times New Roman" w:hAnsi="Times New Roman" w:cs="Times New Roman"/>
          <w:sz w:val="28"/>
          <w:szCs w:val="28"/>
        </w:rPr>
        <w:t xml:space="preserve">. В </w:t>
      </w:r>
      <w:r w:rsidR="00B35B67" w:rsidRPr="00E937A2">
        <w:rPr>
          <w:rFonts w:ascii="Times New Roman" w:hAnsi="Times New Roman" w:cs="Times New Roman"/>
          <w:sz w:val="28"/>
          <w:szCs w:val="28"/>
        </w:rPr>
        <w:t>целях  повышения уровня доступности приоритетных объектов и услуг для инвалидов и других маломобильных групп населения по муниципальной программе «Доступная среда</w:t>
      </w:r>
      <w:r>
        <w:rPr>
          <w:rFonts w:ascii="Times New Roman" w:hAnsi="Times New Roman" w:cs="Times New Roman"/>
          <w:sz w:val="28"/>
          <w:szCs w:val="28"/>
        </w:rPr>
        <w:t xml:space="preserve"> Нефтеюганского района на 2019-</w:t>
      </w:r>
      <w:r w:rsidR="00B35B67" w:rsidRPr="00E937A2">
        <w:rPr>
          <w:rFonts w:ascii="Times New Roman" w:hAnsi="Times New Roman" w:cs="Times New Roman"/>
          <w:sz w:val="28"/>
          <w:szCs w:val="28"/>
        </w:rPr>
        <w:t>2024 годы и на период до 2030 года» запланировано 4,9 млн. руб.</w:t>
      </w:r>
    </w:p>
    <w:p w:rsidR="00556AFC" w:rsidRDefault="00871ECD" w:rsidP="00BF2E3E">
      <w:pPr>
        <w:spacing w:after="0"/>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14:anchorId="7454EB4A">
            <wp:extent cx="3887893" cy="291592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87893" cy="2915920"/>
                    </a:xfrm>
                    <a:prstGeom prst="rect">
                      <a:avLst/>
                    </a:prstGeom>
                    <a:noFill/>
                  </pic:spPr>
                </pic:pic>
              </a:graphicData>
            </a:graphic>
          </wp:inline>
        </w:drawing>
      </w:r>
    </w:p>
    <w:p w:rsidR="00556AFC" w:rsidRPr="00E937A2" w:rsidRDefault="00556AFC" w:rsidP="00A958A0">
      <w:pPr>
        <w:spacing w:after="0"/>
        <w:ind w:firstLine="709"/>
        <w:jc w:val="both"/>
        <w:rPr>
          <w:rFonts w:ascii="Times New Roman" w:hAnsi="Times New Roman" w:cs="Times New Roman"/>
          <w:sz w:val="28"/>
          <w:szCs w:val="28"/>
        </w:rPr>
      </w:pPr>
    </w:p>
    <w:p w:rsidR="00B35B67" w:rsidRPr="00E937A2" w:rsidRDefault="00B35B67" w:rsidP="00A958A0">
      <w:pPr>
        <w:spacing w:after="0"/>
        <w:ind w:firstLine="709"/>
        <w:jc w:val="both"/>
        <w:rPr>
          <w:rFonts w:ascii="Times New Roman" w:hAnsi="Times New Roman" w:cs="Times New Roman"/>
          <w:sz w:val="28"/>
          <w:szCs w:val="28"/>
        </w:rPr>
      </w:pPr>
      <w:r w:rsidRPr="00E937A2">
        <w:rPr>
          <w:rFonts w:ascii="Times New Roman" w:hAnsi="Times New Roman" w:cs="Times New Roman"/>
          <w:sz w:val="28"/>
          <w:szCs w:val="28"/>
        </w:rPr>
        <w:t>Средства планируется направить на приобретение специального спортивного инвентаря (ходунков, кресла-коляски, кресла-подъемника лестни</w:t>
      </w:r>
      <w:r w:rsidR="0067466D">
        <w:rPr>
          <w:rFonts w:ascii="Times New Roman" w:hAnsi="Times New Roman" w:cs="Times New Roman"/>
          <w:sz w:val="28"/>
          <w:szCs w:val="28"/>
        </w:rPr>
        <w:t>чного) тренажеров, оборудования.</w:t>
      </w:r>
      <w:r w:rsidRPr="00E937A2">
        <w:rPr>
          <w:rFonts w:ascii="Times New Roman" w:hAnsi="Times New Roman" w:cs="Times New Roman"/>
          <w:sz w:val="28"/>
          <w:szCs w:val="28"/>
        </w:rPr>
        <w:t xml:space="preserve"> В рамках социальной  поддержки детей сирот и детей, оставшихся без попечения родителей, в проекте бюджета за счет средств окружного бюджета предусмотрены различные виды поддержки. </w:t>
      </w:r>
    </w:p>
    <w:p w:rsidR="00B35B67" w:rsidRPr="00E937A2" w:rsidRDefault="00B35B67" w:rsidP="00A958A0">
      <w:pPr>
        <w:spacing w:after="0"/>
        <w:ind w:firstLine="709"/>
        <w:jc w:val="both"/>
        <w:rPr>
          <w:rFonts w:ascii="Times New Roman" w:hAnsi="Times New Roman" w:cs="Times New Roman"/>
          <w:sz w:val="28"/>
          <w:szCs w:val="28"/>
        </w:rPr>
      </w:pPr>
      <w:proofErr w:type="gramStart"/>
      <w:r w:rsidRPr="00E937A2">
        <w:rPr>
          <w:rFonts w:ascii="Times New Roman" w:hAnsi="Times New Roman" w:cs="Times New Roman"/>
          <w:sz w:val="28"/>
          <w:szCs w:val="28"/>
        </w:rPr>
        <w:t xml:space="preserve">Всего на муниципальную программу «Социальная поддержка жителей Нефтеюганского района на 2019 -2024 годы и на период до 2030 года» в 2019 году будет направлено </w:t>
      </w:r>
      <w:r w:rsidRPr="00E937A2">
        <w:rPr>
          <w:rFonts w:ascii="Times New Roman" w:hAnsi="Times New Roman" w:cs="Times New Roman"/>
          <w:b/>
          <w:sz w:val="28"/>
          <w:szCs w:val="28"/>
        </w:rPr>
        <w:t>85,4 млн. рублей,</w:t>
      </w:r>
      <w:r w:rsidRPr="00E937A2">
        <w:rPr>
          <w:rFonts w:ascii="Times New Roman" w:hAnsi="Times New Roman" w:cs="Times New Roman"/>
          <w:sz w:val="28"/>
          <w:szCs w:val="28"/>
        </w:rPr>
        <w:t xml:space="preserve"> в том числе на  оплату труда приемным родителям запланировано – 39,4 млн. руб., на приобретение жилых помещений для детей-сирот и детей, оставшихся без обеспечения родителей запланировано – 16,9 млн. рублей.</w:t>
      </w:r>
      <w:proofErr w:type="gramEnd"/>
      <w:r w:rsidRPr="00E937A2">
        <w:rPr>
          <w:rFonts w:ascii="Times New Roman" w:hAnsi="Times New Roman" w:cs="Times New Roman"/>
          <w:sz w:val="28"/>
          <w:szCs w:val="28"/>
        </w:rPr>
        <w:t xml:space="preserve"> На обеспечение деятельности отдела по опеке и попечительству и территориальных комиссий по делам несовершеннолетних и защите их прав будет направленно 16,4 млн. рублей и 12,7 млн. рублей соответственно.</w:t>
      </w:r>
    </w:p>
    <w:p w:rsidR="00B35B67" w:rsidRPr="00E937A2" w:rsidRDefault="00B35B67" w:rsidP="00A958A0">
      <w:pPr>
        <w:spacing w:after="0"/>
        <w:ind w:firstLine="709"/>
        <w:jc w:val="both"/>
        <w:rPr>
          <w:rFonts w:ascii="Times New Roman" w:hAnsi="Times New Roman" w:cs="Times New Roman"/>
          <w:sz w:val="28"/>
          <w:szCs w:val="28"/>
        </w:rPr>
      </w:pPr>
      <w:r w:rsidRPr="00E937A2">
        <w:rPr>
          <w:rFonts w:ascii="Times New Roman" w:hAnsi="Times New Roman" w:cs="Times New Roman"/>
          <w:sz w:val="28"/>
          <w:szCs w:val="28"/>
        </w:rPr>
        <w:t xml:space="preserve">На 2020 год расходы на социальную </w:t>
      </w:r>
      <w:r w:rsidR="00764CEE">
        <w:rPr>
          <w:rFonts w:ascii="Times New Roman" w:hAnsi="Times New Roman" w:cs="Times New Roman"/>
          <w:sz w:val="28"/>
          <w:szCs w:val="28"/>
        </w:rPr>
        <w:t xml:space="preserve">политику запланированы в сумме </w:t>
      </w:r>
      <w:r w:rsidRPr="00E937A2">
        <w:rPr>
          <w:rFonts w:ascii="Times New Roman" w:hAnsi="Times New Roman" w:cs="Times New Roman"/>
          <w:sz w:val="28"/>
          <w:szCs w:val="28"/>
        </w:rPr>
        <w:t xml:space="preserve"> </w:t>
      </w:r>
      <w:r w:rsidRPr="00764CEE">
        <w:rPr>
          <w:rFonts w:ascii="Times New Roman" w:hAnsi="Times New Roman" w:cs="Times New Roman"/>
          <w:b/>
          <w:sz w:val="28"/>
          <w:szCs w:val="28"/>
        </w:rPr>
        <w:t>77,1 млн. рублей</w:t>
      </w:r>
      <w:r w:rsidR="004119C5">
        <w:rPr>
          <w:rFonts w:ascii="Times New Roman" w:hAnsi="Times New Roman" w:cs="Times New Roman"/>
          <w:sz w:val="28"/>
          <w:szCs w:val="28"/>
        </w:rPr>
        <w:t xml:space="preserve">, на 2021 год – </w:t>
      </w:r>
      <w:r w:rsidR="004119C5" w:rsidRPr="004119C5">
        <w:rPr>
          <w:rFonts w:ascii="Times New Roman" w:hAnsi="Times New Roman" w:cs="Times New Roman"/>
          <w:b/>
          <w:sz w:val="28"/>
          <w:szCs w:val="28"/>
        </w:rPr>
        <w:t>81,1</w:t>
      </w:r>
      <w:r w:rsidRPr="004119C5">
        <w:rPr>
          <w:rFonts w:ascii="Times New Roman" w:hAnsi="Times New Roman" w:cs="Times New Roman"/>
          <w:b/>
          <w:sz w:val="28"/>
          <w:szCs w:val="28"/>
        </w:rPr>
        <w:t xml:space="preserve"> млн. рублей. </w:t>
      </w:r>
    </w:p>
    <w:p w:rsidR="00E446EF" w:rsidRDefault="00954726" w:rsidP="00A958A0">
      <w:pPr>
        <w:spacing w:after="0"/>
        <w:ind w:firstLine="709"/>
        <w:jc w:val="both"/>
        <w:rPr>
          <w:rFonts w:ascii="Times New Roman" w:hAnsi="Times New Roman" w:cs="Times New Roman"/>
          <w:b/>
          <w:sz w:val="28"/>
          <w:szCs w:val="28"/>
          <w:u w:val="single"/>
        </w:rPr>
      </w:pPr>
      <w:r w:rsidRPr="00E937A2">
        <w:rPr>
          <w:rFonts w:ascii="Times New Roman" w:hAnsi="Times New Roman" w:cs="Times New Roman"/>
          <w:sz w:val="28"/>
          <w:szCs w:val="28"/>
        </w:rPr>
        <w:t>Всего на программный блок Социально-ориентированный бюдже</w:t>
      </w:r>
      <w:r w:rsidR="006F551A">
        <w:rPr>
          <w:rFonts w:ascii="Times New Roman" w:hAnsi="Times New Roman" w:cs="Times New Roman"/>
          <w:sz w:val="28"/>
          <w:szCs w:val="28"/>
        </w:rPr>
        <w:t xml:space="preserve">т на 2020 год запланировано </w:t>
      </w:r>
      <w:r w:rsidR="001009C7" w:rsidRPr="006F551A">
        <w:rPr>
          <w:rFonts w:ascii="Times New Roman" w:hAnsi="Times New Roman" w:cs="Times New Roman"/>
          <w:b/>
          <w:sz w:val="28"/>
          <w:szCs w:val="28"/>
        </w:rPr>
        <w:t>2</w:t>
      </w:r>
      <w:r w:rsidR="004B488B" w:rsidRPr="006F551A">
        <w:rPr>
          <w:rFonts w:ascii="Times New Roman" w:hAnsi="Times New Roman" w:cs="Times New Roman"/>
          <w:b/>
          <w:sz w:val="28"/>
          <w:szCs w:val="28"/>
        </w:rPr>
        <w:t xml:space="preserve"> </w:t>
      </w:r>
      <w:r w:rsidR="001009C7" w:rsidRPr="006F551A">
        <w:rPr>
          <w:rFonts w:ascii="Times New Roman" w:hAnsi="Times New Roman" w:cs="Times New Roman"/>
          <w:b/>
          <w:sz w:val="28"/>
          <w:szCs w:val="28"/>
        </w:rPr>
        <w:t>425,7</w:t>
      </w:r>
      <w:r w:rsidR="004B488B" w:rsidRPr="006F551A">
        <w:rPr>
          <w:rFonts w:ascii="Times New Roman" w:hAnsi="Times New Roman" w:cs="Times New Roman"/>
          <w:b/>
          <w:sz w:val="28"/>
          <w:szCs w:val="28"/>
        </w:rPr>
        <w:t xml:space="preserve"> </w:t>
      </w:r>
      <w:r w:rsidRPr="006F551A">
        <w:rPr>
          <w:rFonts w:ascii="Times New Roman" w:hAnsi="Times New Roman" w:cs="Times New Roman"/>
          <w:b/>
          <w:sz w:val="28"/>
          <w:szCs w:val="28"/>
        </w:rPr>
        <w:t>млн.</w:t>
      </w:r>
      <w:r w:rsidR="004B488B" w:rsidRPr="006F551A">
        <w:rPr>
          <w:rFonts w:ascii="Times New Roman" w:hAnsi="Times New Roman" w:cs="Times New Roman"/>
          <w:b/>
          <w:sz w:val="28"/>
          <w:szCs w:val="28"/>
        </w:rPr>
        <w:t xml:space="preserve"> рублей</w:t>
      </w:r>
      <w:r w:rsidR="004B488B">
        <w:rPr>
          <w:rFonts w:ascii="Times New Roman" w:hAnsi="Times New Roman" w:cs="Times New Roman"/>
          <w:sz w:val="28"/>
          <w:szCs w:val="28"/>
        </w:rPr>
        <w:t xml:space="preserve">, на 2021 год </w:t>
      </w:r>
      <w:r w:rsidR="006F551A">
        <w:rPr>
          <w:rFonts w:ascii="Times New Roman" w:hAnsi="Times New Roman" w:cs="Times New Roman"/>
          <w:sz w:val="28"/>
          <w:szCs w:val="28"/>
        </w:rPr>
        <w:t>–</w:t>
      </w:r>
      <w:r w:rsidR="004B488B">
        <w:rPr>
          <w:rFonts w:ascii="Times New Roman" w:hAnsi="Times New Roman" w:cs="Times New Roman"/>
          <w:sz w:val="28"/>
          <w:szCs w:val="28"/>
        </w:rPr>
        <w:t xml:space="preserve"> </w:t>
      </w:r>
      <w:r w:rsidR="004B488B" w:rsidRPr="006F551A">
        <w:rPr>
          <w:rFonts w:ascii="Times New Roman" w:hAnsi="Times New Roman" w:cs="Times New Roman"/>
          <w:b/>
          <w:sz w:val="28"/>
          <w:szCs w:val="28"/>
        </w:rPr>
        <w:t>2</w:t>
      </w:r>
      <w:r w:rsidR="006F551A" w:rsidRPr="006F551A">
        <w:rPr>
          <w:rFonts w:ascii="Times New Roman" w:hAnsi="Times New Roman" w:cs="Times New Roman"/>
          <w:b/>
          <w:sz w:val="28"/>
          <w:szCs w:val="28"/>
        </w:rPr>
        <w:t xml:space="preserve"> </w:t>
      </w:r>
      <w:r w:rsidR="004B488B" w:rsidRPr="006F551A">
        <w:rPr>
          <w:rFonts w:ascii="Times New Roman" w:hAnsi="Times New Roman" w:cs="Times New Roman"/>
          <w:b/>
          <w:sz w:val="28"/>
          <w:szCs w:val="28"/>
        </w:rPr>
        <w:t>425 млн. рублей.</w:t>
      </w:r>
      <w:r w:rsidR="004B488B" w:rsidRPr="006F551A">
        <w:rPr>
          <w:rFonts w:ascii="Times New Roman" w:hAnsi="Times New Roman" w:cs="Times New Roman"/>
          <w:b/>
          <w:sz w:val="28"/>
          <w:szCs w:val="28"/>
          <w:u w:val="single"/>
        </w:rPr>
        <w:t xml:space="preserve"> </w:t>
      </w:r>
    </w:p>
    <w:p w:rsidR="006938FA" w:rsidRPr="00E937A2" w:rsidRDefault="00EA7DE0" w:rsidP="00A958A0">
      <w:pPr>
        <w:spacing w:after="0"/>
        <w:ind w:firstLine="709"/>
        <w:jc w:val="center"/>
        <w:rPr>
          <w:rFonts w:ascii="Times New Roman" w:hAnsi="Times New Roman" w:cs="Times New Roman"/>
          <w:b/>
          <w:sz w:val="28"/>
          <w:szCs w:val="28"/>
          <w:u w:val="single"/>
        </w:rPr>
      </w:pPr>
      <w:r w:rsidRPr="00E937A2">
        <w:rPr>
          <w:rFonts w:ascii="Times New Roman" w:hAnsi="Times New Roman" w:cs="Times New Roman"/>
          <w:b/>
          <w:sz w:val="28"/>
          <w:szCs w:val="28"/>
          <w:u w:val="single"/>
          <w:lang w:val="en-US"/>
        </w:rPr>
        <w:t>II</w:t>
      </w:r>
      <w:r w:rsidRPr="00E937A2">
        <w:rPr>
          <w:rFonts w:ascii="Times New Roman" w:hAnsi="Times New Roman" w:cs="Times New Roman"/>
          <w:b/>
          <w:sz w:val="28"/>
          <w:szCs w:val="28"/>
          <w:u w:val="single"/>
        </w:rPr>
        <w:t xml:space="preserve"> Безопасность граждан</w:t>
      </w:r>
    </w:p>
    <w:p w:rsidR="008B7AF5" w:rsidRPr="00E937A2" w:rsidRDefault="008B7AF5" w:rsidP="00A958A0">
      <w:pPr>
        <w:spacing w:after="0"/>
        <w:ind w:firstLine="709"/>
        <w:jc w:val="both"/>
        <w:rPr>
          <w:rFonts w:ascii="Times New Roman" w:hAnsi="Times New Roman" w:cs="Times New Roman"/>
          <w:sz w:val="28"/>
          <w:szCs w:val="28"/>
        </w:rPr>
      </w:pPr>
      <w:r w:rsidRPr="00E937A2">
        <w:rPr>
          <w:rFonts w:ascii="Times New Roman" w:eastAsia="Calibri" w:hAnsi="Times New Roman" w:cs="Times New Roman"/>
          <w:sz w:val="28"/>
          <w:szCs w:val="28"/>
        </w:rPr>
        <w:t xml:space="preserve">На 2019 год на программный </w:t>
      </w:r>
      <w:r w:rsidRPr="00E937A2">
        <w:rPr>
          <w:rFonts w:ascii="Times New Roman" w:eastAsia="Calibri" w:hAnsi="Times New Roman" w:cs="Times New Roman"/>
          <w:b/>
          <w:sz w:val="28"/>
          <w:szCs w:val="28"/>
        </w:rPr>
        <w:t>блок Безопасность граждан</w:t>
      </w:r>
      <w:r w:rsidRPr="00E937A2">
        <w:rPr>
          <w:rFonts w:ascii="Times New Roman" w:eastAsia="Calibri" w:hAnsi="Times New Roman" w:cs="Times New Roman"/>
          <w:sz w:val="28"/>
          <w:szCs w:val="28"/>
        </w:rPr>
        <w:t xml:space="preserve"> будет направлено </w:t>
      </w:r>
      <w:r w:rsidRPr="006F551A">
        <w:rPr>
          <w:rFonts w:ascii="Times New Roman" w:eastAsia="Calibri" w:hAnsi="Times New Roman" w:cs="Times New Roman"/>
          <w:b/>
          <w:sz w:val="28"/>
          <w:szCs w:val="28"/>
        </w:rPr>
        <w:t>56,7 млн. рублей</w:t>
      </w:r>
      <w:r w:rsidRPr="00E937A2">
        <w:rPr>
          <w:rFonts w:ascii="Times New Roman" w:eastAsia="Calibri" w:hAnsi="Times New Roman" w:cs="Times New Roman"/>
          <w:sz w:val="28"/>
          <w:szCs w:val="28"/>
        </w:rPr>
        <w:t xml:space="preserve">, на 2020 год </w:t>
      </w:r>
      <w:r w:rsidR="00E446EF" w:rsidRPr="00E937A2">
        <w:rPr>
          <w:rFonts w:ascii="Times New Roman" w:eastAsia="Calibri" w:hAnsi="Times New Roman" w:cs="Times New Roman"/>
          <w:sz w:val="28"/>
          <w:szCs w:val="28"/>
        </w:rPr>
        <w:t>-</w:t>
      </w:r>
      <w:r w:rsidRPr="00E937A2">
        <w:rPr>
          <w:rFonts w:ascii="Times New Roman" w:eastAsia="Calibri" w:hAnsi="Times New Roman" w:cs="Times New Roman"/>
          <w:sz w:val="28"/>
          <w:szCs w:val="28"/>
        </w:rPr>
        <w:t xml:space="preserve"> 46,1 млн. рублей, на 2021 год – 46,5 млн. рублей. </w:t>
      </w:r>
      <w:r w:rsidRPr="00E937A2">
        <w:rPr>
          <w:rFonts w:ascii="Times New Roman" w:hAnsi="Times New Roman" w:cs="Times New Roman"/>
          <w:sz w:val="28"/>
          <w:szCs w:val="28"/>
        </w:rPr>
        <w:t xml:space="preserve">Основная доля расходов в сумме  53,0  млн. рублей </w:t>
      </w:r>
      <w:r w:rsidRPr="00E937A2">
        <w:rPr>
          <w:rFonts w:ascii="Times New Roman" w:hAnsi="Times New Roman" w:cs="Times New Roman"/>
          <w:sz w:val="28"/>
          <w:szCs w:val="28"/>
        </w:rPr>
        <w:lastRenderedPageBreak/>
        <w:t>запланирована на совершенствование системы предупреждения и защиты населения от чрезвычайных ситуаций и техногенного характера</w:t>
      </w:r>
      <w:r w:rsidR="000F16CE" w:rsidRPr="00E937A2">
        <w:rPr>
          <w:rFonts w:ascii="Times New Roman" w:eastAsia="Calibri" w:hAnsi="Times New Roman" w:cs="Times New Roman"/>
          <w:iCs/>
          <w:sz w:val="28"/>
          <w:szCs w:val="28"/>
        </w:rPr>
        <w:t xml:space="preserve"> в том числе:</w:t>
      </w:r>
    </w:p>
    <w:p w:rsidR="009A6FD5" w:rsidRPr="00E937A2" w:rsidRDefault="00B07059" w:rsidP="00A958A0">
      <w:pPr>
        <w:spacing w:after="0"/>
        <w:ind w:firstLine="709"/>
        <w:jc w:val="both"/>
        <w:rPr>
          <w:rFonts w:ascii="Times New Roman" w:hAnsi="Times New Roman" w:cs="Times New Roman"/>
          <w:sz w:val="28"/>
          <w:szCs w:val="28"/>
        </w:rPr>
      </w:pPr>
      <w:r w:rsidRPr="00E937A2">
        <w:rPr>
          <w:rFonts w:ascii="Times New Roman" w:hAnsi="Times New Roman" w:cs="Times New Roman"/>
          <w:sz w:val="28"/>
          <w:szCs w:val="28"/>
        </w:rPr>
        <w:t xml:space="preserve">- </w:t>
      </w:r>
      <w:r w:rsidR="009A6FD5" w:rsidRPr="00E937A2">
        <w:rPr>
          <w:rFonts w:ascii="Times New Roman" w:hAnsi="Times New Roman" w:cs="Times New Roman"/>
          <w:sz w:val="28"/>
          <w:szCs w:val="28"/>
        </w:rPr>
        <w:t>на обеспечение функционирования муниципальной системы  оповещения населения и Системы 112 – запланировано направить 9,8 млн.</w:t>
      </w:r>
      <w:r w:rsidR="00B1685F">
        <w:rPr>
          <w:rFonts w:ascii="Times New Roman" w:hAnsi="Times New Roman" w:cs="Times New Roman"/>
          <w:sz w:val="28"/>
          <w:szCs w:val="28"/>
        </w:rPr>
        <w:t xml:space="preserve"> </w:t>
      </w:r>
      <w:r w:rsidR="009A6FD5" w:rsidRPr="00E937A2">
        <w:rPr>
          <w:rFonts w:ascii="Times New Roman" w:hAnsi="Times New Roman" w:cs="Times New Roman"/>
          <w:sz w:val="28"/>
          <w:szCs w:val="28"/>
        </w:rPr>
        <w:t>рублей;</w:t>
      </w:r>
    </w:p>
    <w:p w:rsidR="009A6FD5" w:rsidRDefault="00B07059" w:rsidP="00A958A0">
      <w:pPr>
        <w:spacing w:after="0"/>
        <w:ind w:firstLine="709"/>
        <w:jc w:val="both"/>
        <w:rPr>
          <w:rFonts w:ascii="Times New Roman" w:hAnsi="Times New Roman" w:cs="Times New Roman"/>
          <w:sz w:val="28"/>
          <w:szCs w:val="28"/>
        </w:rPr>
      </w:pPr>
      <w:r w:rsidRPr="00E937A2">
        <w:rPr>
          <w:rFonts w:ascii="Times New Roman" w:hAnsi="Times New Roman" w:cs="Times New Roman"/>
          <w:sz w:val="28"/>
          <w:szCs w:val="28"/>
        </w:rPr>
        <w:t xml:space="preserve">- </w:t>
      </w:r>
      <w:r w:rsidR="009A6FD5" w:rsidRPr="00E937A2">
        <w:rPr>
          <w:rFonts w:ascii="Times New Roman" w:hAnsi="Times New Roman" w:cs="Times New Roman"/>
          <w:sz w:val="28"/>
          <w:szCs w:val="28"/>
        </w:rPr>
        <w:t>на обеспечение деятельности Единая дежурно-диспетчерск</w:t>
      </w:r>
      <w:r w:rsidR="00B1685F">
        <w:rPr>
          <w:rFonts w:ascii="Times New Roman" w:hAnsi="Times New Roman" w:cs="Times New Roman"/>
          <w:sz w:val="28"/>
          <w:szCs w:val="28"/>
        </w:rPr>
        <w:t>ая служба (ЕДДС) запланировано</w:t>
      </w:r>
      <w:r w:rsidR="009A6FD5" w:rsidRPr="00E937A2">
        <w:rPr>
          <w:rFonts w:ascii="Times New Roman" w:hAnsi="Times New Roman" w:cs="Times New Roman"/>
          <w:sz w:val="28"/>
          <w:szCs w:val="28"/>
        </w:rPr>
        <w:t xml:space="preserve"> 43,1 млн. рублей;</w:t>
      </w:r>
    </w:p>
    <w:p w:rsidR="0081001F" w:rsidRDefault="0081001F" w:rsidP="00A958A0">
      <w:pPr>
        <w:spacing w:after="0"/>
        <w:ind w:firstLine="709"/>
        <w:jc w:val="both"/>
        <w:rPr>
          <w:rFonts w:ascii="Times New Roman" w:hAnsi="Times New Roman" w:cs="Times New Roman"/>
          <w:sz w:val="28"/>
          <w:szCs w:val="28"/>
        </w:rPr>
      </w:pPr>
    </w:p>
    <w:p w:rsidR="0081001F" w:rsidRDefault="0081001F" w:rsidP="00BF2E3E">
      <w:pPr>
        <w:spacing w:after="0"/>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130E86BF">
            <wp:extent cx="3657600" cy="274320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657600" cy="2743200"/>
                    </a:xfrm>
                    <a:prstGeom prst="rect">
                      <a:avLst/>
                    </a:prstGeom>
                    <a:noFill/>
                  </pic:spPr>
                </pic:pic>
              </a:graphicData>
            </a:graphic>
          </wp:inline>
        </w:drawing>
      </w:r>
    </w:p>
    <w:p w:rsidR="0081001F" w:rsidRDefault="0081001F" w:rsidP="00A958A0">
      <w:pPr>
        <w:spacing w:after="0"/>
        <w:ind w:firstLine="709"/>
        <w:jc w:val="both"/>
        <w:rPr>
          <w:rFonts w:ascii="Times New Roman" w:hAnsi="Times New Roman" w:cs="Times New Roman"/>
          <w:sz w:val="28"/>
          <w:szCs w:val="28"/>
        </w:rPr>
      </w:pPr>
    </w:p>
    <w:p w:rsidR="009A6FD5" w:rsidRPr="00E937A2" w:rsidRDefault="009A6FD5" w:rsidP="00A958A0">
      <w:pPr>
        <w:spacing w:after="0"/>
        <w:ind w:firstLine="709"/>
        <w:jc w:val="both"/>
        <w:rPr>
          <w:rFonts w:ascii="Times New Roman" w:hAnsi="Times New Roman" w:cs="Times New Roman"/>
          <w:sz w:val="28"/>
          <w:szCs w:val="28"/>
        </w:rPr>
      </w:pPr>
      <w:r w:rsidRPr="00E937A2">
        <w:rPr>
          <w:rFonts w:ascii="Times New Roman" w:hAnsi="Times New Roman" w:cs="Times New Roman"/>
          <w:sz w:val="28"/>
          <w:szCs w:val="28"/>
        </w:rPr>
        <w:t>Предусмотренные средства позволят достичь основных целевых показателей муниципальных программ.</w:t>
      </w:r>
    </w:p>
    <w:p w:rsidR="005B417B" w:rsidRPr="00E937A2" w:rsidRDefault="005B417B" w:rsidP="00A958A0">
      <w:pPr>
        <w:tabs>
          <w:tab w:val="left" w:pos="3660"/>
        </w:tabs>
        <w:spacing w:after="0"/>
        <w:ind w:firstLine="709"/>
        <w:jc w:val="center"/>
        <w:rPr>
          <w:rFonts w:ascii="Times New Roman" w:hAnsi="Times New Roman" w:cs="Times New Roman"/>
          <w:b/>
          <w:sz w:val="28"/>
          <w:szCs w:val="28"/>
          <w:u w:val="single"/>
        </w:rPr>
      </w:pPr>
    </w:p>
    <w:p w:rsidR="006E5AA4" w:rsidRPr="00E937A2" w:rsidRDefault="00EA7DE0" w:rsidP="00A958A0">
      <w:pPr>
        <w:tabs>
          <w:tab w:val="left" w:pos="3660"/>
        </w:tabs>
        <w:spacing w:after="0"/>
        <w:ind w:firstLine="709"/>
        <w:jc w:val="center"/>
        <w:rPr>
          <w:rFonts w:ascii="Times New Roman" w:hAnsi="Times New Roman" w:cs="Times New Roman"/>
          <w:b/>
          <w:sz w:val="28"/>
          <w:szCs w:val="28"/>
          <w:u w:val="single"/>
        </w:rPr>
      </w:pPr>
      <w:r w:rsidRPr="00E937A2">
        <w:rPr>
          <w:rFonts w:ascii="Times New Roman" w:hAnsi="Times New Roman" w:cs="Times New Roman"/>
          <w:b/>
          <w:sz w:val="28"/>
          <w:szCs w:val="28"/>
          <w:u w:val="single"/>
          <w:lang w:val="en-US"/>
        </w:rPr>
        <w:t>III</w:t>
      </w:r>
      <w:r w:rsidRPr="00E937A2">
        <w:rPr>
          <w:rFonts w:ascii="Times New Roman" w:hAnsi="Times New Roman" w:cs="Times New Roman"/>
          <w:b/>
          <w:sz w:val="28"/>
          <w:szCs w:val="28"/>
          <w:u w:val="single"/>
        </w:rPr>
        <w:t xml:space="preserve"> Новое качество жизни</w:t>
      </w:r>
    </w:p>
    <w:p w:rsidR="00F202E0" w:rsidRPr="00E937A2" w:rsidRDefault="00F202E0" w:rsidP="00A958A0">
      <w:pPr>
        <w:tabs>
          <w:tab w:val="left" w:pos="0"/>
        </w:tabs>
        <w:spacing w:after="0"/>
        <w:ind w:firstLine="709"/>
        <w:jc w:val="both"/>
        <w:rPr>
          <w:rFonts w:ascii="Times New Roman" w:eastAsia="Times New Roman" w:hAnsi="Times New Roman" w:cs="Times New Roman"/>
          <w:bCs/>
          <w:sz w:val="28"/>
          <w:szCs w:val="28"/>
          <w:lang w:eastAsia="ru-RU"/>
        </w:rPr>
      </w:pPr>
      <w:r w:rsidRPr="00E937A2">
        <w:rPr>
          <w:rFonts w:ascii="Times New Roman" w:eastAsia="Times New Roman" w:hAnsi="Times New Roman" w:cs="Times New Roman"/>
          <w:b/>
          <w:sz w:val="28"/>
          <w:szCs w:val="28"/>
          <w:u w:val="single"/>
          <w:lang w:eastAsia="ru-RU"/>
        </w:rPr>
        <w:t>Развитие жилищно-коммунального хозяйства</w:t>
      </w:r>
      <w:r w:rsidRPr="00E937A2">
        <w:rPr>
          <w:rFonts w:ascii="Times New Roman" w:eastAsia="Times New Roman" w:hAnsi="Times New Roman" w:cs="Times New Roman"/>
          <w:b/>
          <w:sz w:val="28"/>
          <w:szCs w:val="28"/>
          <w:lang w:eastAsia="ru-RU"/>
        </w:rPr>
        <w:t>.</w:t>
      </w:r>
      <w:r w:rsidRPr="00E937A2">
        <w:rPr>
          <w:rFonts w:ascii="Times New Roman" w:eastAsia="Times New Roman" w:hAnsi="Times New Roman" w:cs="Times New Roman"/>
          <w:bCs/>
          <w:sz w:val="28"/>
          <w:szCs w:val="28"/>
          <w:lang w:eastAsia="ru-RU"/>
        </w:rPr>
        <w:t xml:space="preserve">  По данной отрасли в 2019 году расходы в сумме – </w:t>
      </w:r>
      <w:r w:rsidRPr="00E937A2">
        <w:rPr>
          <w:rFonts w:ascii="Times New Roman" w:eastAsia="Times New Roman" w:hAnsi="Times New Roman" w:cs="Times New Roman"/>
          <w:b/>
          <w:bCs/>
          <w:sz w:val="28"/>
          <w:szCs w:val="28"/>
          <w:lang w:eastAsia="ru-RU"/>
        </w:rPr>
        <w:t>777,1</w:t>
      </w:r>
      <w:r w:rsidRPr="00E937A2">
        <w:rPr>
          <w:rFonts w:ascii="Times New Roman" w:eastAsia="Times New Roman" w:hAnsi="Times New Roman" w:cs="Times New Roman"/>
          <w:b/>
          <w:sz w:val="28"/>
          <w:szCs w:val="28"/>
          <w:lang w:eastAsia="ru-RU"/>
        </w:rPr>
        <w:t xml:space="preserve"> млн. рублей</w:t>
      </w:r>
      <w:r w:rsidRPr="00E937A2">
        <w:rPr>
          <w:rFonts w:ascii="Times New Roman" w:eastAsia="Times New Roman" w:hAnsi="Times New Roman" w:cs="Times New Roman"/>
          <w:sz w:val="28"/>
          <w:szCs w:val="28"/>
          <w:lang w:eastAsia="ru-RU"/>
        </w:rPr>
        <w:t xml:space="preserve"> </w:t>
      </w:r>
      <w:r w:rsidRPr="00E937A2">
        <w:rPr>
          <w:rFonts w:ascii="Times New Roman" w:eastAsia="Times New Roman" w:hAnsi="Times New Roman" w:cs="Times New Roman"/>
          <w:bCs/>
          <w:sz w:val="28"/>
          <w:szCs w:val="28"/>
          <w:lang w:eastAsia="ru-RU"/>
        </w:rPr>
        <w:t>запланированы двум</w:t>
      </w:r>
      <w:r w:rsidRPr="00E937A2">
        <w:rPr>
          <w:rFonts w:ascii="Times New Roman" w:eastAsia="Times New Roman" w:hAnsi="Times New Roman" w:cs="Times New Roman"/>
          <w:b/>
          <w:bCs/>
          <w:sz w:val="28"/>
          <w:szCs w:val="28"/>
          <w:lang w:eastAsia="ru-RU"/>
        </w:rPr>
        <w:t xml:space="preserve"> </w:t>
      </w:r>
      <w:r w:rsidRPr="00E937A2">
        <w:rPr>
          <w:rFonts w:ascii="Times New Roman" w:eastAsia="Times New Roman" w:hAnsi="Times New Roman" w:cs="Times New Roman"/>
          <w:bCs/>
          <w:sz w:val="28"/>
          <w:szCs w:val="28"/>
          <w:lang w:eastAsia="ru-RU"/>
        </w:rPr>
        <w:t>муниципальным программам:</w:t>
      </w:r>
    </w:p>
    <w:p w:rsidR="00F202E0" w:rsidRPr="00E937A2" w:rsidRDefault="00F202E0" w:rsidP="00A958A0">
      <w:pPr>
        <w:spacing w:after="0"/>
        <w:ind w:firstLine="709"/>
        <w:contextualSpacing/>
        <w:rPr>
          <w:rFonts w:ascii="Times New Roman" w:hAnsi="Times New Roman" w:cs="Times New Roman"/>
          <w:sz w:val="28"/>
          <w:szCs w:val="28"/>
        </w:rPr>
      </w:pPr>
      <w:r w:rsidRPr="00E937A2">
        <w:rPr>
          <w:bCs/>
          <w:sz w:val="28"/>
          <w:szCs w:val="28"/>
        </w:rPr>
        <w:t>-</w:t>
      </w:r>
      <w:r w:rsidRPr="00E937A2">
        <w:rPr>
          <w:rFonts w:ascii="Times New Roman" w:hAnsi="Times New Roman" w:cs="Times New Roman"/>
          <w:iCs/>
          <w:sz w:val="28"/>
          <w:szCs w:val="28"/>
        </w:rPr>
        <w:t>«Обеспечение доступным и комфортным жильем жителей Нефтеюганского района в 2019-2024 годах и на период до 2030 года»</w:t>
      </w:r>
      <w:r w:rsidR="005B417B" w:rsidRPr="00E937A2">
        <w:rPr>
          <w:rFonts w:ascii="Times New Roman" w:hAnsi="Times New Roman" w:cs="Times New Roman"/>
          <w:iCs/>
          <w:sz w:val="28"/>
          <w:szCs w:val="28"/>
        </w:rPr>
        <w:t>;</w:t>
      </w:r>
      <w:r w:rsidRPr="00E937A2">
        <w:rPr>
          <w:rFonts w:ascii="Times New Roman" w:hAnsi="Times New Roman" w:cs="Times New Roman"/>
          <w:iCs/>
          <w:sz w:val="28"/>
          <w:szCs w:val="28"/>
        </w:rPr>
        <w:t xml:space="preserve"> </w:t>
      </w:r>
    </w:p>
    <w:p w:rsidR="00F202E0" w:rsidRPr="00E937A2" w:rsidRDefault="00AE4AA2" w:rsidP="00A958A0">
      <w:pPr>
        <w:spacing w:after="0"/>
        <w:ind w:firstLine="709"/>
        <w:contextualSpacing/>
        <w:jc w:val="both"/>
        <w:rPr>
          <w:rFonts w:ascii="Times New Roman" w:hAnsi="Times New Roman" w:cs="Times New Roman"/>
          <w:iCs/>
          <w:sz w:val="28"/>
          <w:szCs w:val="28"/>
        </w:rPr>
      </w:pPr>
      <w:r w:rsidRPr="00E937A2">
        <w:rPr>
          <w:rFonts w:ascii="Times New Roman" w:hAnsi="Times New Roman" w:cs="Times New Roman"/>
          <w:iCs/>
          <w:sz w:val="28"/>
          <w:szCs w:val="28"/>
        </w:rPr>
        <w:t>-</w:t>
      </w:r>
      <w:r w:rsidR="00F202E0" w:rsidRPr="00E937A2">
        <w:rPr>
          <w:rFonts w:ascii="Times New Roman" w:hAnsi="Times New Roman" w:cs="Times New Roman"/>
          <w:iCs/>
          <w:sz w:val="28"/>
          <w:szCs w:val="28"/>
        </w:rPr>
        <w:t>«Развитие жилищно-коммунального комплекса и повышение энергетической эффективности в муниципальном образовании Нефтеюганский район на 2019-2024 годы и на период до 2030 года»</w:t>
      </w:r>
      <w:r w:rsidR="005B417B" w:rsidRPr="00E937A2">
        <w:rPr>
          <w:rFonts w:ascii="Times New Roman" w:hAnsi="Times New Roman" w:cs="Times New Roman"/>
          <w:iCs/>
          <w:sz w:val="28"/>
          <w:szCs w:val="28"/>
        </w:rPr>
        <w:t>.</w:t>
      </w:r>
    </w:p>
    <w:p w:rsidR="00F202E0" w:rsidRDefault="00F202E0" w:rsidP="00A958A0">
      <w:pPr>
        <w:spacing w:after="0"/>
        <w:ind w:firstLine="709"/>
        <w:jc w:val="both"/>
        <w:rPr>
          <w:rFonts w:ascii="Times New Roman" w:eastAsia="Times New Roman" w:hAnsi="Times New Roman" w:cs="Times New Roman"/>
          <w:bCs/>
          <w:sz w:val="28"/>
          <w:szCs w:val="28"/>
          <w:lang w:eastAsia="ru-RU"/>
        </w:rPr>
      </w:pPr>
      <w:r w:rsidRPr="00E937A2">
        <w:rPr>
          <w:rFonts w:ascii="Times New Roman" w:eastAsia="Times New Roman" w:hAnsi="Times New Roman" w:cs="Times New Roman"/>
          <w:bCs/>
          <w:sz w:val="28"/>
          <w:szCs w:val="28"/>
          <w:lang w:eastAsia="ru-RU"/>
        </w:rPr>
        <w:t>По сравнению с проектом на 2018 год расходы по программам увеличены в 1,3 раза, что составляет 202,8 млн. рублей.</w:t>
      </w:r>
    </w:p>
    <w:p w:rsidR="009D54FB" w:rsidRDefault="009D54FB" w:rsidP="00A958A0">
      <w:pPr>
        <w:spacing w:after="0"/>
        <w:ind w:firstLine="709"/>
        <w:jc w:val="both"/>
        <w:rPr>
          <w:rFonts w:ascii="Times New Roman" w:eastAsia="Times New Roman" w:hAnsi="Times New Roman" w:cs="Times New Roman"/>
          <w:bCs/>
          <w:sz w:val="28"/>
          <w:szCs w:val="28"/>
          <w:lang w:eastAsia="ru-RU"/>
        </w:rPr>
      </w:pPr>
    </w:p>
    <w:p w:rsidR="009D54FB" w:rsidRDefault="009D54FB" w:rsidP="00BF2E3E">
      <w:pPr>
        <w:spacing w:after="0"/>
        <w:jc w:val="center"/>
        <w:rPr>
          <w:rFonts w:ascii="Times New Roman" w:eastAsia="Times New Roman" w:hAnsi="Times New Roman" w:cs="Times New Roman"/>
          <w:bCs/>
          <w:sz w:val="28"/>
          <w:szCs w:val="28"/>
          <w:lang w:eastAsia="ru-RU"/>
        </w:rPr>
      </w:pPr>
      <w:r>
        <w:rPr>
          <w:rFonts w:ascii="Times New Roman" w:eastAsia="Times New Roman" w:hAnsi="Times New Roman" w:cs="Times New Roman"/>
          <w:bCs/>
          <w:noProof/>
          <w:sz w:val="28"/>
          <w:szCs w:val="28"/>
          <w:lang w:eastAsia="ru-RU"/>
        </w:rPr>
        <w:lastRenderedPageBreak/>
        <w:drawing>
          <wp:inline distT="0" distB="0" distL="0" distR="0" wp14:anchorId="1EA0641A">
            <wp:extent cx="3657600" cy="274320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657600" cy="2743200"/>
                    </a:xfrm>
                    <a:prstGeom prst="rect">
                      <a:avLst/>
                    </a:prstGeom>
                    <a:noFill/>
                  </pic:spPr>
                </pic:pic>
              </a:graphicData>
            </a:graphic>
          </wp:inline>
        </w:drawing>
      </w:r>
    </w:p>
    <w:p w:rsidR="009D54FB" w:rsidRDefault="009D54FB" w:rsidP="00A958A0">
      <w:pPr>
        <w:spacing w:after="0"/>
        <w:ind w:firstLine="709"/>
        <w:jc w:val="both"/>
        <w:rPr>
          <w:rFonts w:ascii="Times New Roman" w:eastAsia="Times New Roman" w:hAnsi="Times New Roman" w:cs="Times New Roman"/>
          <w:bCs/>
          <w:sz w:val="28"/>
          <w:szCs w:val="28"/>
          <w:lang w:eastAsia="ru-RU"/>
        </w:rPr>
      </w:pPr>
    </w:p>
    <w:p w:rsidR="00F202E0" w:rsidRPr="00E937A2" w:rsidRDefault="00F202E0" w:rsidP="00A958A0">
      <w:pPr>
        <w:spacing w:after="0"/>
        <w:ind w:firstLine="709"/>
        <w:jc w:val="both"/>
        <w:rPr>
          <w:rFonts w:ascii="Times New Roman" w:eastAsia="Times New Roman" w:hAnsi="Times New Roman" w:cs="Times New Roman"/>
          <w:iCs/>
          <w:sz w:val="28"/>
          <w:szCs w:val="28"/>
          <w:lang w:eastAsia="ru-RU"/>
        </w:rPr>
      </w:pPr>
      <w:r w:rsidRPr="00E937A2">
        <w:rPr>
          <w:rFonts w:ascii="Times New Roman" w:eastAsia="Times New Roman" w:hAnsi="Times New Roman" w:cs="Times New Roman"/>
          <w:bCs/>
          <w:sz w:val="28"/>
          <w:szCs w:val="28"/>
          <w:lang w:eastAsia="ru-RU"/>
        </w:rPr>
        <w:t xml:space="preserve">На муниципальную программу </w:t>
      </w:r>
      <w:r w:rsidRPr="00E937A2">
        <w:rPr>
          <w:rFonts w:ascii="Times New Roman" w:eastAsia="Times New Roman" w:hAnsi="Times New Roman" w:cs="Times New Roman"/>
          <w:b/>
          <w:iCs/>
          <w:sz w:val="28"/>
          <w:szCs w:val="28"/>
          <w:lang w:eastAsia="ru-RU"/>
        </w:rPr>
        <w:t>«</w:t>
      </w:r>
      <w:r w:rsidRPr="00E937A2">
        <w:rPr>
          <w:rFonts w:ascii="Times New Roman" w:eastAsia="Times New Roman" w:hAnsi="Times New Roman" w:cs="Times New Roman"/>
          <w:iCs/>
          <w:sz w:val="28"/>
          <w:szCs w:val="28"/>
          <w:lang w:eastAsia="ru-RU"/>
        </w:rPr>
        <w:t xml:space="preserve">Обеспечение доступным и комфортным жильем жителей Нефтеюганского района в 2019-2024 годах и на период до 2030 года» </w:t>
      </w:r>
      <w:r w:rsidR="00711291">
        <w:rPr>
          <w:rFonts w:ascii="Times New Roman" w:eastAsia="Times New Roman" w:hAnsi="Times New Roman" w:cs="Times New Roman"/>
          <w:bCs/>
          <w:sz w:val="28"/>
          <w:szCs w:val="28"/>
          <w:lang w:eastAsia="ru-RU"/>
        </w:rPr>
        <w:t xml:space="preserve">планируется направить </w:t>
      </w:r>
      <w:r w:rsidRPr="00E937A2">
        <w:rPr>
          <w:rFonts w:ascii="Times New Roman" w:eastAsia="Times New Roman" w:hAnsi="Times New Roman" w:cs="Times New Roman"/>
          <w:b/>
          <w:iCs/>
          <w:sz w:val="28"/>
          <w:szCs w:val="28"/>
          <w:lang w:eastAsia="ru-RU"/>
        </w:rPr>
        <w:t>438,3 млн. рублей</w:t>
      </w:r>
      <w:r w:rsidRPr="00E937A2">
        <w:rPr>
          <w:rFonts w:ascii="Times New Roman" w:eastAsia="Times New Roman" w:hAnsi="Times New Roman" w:cs="Times New Roman"/>
          <w:iCs/>
          <w:sz w:val="28"/>
          <w:szCs w:val="28"/>
          <w:lang w:eastAsia="ru-RU"/>
        </w:rPr>
        <w:t xml:space="preserve"> в том числе:</w:t>
      </w:r>
    </w:p>
    <w:p w:rsidR="00F202E0" w:rsidRPr="00E937A2" w:rsidRDefault="00F202E0" w:rsidP="00A958A0">
      <w:pPr>
        <w:spacing w:after="0"/>
        <w:ind w:firstLine="709"/>
        <w:jc w:val="both"/>
        <w:rPr>
          <w:rFonts w:ascii="Times New Roman" w:eastAsia="Times New Roman" w:hAnsi="Times New Roman" w:cs="Times New Roman"/>
          <w:bCs/>
          <w:sz w:val="28"/>
          <w:szCs w:val="28"/>
          <w:lang w:eastAsia="ru-RU"/>
        </w:rPr>
      </w:pPr>
      <w:r w:rsidRPr="00E937A2">
        <w:rPr>
          <w:rFonts w:ascii="Times New Roman" w:eastAsia="Times New Roman" w:hAnsi="Times New Roman" w:cs="Times New Roman"/>
          <w:iCs/>
          <w:sz w:val="28"/>
          <w:szCs w:val="28"/>
          <w:lang w:eastAsia="ru-RU"/>
        </w:rPr>
        <w:t xml:space="preserve">- на </w:t>
      </w:r>
      <w:r w:rsidRPr="00E937A2">
        <w:rPr>
          <w:rFonts w:ascii="Times New Roman" w:eastAsia="Calibri" w:hAnsi="Times New Roman" w:cs="Times New Roman"/>
          <w:iCs/>
          <w:sz w:val="28"/>
          <w:szCs w:val="28"/>
          <w:lang w:eastAsia="ru-RU"/>
        </w:rPr>
        <w:t xml:space="preserve">осуществление градостроительной деятельности </w:t>
      </w:r>
      <w:r w:rsidR="00EE3A51">
        <w:rPr>
          <w:rFonts w:ascii="Times New Roman" w:eastAsia="Calibri" w:hAnsi="Times New Roman" w:cs="Times New Roman"/>
          <w:iCs/>
          <w:sz w:val="28"/>
          <w:szCs w:val="28"/>
          <w:lang w:eastAsia="ru-RU"/>
        </w:rPr>
        <w:t xml:space="preserve">- </w:t>
      </w:r>
      <w:r w:rsidRPr="00EE3A51">
        <w:rPr>
          <w:rFonts w:ascii="Times New Roman" w:eastAsia="Calibri" w:hAnsi="Times New Roman" w:cs="Times New Roman"/>
          <w:b/>
          <w:iCs/>
          <w:sz w:val="28"/>
          <w:szCs w:val="28"/>
          <w:lang w:eastAsia="ru-RU"/>
        </w:rPr>
        <w:t>18,0 млн. рублей</w:t>
      </w:r>
      <w:r w:rsidRPr="00E937A2">
        <w:rPr>
          <w:rFonts w:ascii="Times New Roman" w:eastAsia="Calibri" w:hAnsi="Times New Roman" w:cs="Times New Roman"/>
          <w:iCs/>
          <w:sz w:val="28"/>
          <w:szCs w:val="28"/>
          <w:lang w:eastAsia="ru-RU"/>
        </w:rPr>
        <w:t xml:space="preserve"> (</w:t>
      </w:r>
      <w:r w:rsidRPr="00E937A2">
        <w:rPr>
          <w:rFonts w:ascii="Times New Roman" w:eastAsia="Times New Roman" w:hAnsi="Times New Roman" w:cs="Times New Roman"/>
          <w:spacing w:val="2"/>
          <w:sz w:val="28"/>
          <w:szCs w:val="28"/>
          <w:shd w:val="clear" w:color="auto" w:fill="FFFFFF"/>
          <w:lang w:eastAsia="ru-RU"/>
        </w:rPr>
        <w:t xml:space="preserve">формирование на территории Нефтеюганского района градостроительной документации и внедрение автоматизированных информационных систем обеспечения </w:t>
      </w:r>
      <w:r w:rsidR="00EE3A51">
        <w:rPr>
          <w:rFonts w:ascii="Times New Roman" w:eastAsia="Times New Roman" w:hAnsi="Times New Roman" w:cs="Times New Roman"/>
          <w:spacing w:val="2"/>
          <w:sz w:val="28"/>
          <w:szCs w:val="28"/>
          <w:shd w:val="clear" w:color="auto" w:fill="FFFFFF"/>
          <w:lang w:eastAsia="ru-RU"/>
        </w:rPr>
        <w:t>градостроительной деятельности);</w:t>
      </w:r>
      <w:r w:rsidRPr="00E937A2">
        <w:rPr>
          <w:rFonts w:ascii="Times New Roman" w:eastAsia="Times New Roman" w:hAnsi="Times New Roman" w:cs="Times New Roman"/>
          <w:bCs/>
          <w:sz w:val="28"/>
          <w:szCs w:val="28"/>
          <w:lang w:eastAsia="ru-RU"/>
        </w:rPr>
        <w:t xml:space="preserve"> </w:t>
      </w:r>
    </w:p>
    <w:p w:rsidR="00F202E0" w:rsidRPr="00E937A2" w:rsidRDefault="00F202E0" w:rsidP="00A958A0">
      <w:pPr>
        <w:spacing w:after="0"/>
        <w:ind w:firstLine="709"/>
        <w:jc w:val="both"/>
        <w:rPr>
          <w:rFonts w:ascii="Times New Roman" w:eastAsia="Times New Roman" w:hAnsi="Times New Roman" w:cs="Times New Roman"/>
          <w:spacing w:val="2"/>
          <w:sz w:val="28"/>
          <w:szCs w:val="28"/>
          <w:shd w:val="clear" w:color="auto" w:fill="FFFFFF"/>
          <w:lang w:eastAsia="ru-RU"/>
        </w:rPr>
      </w:pPr>
      <w:r w:rsidRPr="00E937A2">
        <w:rPr>
          <w:rFonts w:ascii="Times New Roman" w:eastAsia="Times New Roman" w:hAnsi="Times New Roman" w:cs="Times New Roman"/>
          <w:spacing w:val="2"/>
          <w:sz w:val="28"/>
          <w:szCs w:val="28"/>
          <w:shd w:val="clear" w:color="auto" w:fill="FFFFFF"/>
          <w:lang w:eastAsia="ru-RU"/>
        </w:rPr>
        <w:t>- на п</w:t>
      </w:r>
      <w:r w:rsidRPr="00E937A2">
        <w:rPr>
          <w:rFonts w:ascii="Times New Roman" w:eastAsia="Calibri" w:hAnsi="Times New Roman" w:cs="Times New Roman"/>
          <w:iCs/>
          <w:sz w:val="28"/>
          <w:szCs w:val="28"/>
          <w:lang w:eastAsia="ru-RU"/>
        </w:rPr>
        <w:t>риобретение жилых помещений</w:t>
      </w:r>
      <w:r w:rsidR="00EE3A51">
        <w:rPr>
          <w:rFonts w:ascii="Times New Roman" w:eastAsia="Calibri" w:hAnsi="Times New Roman" w:cs="Times New Roman"/>
          <w:iCs/>
          <w:sz w:val="28"/>
          <w:szCs w:val="28"/>
          <w:lang w:eastAsia="ru-RU"/>
        </w:rPr>
        <w:t xml:space="preserve"> - </w:t>
      </w:r>
      <w:r w:rsidRPr="00E937A2">
        <w:rPr>
          <w:rFonts w:ascii="Times New Roman" w:eastAsia="Times New Roman" w:hAnsi="Times New Roman" w:cs="Times New Roman"/>
          <w:spacing w:val="2"/>
          <w:sz w:val="28"/>
          <w:szCs w:val="28"/>
          <w:shd w:val="clear" w:color="auto" w:fill="FFFFFF"/>
          <w:lang w:eastAsia="ru-RU"/>
        </w:rPr>
        <w:t> </w:t>
      </w:r>
      <w:r w:rsidRPr="00EE3A51">
        <w:rPr>
          <w:rFonts w:ascii="Times New Roman" w:eastAsia="Times New Roman" w:hAnsi="Times New Roman" w:cs="Times New Roman"/>
          <w:b/>
          <w:spacing w:val="2"/>
          <w:sz w:val="28"/>
          <w:szCs w:val="28"/>
          <w:shd w:val="clear" w:color="auto" w:fill="FFFFFF"/>
          <w:lang w:eastAsia="ru-RU"/>
        </w:rPr>
        <w:t>26</w:t>
      </w:r>
      <w:r w:rsidR="00FB1A75" w:rsidRPr="00EE3A51">
        <w:rPr>
          <w:rFonts w:ascii="Times New Roman" w:eastAsia="Times New Roman" w:hAnsi="Times New Roman" w:cs="Times New Roman"/>
          <w:b/>
          <w:spacing w:val="2"/>
          <w:sz w:val="28"/>
          <w:szCs w:val="28"/>
          <w:shd w:val="clear" w:color="auto" w:fill="FFFFFF"/>
          <w:lang w:eastAsia="ru-RU"/>
        </w:rPr>
        <w:t>0</w:t>
      </w:r>
      <w:r w:rsidRPr="00EE3A51">
        <w:rPr>
          <w:rFonts w:ascii="Times New Roman" w:eastAsia="Times New Roman" w:hAnsi="Times New Roman" w:cs="Times New Roman"/>
          <w:b/>
          <w:spacing w:val="2"/>
          <w:sz w:val="28"/>
          <w:szCs w:val="28"/>
          <w:shd w:val="clear" w:color="auto" w:fill="FFFFFF"/>
          <w:lang w:eastAsia="ru-RU"/>
        </w:rPr>
        <w:t>,</w:t>
      </w:r>
      <w:r w:rsidR="00FB1A75" w:rsidRPr="00EE3A51">
        <w:rPr>
          <w:rFonts w:ascii="Times New Roman" w:eastAsia="Times New Roman" w:hAnsi="Times New Roman" w:cs="Times New Roman"/>
          <w:b/>
          <w:spacing w:val="2"/>
          <w:sz w:val="28"/>
          <w:szCs w:val="28"/>
          <w:shd w:val="clear" w:color="auto" w:fill="FFFFFF"/>
          <w:lang w:eastAsia="ru-RU"/>
        </w:rPr>
        <w:t>7</w:t>
      </w:r>
      <w:r w:rsidRPr="00EE3A51">
        <w:rPr>
          <w:rFonts w:ascii="Times New Roman" w:eastAsia="Times New Roman" w:hAnsi="Times New Roman" w:cs="Times New Roman"/>
          <w:b/>
          <w:spacing w:val="2"/>
          <w:sz w:val="28"/>
          <w:szCs w:val="28"/>
          <w:shd w:val="clear" w:color="auto" w:fill="FFFFFF"/>
          <w:lang w:eastAsia="ru-RU"/>
        </w:rPr>
        <w:t xml:space="preserve"> млн. рублей</w:t>
      </w:r>
      <w:r w:rsidRPr="00E937A2">
        <w:rPr>
          <w:rFonts w:ascii="Times New Roman" w:eastAsia="Times New Roman" w:hAnsi="Times New Roman" w:cs="Times New Roman"/>
          <w:bCs/>
          <w:sz w:val="28"/>
          <w:szCs w:val="28"/>
          <w:lang w:eastAsia="ru-RU"/>
        </w:rPr>
        <w:t>. Увеличение к проекту 2018 года  на 16</w:t>
      </w:r>
      <w:r w:rsidR="000154CC" w:rsidRPr="00E937A2">
        <w:rPr>
          <w:rFonts w:ascii="Times New Roman" w:eastAsia="Times New Roman" w:hAnsi="Times New Roman" w:cs="Times New Roman"/>
          <w:bCs/>
          <w:sz w:val="28"/>
          <w:szCs w:val="28"/>
          <w:lang w:eastAsia="ru-RU"/>
        </w:rPr>
        <w:t>3</w:t>
      </w:r>
      <w:r w:rsidRPr="00E937A2">
        <w:rPr>
          <w:rFonts w:ascii="Times New Roman" w:eastAsia="Times New Roman" w:hAnsi="Times New Roman" w:cs="Times New Roman"/>
          <w:bCs/>
          <w:sz w:val="28"/>
          <w:szCs w:val="28"/>
          <w:lang w:eastAsia="ru-RU"/>
        </w:rPr>
        <w:t>,</w:t>
      </w:r>
      <w:r w:rsidR="000154CC" w:rsidRPr="00E937A2">
        <w:rPr>
          <w:rFonts w:ascii="Times New Roman" w:eastAsia="Times New Roman" w:hAnsi="Times New Roman" w:cs="Times New Roman"/>
          <w:bCs/>
          <w:sz w:val="28"/>
          <w:szCs w:val="28"/>
          <w:lang w:eastAsia="ru-RU"/>
        </w:rPr>
        <w:t>0</w:t>
      </w:r>
      <w:r w:rsidR="00EE3A51">
        <w:rPr>
          <w:rFonts w:ascii="Times New Roman" w:eastAsia="Times New Roman" w:hAnsi="Times New Roman" w:cs="Times New Roman"/>
          <w:bCs/>
          <w:sz w:val="28"/>
          <w:szCs w:val="28"/>
          <w:lang w:eastAsia="ru-RU"/>
        </w:rPr>
        <w:t xml:space="preserve"> млн. рублей;</w:t>
      </w:r>
    </w:p>
    <w:p w:rsidR="00F202E0" w:rsidRPr="00E937A2" w:rsidRDefault="00F202E0" w:rsidP="00A958A0">
      <w:pPr>
        <w:spacing w:after="0"/>
        <w:ind w:firstLine="709"/>
        <w:jc w:val="both"/>
        <w:rPr>
          <w:rFonts w:ascii="Times New Roman" w:eastAsia="Calibri" w:hAnsi="Times New Roman" w:cs="Times New Roman"/>
          <w:iCs/>
          <w:sz w:val="28"/>
          <w:szCs w:val="28"/>
          <w:lang w:eastAsia="ru-RU"/>
        </w:rPr>
      </w:pPr>
      <w:r w:rsidRPr="00E937A2">
        <w:rPr>
          <w:rFonts w:ascii="Times New Roman" w:eastAsia="Calibri" w:hAnsi="Times New Roman" w:cs="Times New Roman"/>
          <w:iCs/>
          <w:sz w:val="28"/>
          <w:szCs w:val="28"/>
          <w:lang w:eastAsia="ru-RU"/>
        </w:rPr>
        <w:t xml:space="preserve">- на выплату субсидий гражданам, проживающим в приспособленных для проживания строениях (балки) в сумме </w:t>
      </w:r>
      <w:r w:rsidRPr="00EE3A51">
        <w:rPr>
          <w:rFonts w:ascii="Times New Roman" w:eastAsia="Calibri" w:hAnsi="Times New Roman" w:cs="Times New Roman"/>
          <w:b/>
          <w:iCs/>
          <w:sz w:val="28"/>
          <w:szCs w:val="28"/>
          <w:lang w:eastAsia="ru-RU"/>
        </w:rPr>
        <w:t>1</w:t>
      </w:r>
      <w:r w:rsidR="000154CC" w:rsidRPr="00EE3A51">
        <w:rPr>
          <w:rFonts w:ascii="Times New Roman" w:eastAsia="Calibri" w:hAnsi="Times New Roman" w:cs="Times New Roman"/>
          <w:b/>
          <w:iCs/>
          <w:sz w:val="28"/>
          <w:szCs w:val="28"/>
          <w:lang w:eastAsia="ru-RU"/>
        </w:rPr>
        <w:t>20</w:t>
      </w:r>
      <w:r w:rsidRPr="00EE3A51">
        <w:rPr>
          <w:rFonts w:ascii="Times New Roman" w:eastAsia="Calibri" w:hAnsi="Times New Roman" w:cs="Times New Roman"/>
          <w:b/>
          <w:iCs/>
          <w:sz w:val="28"/>
          <w:szCs w:val="28"/>
          <w:lang w:eastAsia="ru-RU"/>
        </w:rPr>
        <w:t>,</w:t>
      </w:r>
      <w:r w:rsidR="000154CC" w:rsidRPr="00EE3A51">
        <w:rPr>
          <w:rFonts w:ascii="Times New Roman" w:eastAsia="Calibri" w:hAnsi="Times New Roman" w:cs="Times New Roman"/>
          <w:b/>
          <w:iCs/>
          <w:sz w:val="28"/>
          <w:szCs w:val="28"/>
          <w:lang w:eastAsia="ru-RU"/>
        </w:rPr>
        <w:t>2</w:t>
      </w:r>
      <w:r w:rsidRPr="00EE3A51">
        <w:rPr>
          <w:rFonts w:ascii="Times New Roman" w:eastAsia="Calibri" w:hAnsi="Times New Roman" w:cs="Times New Roman"/>
          <w:b/>
          <w:iCs/>
          <w:sz w:val="28"/>
          <w:szCs w:val="28"/>
          <w:lang w:eastAsia="ru-RU"/>
        </w:rPr>
        <w:t xml:space="preserve"> млн. рублей</w:t>
      </w:r>
      <w:r w:rsidR="00EE3A51">
        <w:rPr>
          <w:rFonts w:ascii="Times New Roman" w:eastAsia="Calibri" w:hAnsi="Times New Roman" w:cs="Times New Roman"/>
          <w:i/>
          <w:iCs/>
          <w:sz w:val="28"/>
          <w:szCs w:val="28"/>
          <w:lang w:eastAsia="ru-RU"/>
        </w:rPr>
        <w:t>;</w:t>
      </w:r>
      <w:r w:rsidRPr="00E937A2">
        <w:rPr>
          <w:rFonts w:ascii="Times New Roman" w:eastAsia="Calibri" w:hAnsi="Times New Roman" w:cs="Times New Roman"/>
          <w:iCs/>
          <w:sz w:val="28"/>
          <w:szCs w:val="28"/>
          <w:lang w:eastAsia="ru-RU"/>
        </w:rPr>
        <w:t xml:space="preserve"> </w:t>
      </w:r>
    </w:p>
    <w:p w:rsidR="00F202E0" w:rsidRPr="00E937A2" w:rsidRDefault="00F202E0" w:rsidP="00A958A0">
      <w:pPr>
        <w:spacing w:after="0"/>
        <w:ind w:firstLine="709"/>
        <w:jc w:val="both"/>
        <w:rPr>
          <w:rFonts w:ascii="Times New Roman" w:eastAsia="Times New Roman" w:hAnsi="Times New Roman" w:cs="Times New Roman"/>
          <w:bCs/>
          <w:sz w:val="28"/>
          <w:szCs w:val="28"/>
          <w:lang w:eastAsia="ru-RU"/>
        </w:rPr>
      </w:pPr>
      <w:r w:rsidRPr="00E937A2">
        <w:rPr>
          <w:rFonts w:ascii="Times New Roman" w:eastAsia="Calibri" w:hAnsi="Times New Roman" w:cs="Times New Roman"/>
          <w:iCs/>
          <w:sz w:val="28"/>
          <w:szCs w:val="28"/>
          <w:lang w:eastAsia="ru-RU"/>
        </w:rPr>
        <w:t>-</w:t>
      </w:r>
      <w:r w:rsidRPr="00E937A2">
        <w:rPr>
          <w:rFonts w:ascii="Times New Roman" w:eastAsia="Times New Roman" w:hAnsi="Times New Roman" w:cs="Times New Roman"/>
          <w:sz w:val="28"/>
          <w:szCs w:val="28"/>
          <w:lang w:eastAsia="ru-RU"/>
        </w:rPr>
        <w:t>на п</w:t>
      </w:r>
      <w:r w:rsidRPr="00E937A2">
        <w:rPr>
          <w:rFonts w:ascii="Times New Roman" w:eastAsia="Calibri" w:hAnsi="Times New Roman" w:cs="Times New Roman"/>
          <w:iCs/>
          <w:sz w:val="28"/>
          <w:szCs w:val="28"/>
          <w:lang w:eastAsia="ru-RU"/>
        </w:rPr>
        <w:t>редоставление субсидий (социальных) выплат отдельным категориям граждан</w:t>
      </w:r>
      <w:r w:rsidRPr="00E937A2">
        <w:rPr>
          <w:rFonts w:ascii="Times New Roman" w:eastAsia="Times New Roman" w:hAnsi="Times New Roman" w:cs="Times New Roman"/>
          <w:bCs/>
          <w:sz w:val="28"/>
          <w:szCs w:val="28"/>
          <w:lang w:eastAsia="ru-RU"/>
        </w:rPr>
        <w:t xml:space="preserve"> в сумме </w:t>
      </w:r>
      <w:r w:rsidRPr="00EE3A51">
        <w:rPr>
          <w:rFonts w:ascii="Times New Roman" w:eastAsia="Times New Roman" w:hAnsi="Times New Roman" w:cs="Times New Roman"/>
          <w:b/>
          <w:bCs/>
          <w:sz w:val="28"/>
          <w:szCs w:val="28"/>
          <w:lang w:eastAsia="ru-RU"/>
        </w:rPr>
        <w:t>13,7 млн. рублей</w:t>
      </w:r>
      <w:r w:rsidR="00EE3A51">
        <w:rPr>
          <w:rFonts w:ascii="Times New Roman" w:eastAsia="Times New Roman" w:hAnsi="Times New Roman" w:cs="Times New Roman"/>
          <w:b/>
          <w:bCs/>
          <w:sz w:val="28"/>
          <w:szCs w:val="28"/>
          <w:lang w:eastAsia="ru-RU"/>
        </w:rPr>
        <w:t>;</w:t>
      </w:r>
    </w:p>
    <w:p w:rsidR="00C572C9" w:rsidRPr="00E937A2" w:rsidRDefault="00C572C9" w:rsidP="00A958A0">
      <w:pPr>
        <w:spacing w:after="0"/>
        <w:ind w:firstLine="709"/>
        <w:jc w:val="both"/>
        <w:rPr>
          <w:rFonts w:ascii="Times New Roman" w:eastAsia="Times New Roman" w:hAnsi="Times New Roman" w:cs="Times New Roman"/>
          <w:bCs/>
          <w:sz w:val="28"/>
          <w:szCs w:val="28"/>
          <w:lang w:eastAsia="ru-RU"/>
        </w:rPr>
      </w:pPr>
      <w:r w:rsidRPr="00E937A2">
        <w:rPr>
          <w:rFonts w:ascii="Times New Roman" w:eastAsia="Times New Roman" w:hAnsi="Times New Roman" w:cs="Times New Roman"/>
          <w:bCs/>
          <w:sz w:val="28"/>
          <w:szCs w:val="28"/>
          <w:lang w:eastAsia="ru-RU"/>
        </w:rPr>
        <w:t xml:space="preserve">на возмещение части затрат застройщикам по строительству объектов инженерной инфраструктуры в целях обеспечения инженерной подготовки земельных участков, предназначенных для жилищного строительства в сумме </w:t>
      </w:r>
      <w:r w:rsidRPr="00EE3A51">
        <w:rPr>
          <w:rFonts w:ascii="Times New Roman" w:eastAsia="Times New Roman" w:hAnsi="Times New Roman" w:cs="Times New Roman"/>
          <w:b/>
          <w:bCs/>
          <w:sz w:val="28"/>
          <w:szCs w:val="28"/>
          <w:lang w:eastAsia="ru-RU"/>
        </w:rPr>
        <w:t>25,6 млн. рублей</w:t>
      </w:r>
      <w:r w:rsidRPr="00E937A2">
        <w:rPr>
          <w:rFonts w:ascii="Times New Roman" w:eastAsia="Times New Roman" w:hAnsi="Times New Roman" w:cs="Times New Roman"/>
          <w:bCs/>
          <w:sz w:val="28"/>
          <w:szCs w:val="28"/>
          <w:lang w:eastAsia="ru-RU"/>
        </w:rPr>
        <w:t>.</w:t>
      </w:r>
    </w:p>
    <w:p w:rsidR="00F202E0" w:rsidRPr="00E937A2" w:rsidRDefault="00F202E0" w:rsidP="00A958A0">
      <w:pPr>
        <w:spacing w:after="0"/>
        <w:ind w:firstLine="709"/>
        <w:contextualSpacing/>
        <w:jc w:val="both"/>
        <w:rPr>
          <w:rFonts w:ascii="Times New Roman" w:hAnsi="Times New Roman" w:cs="Times New Roman"/>
          <w:iCs/>
          <w:sz w:val="28"/>
          <w:szCs w:val="28"/>
        </w:rPr>
      </w:pPr>
      <w:r w:rsidRPr="00E937A2">
        <w:rPr>
          <w:rFonts w:ascii="Times New Roman" w:hAnsi="Times New Roman" w:cs="Times New Roman"/>
          <w:bCs/>
          <w:sz w:val="28"/>
          <w:szCs w:val="28"/>
        </w:rPr>
        <w:t xml:space="preserve">На муниципальную программу  </w:t>
      </w:r>
      <w:r w:rsidRPr="00E937A2">
        <w:rPr>
          <w:rFonts w:ascii="Times New Roman" w:hAnsi="Times New Roman" w:cs="Times New Roman"/>
          <w:iCs/>
          <w:sz w:val="28"/>
          <w:szCs w:val="28"/>
        </w:rPr>
        <w:t>«Развитие жилищно-коммунального комплекса и повышение энергетической эффективности в муниципальном образовании Нефтеюганский район на 2019-2024 годы и на период до 2030 года»</w:t>
      </w:r>
      <w:r w:rsidRPr="00E937A2">
        <w:rPr>
          <w:rFonts w:ascii="Times New Roman" w:hAnsi="Times New Roman" w:cs="Times New Roman"/>
          <w:bCs/>
          <w:sz w:val="28"/>
          <w:szCs w:val="28"/>
        </w:rPr>
        <w:t xml:space="preserve"> в </w:t>
      </w:r>
      <w:r w:rsidRPr="00E937A2">
        <w:rPr>
          <w:rFonts w:ascii="Times New Roman" w:hAnsi="Times New Roman" w:cs="Times New Roman"/>
          <w:iCs/>
          <w:sz w:val="28"/>
          <w:szCs w:val="28"/>
        </w:rPr>
        <w:t>2</w:t>
      </w:r>
      <w:r w:rsidR="00602837">
        <w:rPr>
          <w:rFonts w:ascii="Times New Roman" w:hAnsi="Times New Roman" w:cs="Times New Roman"/>
          <w:iCs/>
          <w:sz w:val="28"/>
          <w:szCs w:val="28"/>
        </w:rPr>
        <w:t>019 году планируется направить</w:t>
      </w:r>
      <w:r w:rsidRPr="00E937A2">
        <w:rPr>
          <w:rFonts w:ascii="Times New Roman" w:hAnsi="Times New Roman" w:cs="Times New Roman"/>
          <w:iCs/>
          <w:sz w:val="28"/>
          <w:szCs w:val="28"/>
        </w:rPr>
        <w:t xml:space="preserve"> </w:t>
      </w:r>
      <w:r w:rsidRPr="00E937A2">
        <w:rPr>
          <w:rFonts w:ascii="Times New Roman" w:hAnsi="Times New Roman" w:cs="Times New Roman"/>
          <w:b/>
          <w:iCs/>
          <w:sz w:val="28"/>
          <w:szCs w:val="28"/>
        </w:rPr>
        <w:t xml:space="preserve">338,8 млн. рублей </w:t>
      </w:r>
      <w:r w:rsidRPr="00E937A2">
        <w:rPr>
          <w:rFonts w:ascii="Times New Roman" w:hAnsi="Times New Roman" w:cs="Times New Roman"/>
          <w:iCs/>
          <w:sz w:val="28"/>
          <w:szCs w:val="28"/>
        </w:rPr>
        <w:t>в том числе:</w:t>
      </w:r>
    </w:p>
    <w:p w:rsidR="00F202E0" w:rsidRPr="00E937A2" w:rsidRDefault="00F202E0" w:rsidP="00A958A0">
      <w:pPr>
        <w:spacing w:after="0"/>
        <w:ind w:firstLine="709"/>
        <w:jc w:val="both"/>
        <w:rPr>
          <w:rFonts w:ascii="Times New Roman" w:eastAsia="Times New Roman" w:hAnsi="Times New Roman" w:cs="Times New Roman"/>
          <w:sz w:val="28"/>
          <w:szCs w:val="28"/>
          <w:lang w:eastAsia="ru-RU"/>
        </w:rPr>
      </w:pPr>
      <w:r w:rsidRPr="00E937A2">
        <w:rPr>
          <w:rFonts w:ascii="Times New Roman" w:eastAsia="Times New Roman" w:hAnsi="Times New Roman" w:cs="Times New Roman"/>
          <w:sz w:val="28"/>
          <w:szCs w:val="28"/>
          <w:lang w:eastAsia="ru-RU"/>
        </w:rPr>
        <w:t xml:space="preserve">- на подготовку к осенне-зимнему периоду – </w:t>
      </w:r>
      <w:r w:rsidRPr="00602837">
        <w:rPr>
          <w:rFonts w:ascii="Times New Roman" w:eastAsia="Times New Roman" w:hAnsi="Times New Roman" w:cs="Times New Roman"/>
          <w:b/>
          <w:sz w:val="28"/>
          <w:szCs w:val="28"/>
          <w:lang w:eastAsia="ru-RU"/>
        </w:rPr>
        <w:t xml:space="preserve">74,0 млн. рублей </w:t>
      </w:r>
      <w:r w:rsidRPr="00E937A2">
        <w:rPr>
          <w:rFonts w:ascii="Times New Roman" w:eastAsia="Times New Roman" w:hAnsi="Times New Roman" w:cs="Times New Roman"/>
          <w:sz w:val="28"/>
          <w:szCs w:val="28"/>
          <w:lang w:eastAsia="ru-RU"/>
        </w:rPr>
        <w:t>(</w:t>
      </w:r>
      <w:r w:rsidRPr="00E937A2">
        <w:rPr>
          <w:rFonts w:ascii="Times New Roman" w:eastAsia="Times New Roman" w:hAnsi="Times New Roman" w:cs="Times New Roman"/>
          <w:bCs/>
          <w:i/>
          <w:sz w:val="28"/>
          <w:szCs w:val="28"/>
          <w:lang w:eastAsia="ru-RU"/>
        </w:rPr>
        <w:t>Увеличение к проекту 2018 года  на 6,7 млн. рублей).</w:t>
      </w:r>
    </w:p>
    <w:p w:rsidR="00F202E0" w:rsidRPr="00E937A2" w:rsidRDefault="00F202E0" w:rsidP="00A958A0">
      <w:pPr>
        <w:spacing w:after="0"/>
        <w:ind w:firstLine="709"/>
        <w:jc w:val="both"/>
        <w:rPr>
          <w:rFonts w:ascii="Times New Roman" w:eastAsia="Times New Roman" w:hAnsi="Times New Roman" w:cs="Times New Roman"/>
          <w:sz w:val="28"/>
          <w:szCs w:val="28"/>
          <w:lang w:eastAsia="ru-RU"/>
        </w:rPr>
      </w:pPr>
      <w:r w:rsidRPr="00E937A2">
        <w:rPr>
          <w:rFonts w:ascii="Times New Roman" w:eastAsia="Times New Roman" w:hAnsi="Times New Roman" w:cs="Times New Roman"/>
          <w:sz w:val="28"/>
          <w:szCs w:val="28"/>
          <w:lang w:eastAsia="ru-RU"/>
        </w:rPr>
        <w:t>- на проектирование и строительство объектов к</w:t>
      </w:r>
      <w:r w:rsidR="00602837">
        <w:rPr>
          <w:rFonts w:ascii="Times New Roman" w:eastAsia="Times New Roman" w:hAnsi="Times New Roman" w:cs="Times New Roman"/>
          <w:sz w:val="28"/>
          <w:szCs w:val="28"/>
          <w:lang w:eastAsia="ru-RU"/>
        </w:rPr>
        <w:t>оммунального комплекса в сумме</w:t>
      </w:r>
      <w:r w:rsidRPr="00E937A2">
        <w:rPr>
          <w:rFonts w:ascii="Times New Roman" w:eastAsia="Times New Roman" w:hAnsi="Times New Roman" w:cs="Times New Roman"/>
          <w:sz w:val="28"/>
          <w:szCs w:val="28"/>
          <w:lang w:eastAsia="ru-RU"/>
        </w:rPr>
        <w:t xml:space="preserve"> </w:t>
      </w:r>
      <w:r w:rsidRPr="00602837">
        <w:rPr>
          <w:rFonts w:ascii="Times New Roman" w:eastAsia="Times New Roman" w:hAnsi="Times New Roman" w:cs="Times New Roman"/>
          <w:b/>
          <w:sz w:val="28"/>
          <w:szCs w:val="28"/>
          <w:lang w:eastAsia="ru-RU"/>
        </w:rPr>
        <w:t>101,5 млн. рублей;</w:t>
      </w:r>
    </w:p>
    <w:p w:rsidR="00F202E0" w:rsidRPr="00E937A2" w:rsidRDefault="00F202E0" w:rsidP="00A958A0">
      <w:pPr>
        <w:spacing w:after="0"/>
        <w:ind w:firstLine="709"/>
        <w:jc w:val="both"/>
        <w:rPr>
          <w:rFonts w:ascii="Times New Roman" w:eastAsia="Batang" w:hAnsi="Times New Roman" w:cs="Times New Roman"/>
          <w:sz w:val="28"/>
          <w:szCs w:val="28"/>
          <w:lang w:eastAsia="ko-KR"/>
        </w:rPr>
      </w:pPr>
      <w:r w:rsidRPr="00E937A2">
        <w:rPr>
          <w:rFonts w:ascii="Times New Roman" w:eastAsia="Times New Roman" w:hAnsi="Times New Roman" w:cs="Times New Roman"/>
          <w:sz w:val="28"/>
          <w:szCs w:val="28"/>
          <w:lang w:eastAsia="ru-RU"/>
        </w:rPr>
        <w:lastRenderedPageBreak/>
        <w:t xml:space="preserve">-  на проведение мероприятий направленных на создание современной городской среды на территории городского и сельских поселений Нефтеюганского района в сумме </w:t>
      </w:r>
      <w:r w:rsidRPr="00602837">
        <w:rPr>
          <w:rFonts w:ascii="Times New Roman" w:eastAsia="Times New Roman" w:hAnsi="Times New Roman" w:cs="Times New Roman"/>
          <w:b/>
          <w:sz w:val="28"/>
          <w:szCs w:val="28"/>
          <w:lang w:eastAsia="ru-RU"/>
        </w:rPr>
        <w:t>38,5 млн. рублей;</w:t>
      </w:r>
      <w:r w:rsidRPr="00E937A2">
        <w:rPr>
          <w:rFonts w:ascii="Times New Roman" w:eastAsia="Batang" w:hAnsi="Times New Roman" w:cs="Times New Roman"/>
          <w:sz w:val="28"/>
          <w:szCs w:val="28"/>
          <w:lang w:eastAsia="ko-KR"/>
        </w:rPr>
        <w:t xml:space="preserve"> </w:t>
      </w:r>
    </w:p>
    <w:p w:rsidR="00A958A0" w:rsidRDefault="00F202E0" w:rsidP="00A958A0">
      <w:pPr>
        <w:autoSpaceDE w:val="0"/>
        <w:autoSpaceDN w:val="0"/>
        <w:adjustRightInd w:val="0"/>
        <w:spacing w:after="0"/>
        <w:ind w:firstLine="709"/>
        <w:contextualSpacing/>
        <w:jc w:val="both"/>
        <w:rPr>
          <w:rFonts w:ascii="Times New Roman" w:hAnsi="Times New Roman" w:cs="Times New Roman"/>
          <w:sz w:val="28"/>
          <w:szCs w:val="28"/>
        </w:rPr>
      </w:pPr>
      <w:r w:rsidRPr="00E937A2">
        <w:rPr>
          <w:rFonts w:ascii="Times New Roman" w:hAnsi="Times New Roman" w:cs="Times New Roman"/>
          <w:sz w:val="28"/>
          <w:szCs w:val="28"/>
        </w:rPr>
        <w:t xml:space="preserve">- на проведение мероприятий по дезинсекции и дератизации  на территории поселений Нефтеюганского района - </w:t>
      </w:r>
      <w:r w:rsidRPr="00602837">
        <w:rPr>
          <w:rFonts w:ascii="Times New Roman" w:hAnsi="Times New Roman" w:cs="Times New Roman"/>
          <w:b/>
          <w:sz w:val="28"/>
          <w:szCs w:val="28"/>
        </w:rPr>
        <w:t>8,3 млн. рублей;</w:t>
      </w:r>
    </w:p>
    <w:p w:rsidR="00620298" w:rsidRDefault="00F202E0" w:rsidP="00620298">
      <w:pPr>
        <w:spacing w:after="0"/>
        <w:ind w:firstLine="709"/>
        <w:jc w:val="both"/>
        <w:rPr>
          <w:rFonts w:ascii="Times New Roman" w:eastAsia="Times New Roman" w:hAnsi="Times New Roman" w:cs="Times New Roman"/>
          <w:b/>
          <w:sz w:val="28"/>
          <w:szCs w:val="28"/>
          <w:lang w:eastAsia="ru-RU"/>
        </w:rPr>
      </w:pPr>
      <w:r w:rsidRPr="00E937A2">
        <w:rPr>
          <w:rFonts w:ascii="Times New Roman" w:hAnsi="Times New Roman" w:cs="Times New Roman"/>
          <w:sz w:val="28"/>
          <w:szCs w:val="28"/>
        </w:rPr>
        <w:t xml:space="preserve">-  на обеспечение деятельности департамента строительства и </w:t>
      </w:r>
      <w:r w:rsidRPr="00E937A2">
        <w:rPr>
          <w:rFonts w:ascii="Times New Roman" w:eastAsia="Times New Roman" w:hAnsi="Times New Roman" w:cs="Times New Roman"/>
          <w:sz w:val="28"/>
          <w:szCs w:val="28"/>
          <w:lang w:eastAsia="ru-RU"/>
        </w:rPr>
        <w:t xml:space="preserve">жилищно-коммунального комплекса  с подведомственным учреждением УКС и ЖКК – </w:t>
      </w:r>
      <w:r w:rsidRPr="00EC5F46">
        <w:rPr>
          <w:rFonts w:ascii="Times New Roman" w:eastAsia="Times New Roman" w:hAnsi="Times New Roman" w:cs="Times New Roman"/>
          <w:b/>
          <w:sz w:val="28"/>
          <w:szCs w:val="28"/>
          <w:lang w:eastAsia="ru-RU"/>
        </w:rPr>
        <w:t xml:space="preserve">103,4 млн. рублей. </w:t>
      </w:r>
    </w:p>
    <w:p w:rsidR="00D41182" w:rsidRDefault="00D41182" w:rsidP="00620298">
      <w:pPr>
        <w:spacing w:after="0"/>
        <w:ind w:firstLine="709"/>
        <w:jc w:val="both"/>
        <w:rPr>
          <w:rFonts w:ascii="Times New Roman" w:eastAsia="Times New Roman" w:hAnsi="Times New Roman" w:cs="Times New Roman"/>
          <w:b/>
          <w:sz w:val="28"/>
          <w:szCs w:val="28"/>
          <w:lang w:eastAsia="ru-RU"/>
        </w:rPr>
      </w:pPr>
    </w:p>
    <w:p w:rsidR="00D41182" w:rsidRDefault="002C1717" w:rsidP="00D41182">
      <w:pPr>
        <w:spacing w:after="0"/>
        <w:jc w:val="center"/>
        <w:rPr>
          <w:rFonts w:ascii="Times New Roman" w:eastAsia="Times New Roman" w:hAnsi="Times New Roman" w:cs="Times New Roman"/>
          <w:b/>
          <w:sz w:val="28"/>
          <w:szCs w:val="28"/>
          <w:lang w:eastAsia="ru-RU"/>
        </w:rPr>
      </w:pPr>
      <w:r w:rsidRPr="002C1717">
        <w:rPr>
          <w:rFonts w:ascii="Times New Roman" w:eastAsia="Times New Roman" w:hAnsi="Times New Roman" w:cs="Times New Roman"/>
          <w:b/>
          <w:noProof/>
          <w:sz w:val="28"/>
          <w:szCs w:val="28"/>
          <w:lang w:eastAsia="ru-RU"/>
        </w:rPr>
        <w:drawing>
          <wp:inline distT="0" distB="0" distL="0" distR="0" wp14:anchorId="224AF92D" wp14:editId="31460638">
            <wp:extent cx="3657917" cy="2743438"/>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657917" cy="2743438"/>
                    </a:xfrm>
                    <a:prstGeom prst="rect">
                      <a:avLst/>
                    </a:prstGeom>
                  </pic:spPr>
                </pic:pic>
              </a:graphicData>
            </a:graphic>
          </wp:inline>
        </w:drawing>
      </w:r>
    </w:p>
    <w:p w:rsidR="00CB0DD7" w:rsidRDefault="00CB0DD7" w:rsidP="00D41182">
      <w:pPr>
        <w:spacing w:after="0"/>
        <w:jc w:val="center"/>
        <w:rPr>
          <w:rFonts w:ascii="Times New Roman" w:eastAsia="Times New Roman" w:hAnsi="Times New Roman" w:cs="Times New Roman"/>
          <w:b/>
          <w:sz w:val="28"/>
          <w:szCs w:val="28"/>
          <w:lang w:eastAsia="ru-RU"/>
        </w:rPr>
      </w:pPr>
    </w:p>
    <w:p w:rsidR="00620298" w:rsidRPr="00E937A2" w:rsidRDefault="00620298" w:rsidP="00620298">
      <w:pPr>
        <w:spacing w:after="0"/>
        <w:ind w:firstLine="709"/>
        <w:jc w:val="both"/>
        <w:rPr>
          <w:rFonts w:ascii="Times New Roman" w:hAnsi="Times New Roman" w:cs="Times New Roman"/>
          <w:sz w:val="28"/>
          <w:szCs w:val="28"/>
        </w:rPr>
      </w:pPr>
      <w:r w:rsidRPr="00E937A2">
        <w:rPr>
          <w:rFonts w:ascii="Times New Roman" w:eastAsia="Times New Roman" w:hAnsi="Times New Roman" w:cs="Times New Roman"/>
          <w:sz w:val="28"/>
          <w:szCs w:val="28"/>
          <w:lang w:eastAsia="ru-RU"/>
        </w:rPr>
        <w:t xml:space="preserve">Расходы на реализацию национальных проектов </w:t>
      </w:r>
      <w:r w:rsidRPr="00E937A2">
        <w:rPr>
          <w:rFonts w:ascii="Times New Roman" w:hAnsi="Times New Roman" w:cs="Times New Roman"/>
          <w:sz w:val="28"/>
          <w:szCs w:val="28"/>
        </w:rPr>
        <w:t xml:space="preserve">«Экология» по направлению «Питьевая вода», «Жилье и городская среда» по направлению «Формирование комфортной городской среды» </w:t>
      </w:r>
      <w:r w:rsidRPr="00E937A2">
        <w:rPr>
          <w:rFonts w:ascii="Times New Roman" w:eastAsia="Times New Roman" w:hAnsi="Times New Roman" w:cs="Times New Roman"/>
          <w:sz w:val="28"/>
          <w:szCs w:val="28"/>
          <w:lang w:eastAsia="ru-RU"/>
        </w:rPr>
        <w:t xml:space="preserve">на 3-х летний период запланированы в сумме </w:t>
      </w:r>
      <w:r w:rsidRPr="00EC5F46">
        <w:rPr>
          <w:rFonts w:ascii="Times New Roman" w:eastAsia="Times New Roman" w:hAnsi="Times New Roman" w:cs="Times New Roman"/>
          <w:b/>
          <w:sz w:val="28"/>
          <w:szCs w:val="28"/>
          <w:lang w:eastAsia="ru-RU"/>
        </w:rPr>
        <w:t>357,2 млн. рублей.</w:t>
      </w:r>
    </w:p>
    <w:p w:rsidR="00FE239B" w:rsidRDefault="00190D66" w:rsidP="00FE239B">
      <w:pPr>
        <w:spacing w:after="0"/>
        <w:ind w:firstLine="709"/>
        <w:jc w:val="both"/>
        <w:rPr>
          <w:rFonts w:ascii="Times New Roman" w:eastAsia="Calibri" w:hAnsi="Times New Roman" w:cs="Times New Roman"/>
          <w:sz w:val="28"/>
          <w:szCs w:val="28"/>
        </w:rPr>
      </w:pPr>
      <w:r w:rsidRPr="00E937A2">
        <w:rPr>
          <w:rFonts w:ascii="Times New Roman" w:hAnsi="Times New Roman" w:cs="Times New Roman"/>
          <w:sz w:val="28"/>
          <w:szCs w:val="28"/>
        </w:rPr>
        <w:t xml:space="preserve">В предстоящем периоде </w:t>
      </w:r>
      <w:proofErr w:type="gramStart"/>
      <w:r w:rsidRPr="00E937A2">
        <w:rPr>
          <w:rFonts w:ascii="Times New Roman" w:hAnsi="Times New Roman" w:cs="Times New Roman"/>
          <w:sz w:val="28"/>
          <w:szCs w:val="28"/>
        </w:rPr>
        <w:t>в</w:t>
      </w:r>
      <w:proofErr w:type="gramEnd"/>
      <w:r w:rsidRPr="00E937A2">
        <w:rPr>
          <w:rFonts w:ascii="Times New Roman" w:hAnsi="Times New Roman" w:cs="Times New Roman"/>
          <w:sz w:val="28"/>
          <w:szCs w:val="28"/>
        </w:rPr>
        <w:t xml:space="preserve"> </w:t>
      </w:r>
      <w:proofErr w:type="gramStart"/>
      <w:r w:rsidRPr="00E937A2">
        <w:rPr>
          <w:rFonts w:ascii="Times New Roman" w:hAnsi="Times New Roman" w:cs="Times New Roman"/>
          <w:sz w:val="28"/>
          <w:szCs w:val="28"/>
        </w:rPr>
        <w:t>Нефтеюганском</w:t>
      </w:r>
      <w:proofErr w:type="gramEnd"/>
      <w:r w:rsidRPr="00E937A2">
        <w:rPr>
          <w:rFonts w:ascii="Times New Roman" w:hAnsi="Times New Roman" w:cs="Times New Roman"/>
          <w:sz w:val="28"/>
          <w:szCs w:val="28"/>
        </w:rPr>
        <w:t xml:space="preserve"> районе будет продолжена практика по реализации проекта инициативного бюджетирования Народный бюджет. Н</w:t>
      </w:r>
      <w:r w:rsidRPr="00E937A2">
        <w:rPr>
          <w:rFonts w:ascii="Times New Roman" w:eastAsia="Calibri" w:hAnsi="Times New Roman" w:cs="Times New Roman"/>
          <w:sz w:val="28"/>
          <w:szCs w:val="28"/>
        </w:rPr>
        <w:t xml:space="preserve">а каждый год трехлетнего периода в проекте бюджета запланировано по 33 млн. рублей. </w:t>
      </w:r>
      <w:r w:rsidR="00687E70" w:rsidRPr="00E937A2">
        <w:rPr>
          <w:rFonts w:ascii="Times New Roman" w:eastAsia="Calibri" w:hAnsi="Times New Roman" w:cs="Times New Roman"/>
          <w:sz w:val="28"/>
          <w:szCs w:val="28"/>
        </w:rPr>
        <w:t xml:space="preserve">На 2019 год в соответствии с результатами конкурсного отбора проектов </w:t>
      </w:r>
      <w:proofErr w:type="gramStart"/>
      <w:r w:rsidR="00687E70" w:rsidRPr="00E937A2">
        <w:rPr>
          <w:rFonts w:ascii="Times New Roman" w:eastAsia="Calibri" w:hAnsi="Times New Roman" w:cs="Times New Roman"/>
          <w:sz w:val="28"/>
          <w:szCs w:val="28"/>
        </w:rPr>
        <w:t>в</w:t>
      </w:r>
      <w:proofErr w:type="gramEnd"/>
      <w:r w:rsidR="00687E70" w:rsidRPr="00E937A2">
        <w:rPr>
          <w:rFonts w:ascii="Times New Roman" w:eastAsia="Calibri" w:hAnsi="Times New Roman" w:cs="Times New Roman"/>
          <w:sz w:val="28"/>
          <w:szCs w:val="28"/>
        </w:rPr>
        <w:t xml:space="preserve"> </w:t>
      </w:r>
      <w:proofErr w:type="gramStart"/>
      <w:r w:rsidR="00687E70" w:rsidRPr="00E937A2">
        <w:rPr>
          <w:rFonts w:ascii="Times New Roman" w:eastAsia="Calibri" w:hAnsi="Times New Roman" w:cs="Times New Roman"/>
          <w:sz w:val="28"/>
          <w:szCs w:val="28"/>
        </w:rPr>
        <w:t>Нефтеюганском</w:t>
      </w:r>
      <w:proofErr w:type="gramEnd"/>
      <w:r w:rsidR="00687E70" w:rsidRPr="00E937A2">
        <w:rPr>
          <w:rFonts w:ascii="Times New Roman" w:eastAsia="Calibri" w:hAnsi="Times New Roman" w:cs="Times New Roman"/>
          <w:sz w:val="28"/>
          <w:szCs w:val="28"/>
        </w:rPr>
        <w:t xml:space="preserve"> районе </w:t>
      </w:r>
      <w:r w:rsidR="00A958A0">
        <w:rPr>
          <w:rFonts w:ascii="Times New Roman" w:eastAsia="Calibri" w:hAnsi="Times New Roman" w:cs="Times New Roman"/>
          <w:sz w:val="28"/>
          <w:szCs w:val="28"/>
        </w:rPr>
        <w:t>будет реализовано 26 проектов.</w:t>
      </w:r>
    </w:p>
    <w:p w:rsidR="002B76D8" w:rsidRDefault="002B76D8" w:rsidP="00FE239B">
      <w:pPr>
        <w:spacing w:after="0"/>
        <w:ind w:firstLine="709"/>
        <w:jc w:val="both"/>
        <w:rPr>
          <w:rFonts w:ascii="Times New Roman" w:eastAsia="Calibri" w:hAnsi="Times New Roman" w:cs="Times New Roman"/>
          <w:sz w:val="28"/>
          <w:szCs w:val="28"/>
        </w:rPr>
      </w:pPr>
      <w:proofErr w:type="gramStart"/>
      <w:r>
        <w:rPr>
          <w:rFonts w:ascii="Times New Roman" w:eastAsia="Calibri" w:hAnsi="Times New Roman" w:cs="Times New Roman"/>
          <w:sz w:val="28"/>
          <w:szCs w:val="28"/>
        </w:rPr>
        <w:t xml:space="preserve">Будет продолжена реализация федерального проекта «Формирование комфортной городской среды», на 2019 год запланировано </w:t>
      </w:r>
      <w:r w:rsidRPr="002B76D8">
        <w:rPr>
          <w:rFonts w:ascii="Times New Roman" w:eastAsia="Calibri" w:hAnsi="Times New Roman" w:cs="Times New Roman"/>
          <w:b/>
          <w:sz w:val="28"/>
          <w:szCs w:val="28"/>
        </w:rPr>
        <w:t>5,5 млн. руб.</w:t>
      </w:r>
      <w:r>
        <w:rPr>
          <w:rFonts w:ascii="Times New Roman" w:eastAsia="Calibri" w:hAnsi="Times New Roman" w:cs="Times New Roman"/>
          <w:sz w:val="28"/>
          <w:szCs w:val="28"/>
        </w:rPr>
        <w:t>)</w:t>
      </w:r>
      <w:proofErr w:type="gramEnd"/>
    </w:p>
    <w:p w:rsidR="00F202E0" w:rsidRPr="00E937A2" w:rsidRDefault="00F202E0" w:rsidP="00A958A0">
      <w:pPr>
        <w:tabs>
          <w:tab w:val="left" w:pos="0"/>
        </w:tabs>
        <w:spacing w:after="0"/>
        <w:ind w:firstLine="709"/>
        <w:jc w:val="both"/>
        <w:rPr>
          <w:rFonts w:ascii="Times New Roman" w:eastAsia="Times New Roman" w:hAnsi="Times New Roman" w:cs="Times New Roman"/>
          <w:sz w:val="28"/>
          <w:szCs w:val="28"/>
          <w:lang w:eastAsia="ru-RU"/>
        </w:rPr>
      </w:pPr>
      <w:r w:rsidRPr="00E937A2">
        <w:rPr>
          <w:rFonts w:ascii="Times New Roman" w:eastAsia="Times New Roman" w:hAnsi="Times New Roman" w:cs="Times New Roman"/>
          <w:sz w:val="28"/>
          <w:szCs w:val="28"/>
          <w:lang w:eastAsia="ru-RU"/>
        </w:rPr>
        <w:t>На 2020</w:t>
      </w:r>
      <w:r w:rsidR="00A958A0">
        <w:rPr>
          <w:rFonts w:ascii="Times New Roman" w:eastAsia="Times New Roman" w:hAnsi="Times New Roman" w:cs="Times New Roman"/>
          <w:sz w:val="28"/>
          <w:szCs w:val="28"/>
          <w:lang w:eastAsia="ru-RU"/>
        </w:rPr>
        <w:t xml:space="preserve"> </w:t>
      </w:r>
      <w:r w:rsidRPr="00E937A2">
        <w:rPr>
          <w:rFonts w:ascii="Times New Roman" w:eastAsia="Times New Roman" w:hAnsi="Times New Roman" w:cs="Times New Roman"/>
          <w:sz w:val="28"/>
          <w:szCs w:val="28"/>
          <w:lang w:eastAsia="ru-RU"/>
        </w:rPr>
        <w:t xml:space="preserve">год  расходы на отрасль ЖКК запланированы в сумме </w:t>
      </w:r>
      <w:r w:rsidRPr="00195344">
        <w:rPr>
          <w:rFonts w:ascii="Times New Roman" w:eastAsia="Times New Roman" w:hAnsi="Times New Roman" w:cs="Times New Roman"/>
          <w:b/>
          <w:sz w:val="28"/>
          <w:szCs w:val="28"/>
          <w:lang w:eastAsia="ru-RU"/>
        </w:rPr>
        <w:t>821,5 млн. рублей,</w:t>
      </w:r>
      <w:r w:rsidRPr="00E937A2">
        <w:rPr>
          <w:rFonts w:ascii="Times New Roman" w:eastAsia="Times New Roman" w:hAnsi="Times New Roman" w:cs="Times New Roman"/>
          <w:sz w:val="28"/>
          <w:szCs w:val="28"/>
          <w:lang w:eastAsia="ru-RU"/>
        </w:rPr>
        <w:t xml:space="preserve"> на 2021 год – </w:t>
      </w:r>
      <w:r w:rsidRPr="00195344">
        <w:rPr>
          <w:rFonts w:ascii="Times New Roman" w:eastAsia="Times New Roman" w:hAnsi="Times New Roman" w:cs="Times New Roman"/>
          <w:b/>
          <w:sz w:val="28"/>
          <w:szCs w:val="28"/>
          <w:lang w:eastAsia="ru-RU"/>
        </w:rPr>
        <w:t>798,2 млн. рублей</w:t>
      </w:r>
      <w:r w:rsidR="00195344">
        <w:rPr>
          <w:rFonts w:ascii="Times New Roman" w:eastAsia="Times New Roman" w:hAnsi="Times New Roman" w:cs="Times New Roman"/>
          <w:b/>
          <w:sz w:val="28"/>
          <w:szCs w:val="28"/>
          <w:lang w:eastAsia="ru-RU"/>
        </w:rPr>
        <w:t>.</w:t>
      </w:r>
    </w:p>
    <w:p w:rsidR="00F202E0" w:rsidRDefault="00F202E0" w:rsidP="00A958A0">
      <w:pPr>
        <w:spacing w:after="0"/>
        <w:ind w:firstLine="709"/>
        <w:jc w:val="both"/>
        <w:rPr>
          <w:rFonts w:ascii="Times New Roman" w:eastAsia="Times New Roman" w:hAnsi="Times New Roman" w:cs="Times New Roman"/>
          <w:i/>
          <w:sz w:val="28"/>
          <w:szCs w:val="28"/>
          <w:lang w:eastAsia="ru-RU"/>
        </w:rPr>
      </w:pPr>
      <w:r w:rsidRPr="00E937A2">
        <w:rPr>
          <w:rFonts w:ascii="Times New Roman" w:eastAsia="Times New Roman" w:hAnsi="Times New Roman" w:cs="Times New Roman"/>
          <w:b/>
          <w:sz w:val="28"/>
          <w:szCs w:val="28"/>
          <w:lang w:eastAsia="ru-RU"/>
        </w:rPr>
        <w:t xml:space="preserve"> </w:t>
      </w:r>
      <w:r w:rsidRPr="00E937A2">
        <w:rPr>
          <w:rFonts w:ascii="Times New Roman" w:eastAsia="Times New Roman" w:hAnsi="Times New Roman" w:cs="Times New Roman"/>
          <w:b/>
          <w:sz w:val="28"/>
          <w:szCs w:val="28"/>
          <w:u w:val="single"/>
          <w:lang w:eastAsia="ru-RU"/>
        </w:rPr>
        <w:t>Охрана окружающей среды</w:t>
      </w:r>
      <w:r w:rsidRPr="00E937A2">
        <w:rPr>
          <w:rFonts w:ascii="Times New Roman" w:eastAsia="Times New Roman" w:hAnsi="Times New Roman" w:cs="Times New Roman"/>
          <w:b/>
          <w:sz w:val="28"/>
          <w:szCs w:val="28"/>
          <w:lang w:eastAsia="ru-RU"/>
        </w:rPr>
        <w:t xml:space="preserve">. </w:t>
      </w:r>
      <w:r w:rsidRPr="00E937A2">
        <w:rPr>
          <w:rFonts w:ascii="Times New Roman" w:eastAsia="Times New Roman" w:hAnsi="Times New Roman" w:cs="Times New Roman"/>
          <w:sz w:val="28"/>
          <w:szCs w:val="28"/>
          <w:lang w:eastAsia="ru-RU"/>
        </w:rPr>
        <w:t xml:space="preserve">Общий объем бюджетных ассигнований, направленный на реализацию мероприятий в рамках программы </w:t>
      </w:r>
      <w:r w:rsidRPr="00E937A2">
        <w:rPr>
          <w:rFonts w:ascii="Times New Roman" w:hAnsi="Times New Roman" w:cs="Times New Roman"/>
          <w:sz w:val="28"/>
          <w:szCs w:val="28"/>
        </w:rPr>
        <w:t xml:space="preserve">«Обеспечение экологической безопасности Нефтеюганского </w:t>
      </w:r>
      <w:r w:rsidRPr="00E937A2">
        <w:rPr>
          <w:rFonts w:ascii="Times New Roman" w:hAnsi="Times New Roman" w:cs="Times New Roman"/>
          <w:sz w:val="28"/>
          <w:szCs w:val="28"/>
        </w:rPr>
        <w:lastRenderedPageBreak/>
        <w:t>района на 2019-2024 годы и на период до 2030 года»</w:t>
      </w:r>
      <w:r w:rsidR="000951D3" w:rsidRPr="00E937A2">
        <w:rPr>
          <w:rFonts w:ascii="Times New Roman" w:hAnsi="Times New Roman" w:cs="Times New Roman"/>
          <w:sz w:val="28"/>
          <w:szCs w:val="28"/>
        </w:rPr>
        <w:t xml:space="preserve"> </w:t>
      </w:r>
      <w:r w:rsidR="00B71E3E">
        <w:rPr>
          <w:rFonts w:ascii="Times New Roman" w:eastAsia="Times New Roman" w:hAnsi="Times New Roman" w:cs="Times New Roman"/>
          <w:sz w:val="28"/>
          <w:szCs w:val="28"/>
          <w:lang w:eastAsia="ru-RU"/>
        </w:rPr>
        <w:t>составит на</w:t>
      </w:r>
      <w:r w:rsidRPr="00E937A2">
        <w:rPr>
          <w:rFonts w:ascii="Times New Roman" w:eastAsia="Times New Roman" w:hAnsi="Times New Roman" w:cs="Times New Roman"/>
          <w:sz w:val="28"/>
          <w:szCs w:val="28"/>
          <w:lang w:eastAsia="ru-RU"/>
        </w:rPr>
        <w:t xml:space="preserve"> 2019 год </w:t>
      </w:r>
      <w:r w:rsidR="00B71E3E" w:rsidRPr="00B71E3E">
        <w:rPr>
          <w:rFonts w:ascii="Times New Roman" w:eastAsia="Times New Roman" w:hAnsi="Times New Roman" w:cs="Times New Roman"/>
          <w:sz w:val="28"/>
          <w:szCs w:val="28"/>
          <w:lang w:eastAsia="ru-RU"/>
        </w:rPr>
        <w:t>в сумме</w:t>
      </w:r>
      <w:r w:rsidRPr="00E937A2">
        <w:rPr>
          <w:rFonts w:ascii="Times New Roman" w:eastAsia="Times New Roman" w:hAnsi="Times New Roman" w:cs="Times New Roman"/>
          <w:b/>
          <w:sz w:val="28"/>
          <w:szCs w:val="28"/>
          <w:lang w:eastAsia="ru-RU"/>
        </w:rPr>
        <w:t xml:space="preserve"> 20,3 млн. руб.</w:t>
      </w:r>
      <w:r w:rsidRPr="00E937A2">
        <w:rPr>
          <w:rFonts w:ascii="Times New Roman" w:eastAsia="Times New Roman" w:hAnsi="Times New Roman" w:cs="Times New Roman"/>
          <w:sz w:val="28"/>
          <w:szCs w:val="28"/>
          <w:lang w:eastAsia="ru-RU"/>
        </w:rPr>
        <w:t xml:space="preserve"> Выделенные средства будут направлены на мероприятия по утилизации жидких бытовых отходов, на реконструкцию канализационно-очистных сооружений </w:t>
      </w:r>
      <w:r w:rsidRPr="00E937A2">
        <w:rPr>
          <w:rFonts w:ascii="Times New Roman" w:eastAsia="Times New Roman" w:hAnsi="Times New Roman" w:cs="Times New Roman"/>
          <w:i/>
          <w:sz w:val="28"/>
          <w:szCs w:val="28"/>
          <w:lang w:eastAsia="ru-RU"/>
        </w:rPr>
        <w:t>(проведение проектно-изыскательских работ) в с</w:t>
      </w:r>
      <w:proofErr w:type="gramStart"/>
      <w:r w:rsidRPr="00E937A2">
        <w:rPr>
          <w:rFonts w:ascii="Times New Roman" w:eastAsia="Times New Roman" w:hAnsi="Times New Roman" w:cs="Times New Roman"/>
          <w:i/>
          <w:sz w:val="28"/>
          <w:szCs w:val="28"/>
          <w:lang w:eastAsia="ru-RU"/>
        </w:rPr>
        <w:t>.п</w:t>
      </w:r>
      <w:proofErr w:type="gramEnd"/>
      <w:r w:rsidRPr="00E937A2">
        <w:rPr>
          <w:rFonts w:ascii="Times New Roman" w:eastAsia="Times New Roman" w:hAnsi="Times New Roman" w:cs="Times New Roman"/>
          <w:i/>
          <w:sz w:val="28"/>
          <w:szCs w:val="28"/>
          <w:lang w:eastAsia="ru-RU"/>
        </w:rPr>
        <w:t xml:space="preserve"> Салым, на строительно-монтажные работы по установке для очистки бытовых стоков в сп Усть-Юган; участие  в международной экологической акции «Спасти и сохранить».</w:t>
      </w:r>
    </w:p>
    <w:p w:rsidR="00992D66" w:rsidRDefault="00992D66" w:rsidP="00A958A0">
      <w:pPr>
        <w:spacing w:after="0"/>
        <w:ind w:firstLine="709"/>
        <w:jc w:val="both"/>
        <w:rPr>
          <w:rFonts w:ascii="Times New Roman" w:eastAsia="Times New Roman" w:hAnsi="Times New Roman" w:cs="Times New Roman"/>
          <w:i/>
          <w:sz w:val="28"/>
          <w:szCs w:val="28"/>
          <w:lang w:eastAsia="ru-RU"/>
        </w:rPr>
      </w:pPr>
    </w:p>
    <w:p w:rsidR="00992D66" w:rsidRDefault="00992D66" w:rsidP="00D96AA9">
      <w:pPr>
        <w:spacing w:after="0"/>
        <w:jc w:val="center"/>
        <w:rPr>
          <w:rFonts w:ascii="Times New Roman" w:eastAsia="Times New Roman" w:hAnsi="Times New Roman" w:cs="Times New Roman"/>
          <w:i/>
          <w:sz w:val="28"/>
          <w:szCs w:val="28"/>
          <w:lang w:eastAsia="ru-RU"/>
        </w:rPr>
      </w:pPr>
      <w:r>
        <w:rPr>
          <w:rFonts w:ascii="Times New Roman" w:eastAsia="Times New Roman" w:hAnsi="Times New Roman" w:cs="Times New Roman"/>
          <w:i/>
          <w:noProof/>
          <w:sz w:val="28"/>
          <w:szCs w:val="28"/>
          <w:lang w:eastAsia="ru-RU"/>
        </w:rPr>
        <w:drawing>
          <wp:inline distT="0" distB="0" distL="0" distR="0" wp14:anchorId="79440E43">
            <wp:extent cx="3437466" cy="257810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437466" cy="2578100"/>
                    </a:xfrm>
                    <a:prstGeom prst="rect">
                      <a:avLst/>
                    </a:prstGeom>
                    <a:noFill/>
                  </pic:spPr>
                </pic:pic>
              </a:graphicData>
            </a:graphic>
          </wp:inline>
        </w:drawing>
      </w:r>
    </w:p>
    <w:p w:rsidR="00992D66" w:rsidRPr="00E937A2" w:rsidRDefault="00992D66" w:rsidP="00A958A0">
      <w:pPr>
        <w:spacing w:after="0"/>
        <w:ind w:firstLine="709"/>
        <w:jc w:val="both"/>
        <w:rPr>
          <w:rFonts w:ascii="Times New Roman" w:eastAsia="Times New Roman" w:hAnsi="Times New Roman" w:cs="Times New Roman"/>
          <w:i/>
          <w:sz w:val="28"/>
          <w:szCs w:val="28"/>
          <w:lang w:eastAsia="ru-RU"/>
        </w:rPr>
      </w:pPr>
    </w:p>
    <w:p w:rsidR="00F202E0" w:rsidRPr="00E937A2" w:rsidRDefault="00F202E0" w:rsidP="00A958A0">
      <w:pPr>
        <w:spacing w:after="0"/>
        <w:ind w:firstLine="709"/>
        <w:jc w:val="both"/>
        <w:rPr>
          <w:rFonts w:ascii="Times New Roman" w:eastAsia="Times New Roman" w:hAnsi="Times New Roman" w:cs="Times New Roman"/>
          <w:sz w:val="28"/>
          <w:szCs w:val="28"/>
          <w:lang w:eastAsia="ru-RU"/>
        </w:rPr>
      </w:pPr>
      <w:r w:rsidRPr="00E937A2">
        <w:rPr>
          <w:rFonts w:ascii="Times New Roman" w:eastAsia="Times New Roman" w:hAnsi="Times New Roman" w:cs="Times New Roman"/>
          <w:sz w:val="28"/>
          <w:szCs w:val="28"/>
          <w:lang w:eastAsia="ru-RU"/>
        </w:rPr>
        <w:t>На 20</w:t>
      </w:r>
      <w:r w:rsidR="000951D3" w:rsidRPr="00E937A2">
        <w:rPr>
          <w:rFonts w:ascii="Times New Roman" w:eastAsia="Times New Roman" w:hAnsi="Times New Roman" w:cs="Times New Roman"/>
          <w:sz w:val="28"/>
          <w:szCs w:val="28"/>
          <w:lang w:eastAsia="ru-RU"/>
        </w:rPr>
        <w:t>20</w:t>
      </w:r>
      <w:r w:rsidRPr="00E937A2">
        <w:rPr>
          <w:rFonts w:ascii="Times New Roman" w:eastAsia="Times New Roman" w:hAnsi="Times New Roman" w:cs="Times New Roman"/>
          <w:sz w:val="28"/>
          <w:szCs w:val="28"/>
          <w:lang w:eastAsia="ru-RU"/>
        </w:rPr>
        <w:t xml:space="preserve"> год </w:t>
      </w:r>
      <w:r w:rsidR="00B71E3E">
        <w:rPr>
          <w:rFonts w:ascii="Times New Roman" w:eastAsia="Times New Roman" w:hAnsi="Times New Roman" w:cs="Times New Roman"/>
          <w:sz w:val="28"/>
          <w:szCs w:val="28"/>
          <w:lang w:eastAsia="ru-RU"/>
        </w:rPr>
        <w:t xml:space="preserve">расходы запланированы в сумме </w:t>
      </w:r>
      <w:r w:rsidRPr="00B71E3E">
        <w:rPr>
          <w:rFonts w:ascii="Times New Roman" w:eastAsia="Times New Roman" w:hAnsi="Times New Roman" w:cs="Times New Roman"/>
          <w:b/>
          <w:sz w:val="28"/>
          <w:szCs w:val="28"/>
          <w:lang w:eastAsia="ru-RU"/>
        </w:rPr>
        <w:t>1,1 млн. руб</w:t>
      </w:r>
      <w:r w:rsidRPr="00E937A2">
        <w:rPr>
          <w:rFonts w:ascii="Times New Roman" w:eastAsia="Times New Roman" w:hAnsi="Times New Roman" w:cs="Times New Roman"/>
          <w:sz w:val="28"/>
          <w:szCs w:val="28"/>
          <w:lang w:eastAsia="ru-RU"/>
        </w:rPr>
        <w:t>., 202</w:t>
      </w:r>
      <w:r w:rsidR="000951D3" w:rsidRPr="00E937A2">
        <w:rPr>
          <w:rFonts w:ascii="Times New Roman" w:eastAsia="Times New Roman" w:hAnsi="Times New Roman" w:cs="Times New Roman"/>
          <w:sz w:val="28"/>
          <w:szCs w:val="28"/>
          <w:lang w:eastAsia="ru-RU"/>
        </w:rPr>
        <w:t>1</w:t>
      </w:r>
      <w:r w:rsidRPr="00E937A2">
        <w:rPr>
          <w:rFonts w:ascii="Times New Roman" w:eastAsia="Times New Roman" w:hAnsi="Times New Roman" w:cs="Times New Roman"/>
          <w:sz w:val="28"/>
          <w:szCs w:val="28"/>
          <w:lang w:eastAsia="ru-RU"/>
        </w:rPr>
        <w:t xml:space="preserve"> год – </w:t>
      </w:r>
      <w:r w:rsidRPr="00B71E3E">
        <w:rPr>
          <w:rFonts w:ascii="Times New Roman" w:eastAsia="Times New Roman" w:hAnsi="Times New Roman" w:cs="Times New Roman"/>
          <w:b/>
          <w:sz w:val="28"/>
          <w:szCs w:val="28"/>
          <w:lang w:eastAsia="ru-RU"/>
        </w:rPr>
        <w:t>1,1 млн. руб.</w:t>
      </w:r>
    </w:p>
    <w:p w:rsidR="00F202E0" w:rsidRPr="00E937A2" w:rsidRDefault="00F202E0" w:rsidP="00A958A0">
      <w:pPr>
        <w:tabs>
          <w:tab w:val="left" w:pos="0"/>
        </w:tabs>
        <w:spacing w:after="0"/>
        <w:ind w:firstLine="709"/>
        <w:jc w:val="both"/>
        <w:rPr>
          <w:rFonts w:ascii="Times New Roman" w:eastAsia="Times New Roman" w:hAnsi="Times New Roman" w:cs="Times New Roman"/>
          <w:sz w:val="28"/>
          <w:szCs w:val="28"/>
          <w:lang w:eastAsia="ru-RU"/>
        </w:rPr>
      </w:pPr>
      <w:r w:rsidRPr="00E937A2">
        <w:rPr>
          <w:rFonts w:ascii="Times New Roman" w:eastAsia="Times New Roman" w:hAnsi="Times New Roman" w:cs="Times New Roman"/>
          <w:b/>
          <w:sz w:val="28"/>
          <w:szCs w:val="28"/>
          <w:u w:val="single"/>
          <w:lang w:eastAsia="ru-RU"/>
        </w:rPr>
        <w:t>Информационное общество.</w:t>
      </w:r>
      <w:r w:rsidRPr="00E937A2">
        <w:rPr>
          <w:rFonts w:ascii="Times New Roman" w:eastAsia="Times New Roman" w:hAnsi="Times New Roman" w:cs="Times New Roman"/>
          <w:b/>
          <w:sz w:val="28"/>
          <w:szCs w:val="28"/>
          <w:lang w:eastAsia="ru-RU"/>
        </w:rPr>
        <w:t xml:space="preserve"> </w:t>
      </w:r>
      <w:r w:rsidRPr="00E937A2">
        <w:rPr>
          <w:rFonts w:ascii="Times New Roman" w:eastAsia="Times New Roman" w:hAnsi="Times New Roman" w:cs="Times New Roman"/>
          <w:sz w:val="28"/>
          <w:szCs w:val="28"/>
          <w:lang w:eastAsia="ru-RU"/>
        </w:rPr>
        <w:t xml:space="preserve">В проекте бюджета на 2019 год основные мероприятия в сфере информационного общества планируется осуществлять в рамках двух муниципальных программ в сумме </w:t>
      </w:r>
      <w:r w:rsidRPr="00E937A2">
        <w:rPr>
          <w:rFonts w:ascii="Times New Roman" w:eastAsia="Times New Roman" w:hAnsi="Times New Roman" w:cs="Times New Roman"/>
          <w:b/>
          <w:sz w:val="28"/>
          <w:szCs w:val="28"/>
          <w:lang w:eastAsia="ru-RU"/>
        </w:rPr>
        <w:t>68,0 млн. рублей</w:t>
      </w:r>
      <w:r w:rsidRPr="00E937A2">
        <w:rPr>
          <w:rFonts w:ascii="Times New Roman" w:eastAsia="Times New Roman" w:hAnsi="Times New Roman" w:cs="Times New Roman"/>
          <w:sz w:val="28"/>
          <w:szCs w:val="28"/>
          <w:lang w:eastAsia="ru-RU"/>
        </w:rPr>
        <w:t>:</w:t>
      </w:r>
    </w:p>
    <w:p w:rsidR="00F202E0" w:rsidRPr="00E937A2" w:rsidRDefault="00F202E0" w:rsidP="00A958A0">
      <w:pPr>
        <w:spacing w:after="0"/>
        <w:ind w:firstLine="709"/>
        <w:jc w:val="both"/>
        <w:rPr>
          <w:rFonts w:ascii="Times New Roman" w:eastAsia="Times New Roman" w:hAnsi="Times New Roman" w:cs="Times New Roman"/>
          <w:sz w:val="28"/>
          <w:szCs w:val="28"/>
          <w:lang w:eastAsia="ru-RU"/>
        </w:rPr>
      </w:pPr>
      <w:r w:rsidRPr="00E937A2">
        <w:rPr>
          <w:rFonts w:ascii="Times New Roman" w:eastAsia="Times New Roman" w:hAnsi="Times New Roman" w:cs="Times New Roman"/>
          <w:sz w:val="28"/>
          <w:szCs w:val="28"/>
          <w:lang w:eastAsia="ru-RU"/>
        </w:rPr>
        <w:t>-</w:t>
      </w:r>
      <w:r w:rsidR="00A958A0">
        <w:rPr>
          <w:rFonts w:ascii="Times New Roman" w:eastAsia="Times New Roman" w:hAnsi="Times New Roman" w:cs="Times New Roman"/>
          <w:sz w:val="28"/>
          <w:szCs w:val="28"/>
          <w:lang w:eastAsia="ru-RU"/>
        </w:rPr>
        <w:t xml:space="preserve"> </w:t>
      </w:r>
      <w:r w:rsidRPr="00E937A2">
        <w:rPr>
          <w:rFonts w:ascii="Times New Roman" w:eastAsia="Times New Roman" w:hAnsi="Times New Roman" w:cs="Times New Roman"/>
          <w:sz w:val="28"/>
          <w:szCs w:val="28"/>
          <w:lang w:eastAsia="ru-RU"/>
        </w:rPr>
        <w:t>Муниципальная программа Нефтеюганского района «Развитие информационного общества Нефтеюганского района на 2019-2024</w:t>
      </w:r>
      <w:r w:rsidR="00A958A0">
        <w:rPr>
          <w:rFonts w:ascii="Times New Roman" w:eastAsia="Times New Roman" w:hAnsi="Times New Roman" w:cs="Times New Roman"/>
          <w:sz w:val="28"/>
          <w:szCs w:val="28"/>
          <w:lang w:eastAsia="ru-RU"/>
        </w:rPr>
        <w:t xml:space="preserve"> годы и на период до 2030 года»;</w:t>
      </w:r>
      <w:r w:rsidRPr="00E937A2">
        <w:rPr>
          <w:rFonts w:ascii="Times New Roman" w:eastAsia="Times New Roman" w:hAnsi="Times New Roman" w:cs="Times New Roman"/>
          <w:sz w:val="28"/>
          <w:szCs w:val="28"/>
          <w:lang w:eastAsia="ru-RU"/>
        </w:rPr>
        <w:t xml:space="preserve"> </w:t>
      </w:r>
    </w:p>
    <w:p w:rsidR="00F202E0" w:rsidRPr="00E937A2" w:rsidRDefault="00F202E0" w:rsidP="00A958A0">
      <w:pPr>
        <w:spacing w:after="0"/>
        <w:ind w:firstLine="709"/>
        <w:jc w:val="both"/>
        <w:rPr>
          <w:rFonts w:ascii="Times New Roman" w:eastAsia="Times New Roman" w:hAnsi="Times New Roman" w:cs="Times New Roman"/>
          <w:sz w:val="28"/>
          <w:szCs w:val="28"/>
          <w:lang w:eastAsia="ru-RU"/>
        </w:rPr>
      </w:pPr>
      <w:r w:rsidRPr="00E937A2">
        <w:rPr>
          <w:rFonts w:ascii="Times New Roman" w:eastAsia="Times New Roman" w:hAnsi="Times New Roman" w:cs="Times New Roman"/>
          <w:sz w:val="28"/>
          <w:szCs w:val="28"/>
          <w:lang w:eastAsia="ru-RU"/>
        </w:rPr>
        <w:t>-</w:t>
      </w:r>
      <w:r w:rsidR="00A958A0">
        <w:rPr>
          <w:rFonts w:ascii="Times New Roman" w:eastAsia="Times New Roman" w:hAnsi="Times New Roman" w:cs="Times New Roman"/>
          <w:sz w:val="28"/>
          <w:szCs w:val="28"/>
          <w:lang w:eastAsia="ru-RU"/>
        </w:rPr>
        <w:t xml:space="preserve"> </w:t>
      </w:r>
      <w:r w:rsidRPr="00E937A2">
        <w:rPr>
          <w:rFonts w:ascii="Times New Roman" w:eastAsia="Times New Roman" w:hAnsi="Times New Roman" w:cs="Times New Roman"/>
          <w:sz w:val="28"/>
          <w:szCs w:val="28"/>
          <w:lang w:eastAsia="ru-RU"/>
        </w:rPr>
        <w:t>Муниципальная программа Нефтеюганского района «Развитие гражданского общества Нефтеюганского района на 2019 – 2024 годы и на период до 2030 года».</w:t>
      </w:r>
    </w:p>
    <w:p w:rsidR="0078635E" w:rsidRDefault="00F202E0" w:rsidP="00A958A0">
      <w:pPr>
        <w:spacing w:after="0"/>
        <w:ind w:firstLine="709"/>
        <w:jc w:val="both"/>
        <w:rPr>
          <w:rFonts w:ascii="Times New Roman" w:eastAsia="Times New Roman" w:hAnsi="Times New Roman" w:cs="Times New Roman"/>
          <w:sz w:val="28"/>
          <w:szCs w:val="28"/>
          <w:lang w:eastAsia="ru-RU"/>
        </w:rPr>
      </w:pPr>
      <w:r w:rsidRPr="00E937A2">
        <w:rPr>
          <w:rFonts w:ascii="Times New Roman" w:eastAsia="Times New Roman" w:hAnsi="Times New Roman" w:cs="Times New Roman"/>
          <w:sz w:val="28"/>
          <w:szCs w:val="28"/>
          <w:lang w:eastAsia="ru-RU"/>
        </w:rPr>
        <w:t>Выделенные средства будут направлены на грантовую поддержку социально ориентированны</w:t>
      </w:r>
      <w:r w:rsidR="00B00D65">
        <w:rPr>
          <w:rFonts w:ascii="Times New Roman" w:eastAsia="Times New Roman" w:hAnsi="Times New Roman" w:cs="Times New Roman"/>
          <w:sz w:val="28"/>
          <w:szCs w:val="28"/>
          <w:lang w:eastAsia="ru-RU"/>
        </w:rPr>
        <w:t xml:space="preserve">м некоммерческим организациям </w:t>
      </w:r>
      <w:r w:rsidRPr="00E937A2">
        <w:rPr>
          <w:rFonts w:ascii="Times New Roman" w:eastAsia="Times New Roman" w:hAnsi="Times New Roman" w:cs="Times New Roman"/>
          <w:sz w:val="28"/>
          <w:szCs w:val="28"/>
          <w:lang w:eastAsia="ru-RU"/>
        </w:rPr>
        <w:t>путем предоставления субсидий на конкурсной основе,  а так же на приобретение и сопровождение информационных систем, обеспечение защиты информации и персональных данных, приобретение оборудования, на обеспечение доступа граждан к социально, экономически и общественно значимой информации.</w:t>
      </w:r>
    </w:p>
    <w:p w:rsidR="00F202E0" w:rsidRDefault="0078635E" w:rsidP="00D96AA9">
      <w:pPr>
        <w:spacing w:after="0"/>
        <w:jc w:val="center"/>
        <w:rPr>
          <w:rFonts w:ascii="Times New Roman" w:eastAsia="Times New Roman" w:hAnsi="Times New Roman" w:cs="Times New Roman"/>
          <w:sz w:val="28"/>
          <w:szCs w:val="28"/>
          <w:lang w:eastAsia="ru-RU"/>
        </w:rPr>
      </w:pPr>
      <w:r>
        <w:rPr>
          <w:rFonts w:ascii="Times New Roman" w:eastAsia="Times New Roman" w:hAnsi="Times New Roman" w:cs="Times New Roman"/>
          <w:noProof/>
          <w:sz w:val="28"/>
          <w:szCs w:val="28"/>
          <w:lang w:eastAsia="ru-RU"/>
        </w:rPr>
        <w:lastRenderedPageBreak/>
        <w:drawing>
          <wp:inline distT="0" distB="0" distL="0" distR="0" wp14:anchorId="1B5C40AF">
            <wp:extent cx="3302000" cy="247650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302000" cy="2476500"/>
                    </a:xfrm>
                    <a:prstGeom prst="rect">
                      <a:avLst/>
                    </a:prstGeom>
                    <a:noFill/>
                  </pic:spPr>
                </pic:pic>
              </a:graphicData>
            </a:graphic>
          </wp:inline>
        </w:drawing>
      </w:r>
    </w:p>
    <w:p w:rsidR="00583C35" w:rsidRDefault="00583C35" w:rsidP="00D96AA9">
      <w:pPr>
        <w:spacing w:after="0"/>
        <w:jc w:val="center"/>
        <w:rPr>
          <w:rFonts w:ascii="Times New Roman" w:eastAsia="Times New Roman" w:hAnsi="Times New Roman" w:cs="Times New Roman"/>
          <w:sz w:val="28"/>
          <w:szCs w:val="28"/>
          <w:lang w:eastAsia="ru-RU"/>
        </w:rPr>
      </w:pPr>
    </w:p>
    <w:p w:rsidR="00F202E0" w:rsidRPr="00E937A2" w:rsidRDefault="00F202E0" w:rsidP="00A958A0">
      <w:pPr>
        <w:spacing w:after="0"/>
        <w:ind w:firstLine="709"/>
        <w:jc w:val="both"/>
        <w:rPr>
          <w:rFonts w:ascii="Times New Roman" w:eastAsia="Calibri" w:hAnsi="Times New Roman" w:cs="Times New Roman"/>
          <w:sz w:val="28"/>
          <w:szCs w:val="28"/>
          <w:lang w:eastAsia="ru-RU"/>
        </w:rPr>
      </w:pPr>
      <w:r w:rsidRPr="00E937A2">
        <w:rPr>
          <w:rFonts w:ascii="Times New Roman" w:eastAsia="Calibri" w:hAnsi="Times New Roman" w:cs="Times New Roman"/>
          <w:sz w:val="28"/>
          <w:szCs w:val="28"/>
          <w:lang w:eastAsia="ru-RU"/>
        </w:rPr>
        <w:t xml:space="preserve">На 2020 год на расходы запланированы в сумме </w:t>
      </w:r>
      <w:r w:rsidRPr="000628EC">
        <w:rPr>
          <w:rFonts w:ascii="Times New Roman" w:eastAsia="Calibri" w:hAnsi="Times New Roman" w:cs="Times New Roman"/>
          <w:b/>
          <w:sz w:val="28"/>
          <w:szCs w:val="28"/>
          <w:lang w:eastAsia="ru-RU"/>
        </w:rPr>
        <w:t>64,4 м</w:t>
      </w:r>
      <w:r w:rsidR="00B00D65" w:rsidRPr="000628EC">
        <w:rPr>
          <w:rFonts w:ascii="Times New Roman" w:eastAsia="Calibri" w:hAnsi="Times New Roman" w:cs="Times New Roman"/>
          <w:b/>
          <w:sz w:val="28"/>
          <w:szCs w:val="28"/>
          <w:lang w:eastAsia="ru-RU"/>
        </w:rPr>
        <w:t>лн. рублей</w:t>
      </w:r>
      <w:r w:rsidR="00B00D65">
        <w:rPr>
          <w:rFonts w:ascii="Times New Roman" w:eastAsia="Calibri" w:hAnsi="Times New Roman" w:cs="Times New Roman"/>
          <w:sz w:val="28"/>
          <w:szCs w:val="28"/>
          <w:lang w:eastAsia="ru-RU"/>
        </w:rPr>
        <w:t xml:space="preserve">, на 2021 год </w:t>
      </w:r>
      <w:r w:rsidR="000628EC">
        <w:rPr>
          <w:rFonts w:ascii="Times New Roman" w:eastAsia="Calibri" w:hAnsi="Times New Roman" w:cs="Times New Roman"/>
          <w:sz w:val="28"/>
          <w:szCs w:val="28"/>
          <w:lang w:eastAsia="ru-RU"/>
        </w:rPr>
        <w:t xml:space="preserve">- </w:t>
      </w:r>
      <w:r w:rsidR="00B00D65" w:rsidRPr="000628EC">
        <w:rPr>
          <w:rFonts w:ascii="Times New Roman" w:eastAsia="Calibri" w:hAnsi="Times New Roman" w:cs="Times New Roman"/>
          <w:b/>
          <w:sz w:val="28"/>
          <w:szCs w:val="28"/>
          <w:lang w:eastAsia="ru-RU"/>
        </w:rPr>
        <w:t xml:space="preserve">62,4 </w:t>
      </w:r>
      <w:r w:rsidRPr="000628EC">
        <w:rPr>
          <w:rFonts w:ascii="Times New Roman" w:eastAsia="Calibri" w:hAnsi="Times New Roman" w:cs="Times New Roman"/>
          <w:b/>
          <w:sz w:val="28"/>
          <w:szCs w:val="28"/>
          <w:lang w:eastAsia="ru-RU"/>
        </w:rPr>
        <w:t>млн. рублей</w:t>
      </w:r>
      <w:r w:rsidR="000628EC">
        <w:rPr>
          <w:rFonts w:ascii="Times New Roman" w:eastAsia="Calibri" w:hAnsi="Times New Roman" w:cs="Times New Roman"/>
          <w:sz w:val="28"/>
          <w:szCs w:val="28"/>
          <w:lang w:eastAsia="ru-RU"/>
        </w:rPr>
        <w:t>.</w:t>
      </w:r>
    </w:p>
    <w:p w:rsidR="00F202E0" w:rsidRPr="00E937A2" w:rsidRDefault="00F202E0" w:rsidP="00A958A0">
      <w:pPr>
        <w:spacing w:after="0"/>
        <w:ind w:firstLine="709"/>
        <w:jc w:val="both"/>
        <w:rPr>
          <w:rFonts w:ascii="Times New Roman" w:eastAsia="Calibri" w:hAnsi="Times New Roman" w:cs="Times New Roman"/>
          <w:sz w:val="28"/>
          <w:szCs w:val="28"/>
          <w:lang w:eastAsia="ru-RU"/>
        </w:rPr>
      </w:pPr>
    </w:p>
    <w:p w:rsidR="00116CB2" w:rsidRPr="00E937A2" w:rsidRDefault="00EA7DE0" w:rsidP="00A958A0">
      <w:pPr>
        <w:tabs>
          <w:tab w:val="left" w:pos="3660"/>
        </w:tabs>
        <w:spacing w:after="0"/>
        <w:ind w:firstLine="709"/>
        <w:jc w:val="center"/>
        <w:rPr>
          <w:rFonts w:ascii="Times New Roman" w:hAnsi="Times New Roman" w:cs="Times New Roman"/>
          <w:b/>
          <w:sz w:val="28"/>
          <w:szCs w:val="28"/>
          <w:u w:val="single"/>
        </w:rPr>
      </w:pPr>
      <w:r w:rsidRPr="00E937A2">
        <w:rPr>
          <w:rFonts w:ascii="Times New Roman" w:hAnsi="Times New Roman" w:cs="Times New Roman"/>
          <w:b/>
          <w:sz w:val="28"/>
          <w:szCs w:val="28"/>
          <w:u w:val="single"/>
          <w:lang w:val="en-US"/>
        </w:rPr>
        <w:t>IV</w:t>
      </w:r>
      <w:r w:rsidRPr="00E937A2">
        <w:rPr>
          <w:rFonts w:ascii="Times New Roman" w:hAnsi="Times New Roman" w:cs="Times New Roman"/>
          <w:b/>
          <w:sz w:val="28"/>
          <w:szCs w:val="28"/>
          <w:u w:val="single"/>
        </w:rPr>
        <w:t xml:space="preserve"> Экономическое развитие</w:t>
      </w:r>
    </w:p>
    <w:p w:rsidR="009F3920" w:rsidRPr="00B05B0B" w:rsidRDefault="008A4C14" w:rsidP="00A958A0">
      <w:pPr>
        <w:spacing w:after="0"/>
        <w:ind w:firstLine="709"/>
        <w:jc w:val="both"/>
        <w:rPr>
          <w:rFonts w:ascii="Times New Roman" w:hAnsi="Times New Roman" w:cs="Times New Roman"/>
          <w:b/>
          <w:sz w:val="28"/>
          <w:szCs w:val="28"/>
        </w:rPr>
      </w:pPr>
      <w:r w:rsidRPr="00E937A2">
        <w:rPr>
          <w:rFonts w:ascii="Times New Roman" w:hAnsi="Times New Roman" w:cs="Times New Roman"/>
          <w:sz w:val="28"/>
          <w:szCs w:val="28"/>
        </w:rPr>
        <w:t xml:space="preserve">Расходы на </w:t>
      </w:r>
      <w:r w:rsidR="00B00D65" w:rsidRPr="00B00D65">
        <w:rPr>
          <w:rFonts w:ascii="Times New Roman" w:hAnsi="Times New Roman" w:cs="Times New Roman"/>
          <w:b/>
          <w:sz w:val="28"/>
          <w:szCs w:val="28"/>
        </w:rPr>
        <w:t>экономическое развитие</w:t>
      </w:r>
      <w:r w:rsidRPr="00E937A2">
        <w:rPr>
          <w:rFonts w:ascii="Times New Roman" w:hAnsi="Times New Roman" w:cs="Times New Roman"/>
          <w:sz w:val="28"/>
          <w:szCs w:val="28"/>
        </w:rPr>
        <w:t xml:space="preserve"> предусматривают реализацию 5 про</w:t>
      </w:r>
      <w:r w:rsidR="00173934">
        <w:rPr>
          <w:rFonts w:ascii="Times New Roman" w:hAnsi="Times New Roman" w:cs="Times New Roman"/>
          <w:sz w:val="28"/>
          <w:szCs w:val="28"/>
        </w:rPr>
        <w:t>грамм и составляют на 2019 год</w:t>
      </w:r>
      <w:r w:rsidRPr="00E937A2">
        <w:rPr>
          <w:rFonts w:ascii="Times New Roman" w:hAnsi="Times New Roman" w:cs="Times New Roman"/>
          <w:sz w:val="28"/>
          <w:szCs w:val="28"/>
        </w:rPr>
        <w:t xml:space="preserve"> </w:t>
      </w:r>
      <w:r w:rsidRPr="00173934">
        <w:rPr>
          <w:rFonts w:ascii="Times New Roman" w:hAnsi="Times New Roman" w:cs="Times New Roman"/>
          <w:b/>
          <w:sz w:val="28"/>
          <w:szCs w:val="28"/>
        </w:rPr>
        <w:t>407,2 млн. руб</w:t>
      </w:r>
      <w:r w:rsidRPr="00173934">
        <w:rPr>
          <w:rFonts w:ascii="Times New Roman" w:hAnsi="Times New Roman" w:cs="Times New Roman"/>
          <w:b/>
          <w:i/>
          <w:sz w:val="28"/>
          <w:szCs w:val="28"/>
        </w:rPr>
        <w:t>.</w:t>
      </w:r>
      <w:r w:rsidR="00173934">
        <w:rPr>
          <w:rFonts w:ascii="Times New Roman" w:hAnsi="Times New Roman" w:cs="Times New Roman"/>
          <w:i/>
          <w:sz w:val="28"/>
          <w:szCs w:val="28"/>
        </w:rPr>
        <w:t xml:space="preserve"> </w:t>
      </w:r>
      <w:r w:rsidRPr="00E937A2">
        <w:rPr>
          <w:rFonts w:ascii="Times New Roman" w:hAnsi="Times New Roman" w:cs="Times New Roman"/>
          <w:i/>
          <w:sz w:val="28"/>
          <w:szCs w:val="28"/>
        </w:rPr>
        <w:t>(из них 74% или 340,6 млн. руб. за счет бюджета автономного округа)</w:t>
      </w:r>
      <w:r w:rsidRPr="00E937A2">
        <w:rPr>
          <w:rFonts w:ascii="Times New Roman" w:hAnsi="Times New Roman" w:cs="Times New Roman"/>
          <w:sz w:val="28"/>
          <w:szCs w:val="28"/>
        </w:rPr>
        <w:t xml:space="preserve">, на 2020 год </w:t>
      </w:r>
      <w:r w:rsidR="00B05B0B">
        <w:rPr>
          <w:rFonts w:ascii="Times New Roman" w:hAnsi="Times New Roman" w:cs="Times New Roman"/>
          <w:sz w:val="28"/>
          <w:szCs w:val="28"/>
        </w:rPr>
        <w:t xml:space="preserve">- </w:t>
      </w:r>
      <w:r w:rsidRPr="00B05B0B">
        <w:rPr>
          <w:rFonts w:ascii="Times New Roman" w:hAnsi="Times New Roman" w:cs="Times New Roman"/>
          <w:b/>
          <w:sz w:val="28"/>
          <w:szCs w:val="28"/>
        </w:rPr>
        <w:t>463,0 млн. рублей</w:t>
      </w:r>
      <w:r w:rsidRPr="00E937A2">
        <w:rPr>
          <w:rFonts w:ascii="Times New Roman" w:hAnsi="Times New Roman" w:cs="Times New Roman"/>
          <w:sz w:val="28"/>
          <w:szCs w:val="28"/>
        </w:rPr>
        <w:t xml:space="preserve">, на 2021 год </w:t>
      </w:r>
      <w:r w:rsidR="00B05B0B">
        <w:rPr>
          <w:rFonts w:ascii="Times New Roman" w:hAnsi="Times New Roman" w:cs="Times New Roman"/>
          <w:sz w:val="28"/>
          <w:szCs w:val="28"/>
        </w:rPr>
        <w:t xml:space="preserve">- </w:t>
      </w:r>
      <w:r w:rsidRPr="00B05B0B">
        <w:rPr>
          <w:rFonts w:ascii="Times New Roman" w:hAnsi="Times New Roman" w:cs="Times New Roman"/>
          <w:b/>
          <w:sz w:val="28"/>
          <w:szCs w:val="28"/>
        </w:rPr>
        <w:t>197,1 млн. рублей.</w:t>
      </w:r>
    </w:p>
    <w:p w:rsidR="009F3920" w:rsidRPr="00E937A2" w:rsidRDefault="009F3920" w:rsidP="00A958A0">
      <w:pPr>
        <w:spacing w:after="0"/>
        <w:ind w:firstLine="709"/>
        <w:jc w:val="both"/>
        <w:rPr>
          <w:rFonts w:ascii="Times New Roman" w:hAnsi="Times New Roman" w:cs="Times New Roman"/>
          <w:sz w:val="28"/>
          <w:szCs w:val="28"/>
        </w:rPr>
      </w:pPr>
      <w:r w:rsidRPr="00E937A2">
        <w:rPr>
          <w:rFonts w:ascii="Times New Roman" w:hAnsi="Times New Roman" w:cs="Times New Roman"/>
          <w:sz w:val="28"/>
          <w:szCs w:val="28"/>
        </w:rPr>
        <w:t>Основная доля более 96% от общего объема ассигнований приходится на 2 муниципальные программы:</w:t>
      </w:r>
    </w:p>
    <w:p w:rsidR="00407508" w:rsidRDefault="00B8005D" w:rsidP="00A958A0">
      <w:pPr>
        <w:spacing w:after="0"/>
        <w:ind w:firstLine="709"/>
        <w:jc w:val="both"/>
        <w:rPr>
          <w:rFonts w:ascii="Times New Roman" w:hAnsi="Times New Roman" w:cs="Times New Roman"/>
          <w:sz w:val="28"/>
          <w:szCs w:val="28"/>
        </w:rPr>
      </w:pPr>
      <w:r w:rsidRPr="00E937A2">
        <w:rPr>
          <w:rFonts w:ascii="Times New Roman" w:hAnsi="Times New Roman" w:cs="Times New Roman"/>
          <w:sz w:val="28"/>
          <w:szCs w:val="28"/>
        </w:rPr>
        <w:t xml:space="preserve">По муниципальной программе </w:t>
      </w:r>
      <w:r w:rsidR="009F3920" w:rsidRPr="00E937A2">
        <w:rPr>
          <w:rFonts w:ascii="Times New Roman" w:hAnsi="Times New Roman" w:cs="Times New Roman"/>
          <w:sz w:val="28"/>
          <w:szCs w:val="28"/>
        </w:rPr>
        <w:t>«Развитие транспортной системы Нефтеюганского района на 2019 - 2024 годы и на период до 2030 года» бюджетные ассигнования программы составили на 2019</w:t>
      </w:r>
      <w:r w:rsidR="00407508" w:rsidRPr="00E937A2">
        <w:rPr>
          <w:rFonts w:ascii="Times New Roman" w:hAnsi="Times New Roman" w:cs="Times New Roman"/>
          <w:sz w:val="28"/>
          <w:szCs w:val="28"/>
        </w:rPr>
        <w:t xml:space="preserve"> год </w:t>
      </w:r>
      <w:r w:rsidR="009F3920" w:rsidRPr="00E937A2">
        <w:rPr>
          <w:rFonts w:ascii="Times New Roman" w:hAnsi="Times New Roman" w:cs="Times New Roman"/>
          <w:sz w:val="28"/>
          <w:szCs w:val="28"/>
        </w:rPr>
        <w:t xml:space="preserve">282,3 млн. рублей, на 2020 год </w:t>
      </w:r>
      <w:r w:rsidR="008309A9">
        <w:rPr>
          <w:rFonts w:ascii="Times New Roman" w:hAnsi="Times New Roman" w:cs="Times New Roman"/>
          <w:sz w:val="28"/>
          <w:szCs w:val="28"/>
        </w:rPr>
        <w:t xml:space="preserve">- </w:t>
      </w:r>
      <w:r w:rsidR="009F3920" w:rsidRPr="00E937A2">
        <w:rPr>
          <w:rFonts w:ascii="Times New Roman" w:hAnsi="Times New Roman" w:cs="Times New Roman"/>
          <w:sz w:val="28"/>
          <w:szCs w:val="28"/>
        </w:rPr>
        <w:t>338,6 млн. рублей, на 2021 год</w:t>
      </w:r>
      <w:r w:rsidR="008309A9">
        <w:rPr>
          <w:rFonts w:ascii="Times New Roman" w:hAnsi="Times New Roman" w:cs="Times New Roman"/>
          <w:sz w:val="28"/>
          <w:szCs w:val="28"/>
        </w:rPr>
        <w:t xml:space="preserve"> -</w:t>
      </w:r>
      <w:r w:rsidR="009F3920" w:rsidRPr="00E937A2">
        <w:rPr>
          <w:rFonts w:ascii="Times New Roman" w:hAnsi="Times New Roman" w:cs="Times New Roman"/>
          <w:sz w:val="28"/>
          <w:szCs w:val="28"/>
        </w:rPr>
        <w:t xml:space="preserve"> 371,1 млн. рублей. </w:t>
      </w:r>
    </w:p>
    <w:p w:rsidR="00C16953" w:rsidRDefault="00C16953" w:rsidP="00A958A0">
      <w:pPr>
        <w:spacing w:after="0"/>
        <w:ind w:firstLine="709"/>
        <w:jc w:val="both"/>
        <w:rPr>
          <w:rFonts w:ascii="Times New Roman" w:hAnsi="Times New Roman" w:cs="Times New Roman"/>
          <w:sz w:val="28"/>
          <w:szCs w:val="28"/>
        </w:rPr>
      </w:pPr>
    </w:p>
    <w:p w:rsidR="00C16953" w:rsidRDefault="00C16953" w:rsidP="00C16953">
      <w:pPr>
        <w:spacing w:after="0"/>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737085F9" wp14:editId="3ED09945">
            <wp:extent cx="3544711" cy="2658533"/>
            <wp:effectExtent l="0" t="0" r="0" b="889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547781" cy="2660836"/>
                    </a:xfrm>
                    <a:prstGeom prst="rect">
                      <a:avLst/>
                    </a:prstGeom>
                    <a:noFill/>
                  </pic:spPr>
                </pic:pic>
              </a:graphicData>
            </a:graphic>
          </wp:inline>
        </w:drawing>
      </w:r>
    </w:p>
    <w:p w:rsidR="00C16953" w:rsidRDefault="009F3920" w:rsidP="00A958A0">
      <w:pPr>
        <w:spacing w:after="0"/>
        <w:ind w:firstLine="709"/>
        <w:jc w:val="both"/>
        <w:rPr>
          <w:rFonts w:ascii="Times New Roman" w:hAnsi="Times New Roman" w:cs="Times New Roman"/>
          <w:sz w:val="28"/>
          <w:szCs w:val="28"/>
        </w:rPr>
      </w:pPr>
      <w:r w:rsidRPr="00E937A2">
        <w:rPr>
          <w:rFonts w:ascii="Times New Roman" w:hAnsi="Times New Roman" w:cs="Times New Roman"/>
          <w:sz w:val="28"/>
          <w:szCs w:val="28"/>
        </w:rPr>
        <w:lastRenderedPageBreak/>
        <w:t xml:space="preserve">Основная доля расходов программы сформирована за счет средств дорожного фонда и составляет на 2019 год 258,3 млн. рублей.  Бюджетные ассигнования </w:t>
      </w:r>
      <w:r w:rsidR="00BC6324" w:rsidRPr="00E937A2">
        <w:rPr>
          <w:rFonts w:ascii="Times New Roman" w:hAnsi="Times New Roman" w:cs="Times New Roman"/>
          <w:sz w:val="28"/>
          <w:szCs w:val="28"/>
        </w:rPr>
        <w:t xml:space="preserve">планируется направить </w:t>
      </w:r>
      <w:r w:rsidR="00B8005D" w:rsidRPr="00E937A2">
        <w:rPr>
          <w:rFonts w:ascii="Times New Roman" w:hAnsi="Times New Roman" w:cs="Times New Roman"/>
          <w:sz w:val="28"/>
          <w:szCs w:val="28"/>
        </w:rPr>
        <w:t xml:space="preserve">на </w:t>
      </w:r>
      <w:r w:rsidRPr="00E937A2">
        <w:rPr>
          <w:rFonts w:ascii="Times New Roman" w:hAnsi="Times New Roman" w:cs="Times New Roman"/>
          <w:sz w:val="28"/>
          <w:szCs w:val="28"/>
        </w:rPr>
        <w:t xml:space="preserve">выполнение работ по капитальному ремонту моста автодороги «Подъездная автодорога </w:t>
      </w:r>
      <w:proofErr w:type="gramStart"/>
      <w:r w:rsidRPr="00E937A2">
        <w:rPr>
          <w:rFonts w:ascii="Times New Roman" w:hAnsi="Times New Roman" w:cs="Times New Roman"/>
          <w:sz w:val="28"/>
          <w:szCs w:val="28"/>
        </w:rPr>
        <w:t>к</w:t>
      </w:r>
      <w:proofErr w:type="gramEnd"/>
      <w:r w:rsidRPr="00E937A2">
        <w:rPr>
          <w:rFonts w:ascii="Times New Roman" w:hAnsi="Times New Roman" w:cs="Times New Roman"/>
          <w:sz w:val="28"/>
          <w:szCs w:val="28"/>
        </w:rPr>
        <w:t xml:space="preserve"> </w:t>
      </w:r>
      <w:r w:rsidR="00B45893">
        <w:rPr>
          <w:rFonts w:ascii="Times New Roman" w:hAnsi="Times New Roman" w:cs="Times New Roman"/>
          <w:sz w:val="28"/>
          <w:szCs w:val="28"/>
        </w:rPr>
        <w:t>с.</w:t>
      </w:r>
      <w:r w:rsidRPr="00E937A2">
        <w:rPr>
          <w:rFonts w:ascii="Times New Roman" w:hAnsi="Times New Roman" w:cs="Times New Roman"/>
          <w:sz w:val="28"/>
          <w:szCs w:val="28"/>
        </w:rPr>
        <w:t>п.</w:t>
      </w:r>
      <w:r w:rsidR="00B45893">
        <w:rPr>
          <w:rFonts w:ascii="Times New Roman" w:hAnsi="Times New Roman" w:cs="Times New Roman"/>
          <w:sz w:val="28"/>
          <w:szCs w:val="28"/>
        </w:rPr>
        <w:t xml:space="preserve"> </w:t>
      </w:r>
      <w:proofErr w:type="gramStart"/>
      <w:r w:rsidRPr="00E937A2">
        <w:rPr>
          <w:rFonts w:ascii="Times New Roman" w:hAnsi="Times New Roman" w:cs="Times New Roman"/>
          <w:sz w:val="28"/>
          <w:szCs w:val="28"/>
        </w:rPr>
        <w:t>Усть-Юган, протяженностью 17,606 км., автомобильной дороги «Подъездная автодорога к п. Усть-Юган» протяженностью 17,606 км в сумме 63,2 млн.</w:t>
      </w:r>
      <w:r w:rsidR="006D5945">
        <w:rPr>
          <w:rFonts w:ascii="Times New Roman" w:hAnsi="Times New Roman" w:cs="Times New Roman"/>
          <w:sz w:val="28"/>
          <w:szCs w:val="28"/>
        </w:rPr>
        <w:t xml:space="preserve"> </w:t>
      </w:r>
      <w:r w:rsidRPr="00E937A2">
        <w:rPr>
          <w:rFonts w:ascii="Times New Roman" w:hAnsi="Times New Roman" w:cs="Times New Roman"/>
          <w:sz w:val="28"/>
          <w:szCs w:val="28"/>
        </w:rPr>
        <w:t>руб.; на выполнение строительно-монтажных работ по капитальному ремонту автомобильной дороги «Подъездная автодорога к п.</w:t>
      </w:r>
      <w:r w:rsidR="00B00D65">
        <w:rPr>
          <w:rFonts w:ascii="Times New Roman" w:hAnsi="Times New Roman" w:cs="Times New Roman"/>
          <w:sz w:val="28"/>
          <w:szCs w:val="28"/>
        </w:rPr>
        <w:t xml:space="preserve"> </w:t>
      </w:r>
      <w:r w:rsidRPr="00E937A2">
        <w:rPr>
          <w:rFonts w:ascii="Times New Roman" w:hAnsi="Times New Roman" w:cs="Times New Roman"/>
          <w:sz w:val="28"/>
          <w:szCs w:val="28"/>
        </w:rPr>
        <w:t>Усть-Юган, протяженностью 17,</w:t>
      </w:r>
      <w:r w:rsidR="00BC6324" w:rsidRPr="00E937A2">
        <w:rPr>
          <w:rFonts w:ascii="Times New Roman" w:hAnsi="Times New Roman" w:cs="Times New Roman"/>
          <w:sz w:val="28"/>
          <w:szCs w:val="28"/>
        </w:rPr>
        <w:t>606 км в сумме 157,8 млн.</w:t>
      </w:r>
      <w:r w:rsidR="00B00D65">
        <w:rPr>
          <w:rFonts w:ascii="Times New Roman" w:hAnsi="Times New Roman" w:cs="Times New Roman"/>
          <w:sz w:val="28"/>
          <w:szCs w:val="28"/>
        </w:rPr>
        <w:t xml:space="preserve"> </w:t>
      </w:r>
      <w:r w:rsidR="00BC6324" w:rsidRPr="00E937A2">
        <w:rPr>
          <w:rFonts w:ascii="Times New Roman" w:hAnsi="Times New Roman" w:cs="Times New Roman"/>
          <w:sz w:val="28"/>
          <w:szCs w:val="28"/>
        </w:rPr>
        <w:t xml:space="preserve">руб.; </w:t>
      </w:r>
      <w:r w:rsidRPr="00E937A2">
        <w:rPr>
          <w:rFonts w:ascii="Times New Roman" w:hAnsi="Times New Roman" w:cs="Times New Roman"/>
          <w:sz w:val="28"/>
          <w:szCs w:val="28"/>
        </w:rPr>
        <w:t>на выполнение текущего ремонта городскому и сельским по</w:t>
      </w:r>
      <w:r w:rsidR="00BC6324" w:rsidRPr="00E937A2">
        <w:rPr>
          <w:rFonts w:ascii="Times New Roman" w:hAnsi="Times New Roman" w:cs="Times New Roman"/>
          <w:sz w:val="28"/>
          <w:szCs w:val="28"/>
        </w:rPr>
        <w:t>селениям в сумме 32,7 млн.</w:t>
      </w:r>
      <w:r w:rsidR="00B00D65">
        <w:rPr>
          <w:rFonts w:ascii="Times New Roman" w:hAnsi="Times New Roman" w:cs="Times New Roman"/>
          <w:sz w:val="28"/>
          <w:szCs w:val="28"/>
        </w:rPr>
        <w:t xml:space="preserve"> </w:t>
      </w:r>
      <w:r w:rsidR="00BC6324" w:rsidRPr="00E937A2">
        <w:rPr>
          <w:rFonts w:ascii="Times New Roman" w:hAnsi="Times New Roman" w:cs="Times New Roman"/>
          <w:sz w:val="28"/>
          <w:szCs w:val="28"/>
        </w:rPr>
        <w:t xml:space="preserve">руб.; </w:t>
      </w:r>
      <w:r w:rsidRPr="00E937A2">
        <w:rPr>
          <w:rFonts w:ascii="Times New Roman" w:hAnsi="Times New Roman" w:cs="Times New Roman"/>
          <w:sz w:val="28"/>
          <w:szCs w:val="28"/>
        </w:rPr>
        <w:t>на мероприятия профилактического и агитационного характера</w:t>
      </w:r>
      <w:proofErr w:type="gramEnd"/>
      <w:r w:rsidRPr="00E937A2">
        <w:rPr>
          <w:rFonts w:ascii="Times New Roman" w:hAnsi="Times New Roman" w:cs="Times New Roman"/>
          <w:sz w:val="28"/>
          <w:szCs w:val="28"/>
        </w:rPr>
        <w:t xml:space="preserve">, направленные на предупреждение </w:t>
      </w:r>
      <w:r w:rsidR="00B00D65">
        <w:rPr>
          <w:rFonts w:ascii="Times New Roman" w:hAnsi="Times New Roman" w:cs="Times New Roman"/>
          <w:sz w:val="28"/>
          <w:szCs w:val="28"/>
        </w:rPr>
        <w:t xml:space="preserve">детского дорожно-транспортного </w:t>
      </w:r>
      <w:r w:rsidRPr="00E937A2">
        <w:rPr>
          <w:rFonts w:ascii="Times New Roman" w:hAnsi="Times New Roman" w:cs="Times New Roman"/>
          <w:sz w:val="28"/>
          <w:szCs w:val="28"/>
        </w:rPr>
        <w:t>травматизма в сумму 0,042 млн.</w:t>
      </w:r>
      <w:r w:rsidR="00B00D65">
        <w:rPr>
          <w:rFonts w:ascii="Times New Roman" w:hAnsi="Times New Roman" w:cs="Times New Roman"/>
          <w:sz w:val="28"/>
          <w:szCs w:val="28"/>
        </w:rPr>
        <w:t xml:space="preserve"> </w:t>
      </w:r>
      <w:r w:rsidRPr="00E937A2">
        <w:rPr>
          <w:rFonts w:ascii="Times New Roman" w:hAnsi="Times New Roman" w:cs="Times New Roman"/>
          <w:sz w:val="28"/>
          <w:szCs w:val="28"/>
        </w:rPr>
        <w:t>руб.</w:t>
      </w:r>
    </w:p>
    <w:p w:rsidR="00C16953" w:rsidRDefault="00C16953" w:rsidP="00A958A0">
      <w:pPr>
        <w:spacing w:after="0"/>
        <w:ind w:firstLine="709"/>
        <w:jc w:val="both"/>
        <w:rPr>
          <w:rFonts w:ascii="Times New Roman" w:hAnsi="Times New Roman" w:cs="Times New Roman"/>
          <w:sz w:val="28"/>
          <w:szCs w:val="28"/>
        </w:rPr>
      </w:pPr>
    </w:p>
    <w:p w:rsidR="009E44AA" w:rsidRDefault="00C16953" w:rsidP="00C16953">
      <w:pPr>
        <w:spacing w:after="0"/>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70A59DFF" wp14:editId="1CAB307B">
            <wp:extent cx="3770489" cy="2827866"/>
            <wp:effectExtent l="0" t="0" r="1905"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785387" cy="2839039"/>
                    </a:xfrm>
                    <a:prstGeom prst="rect">
                      <a:avLst/>
                    </a:prstGeom>
                    <a:noFill/>
                  </pic:spPr>
                </pic:pic>
              </a:graphicData>
            </a:graphic>
          </wp:inline>
        </w:drawing>
      </w:r>
    </w:p>
    <w:p w:rsidR="00C16953" w:rsidRPr="00E937A2" w:rsidRDefault="00C16953" w:rsidP="00C16953">
      <w:pPr>
        <w:spacing w:after="0"/>
        <w:ind w:firstLine="709"/>
        <w:jc w:val="both"/>
        <w:rPr>
          <w:rFonts w:ascii="Times New Roman" w:hAnsi="Times New Roman" w:cs="Times New Roman"/>
          <w:sz w:val="28"/>
          <w:szCs w:val="28"/>
        </w:rPr>
      </w:pPr>
    </w:p>
    <w:p w:rsidR="00C16953" w:rsidRPr="00E937A2" w:rsidRDefault="00C16953" w:rsidP="00C16953">
      <w:pPr>
        <w:spacing w:after="0"/>
        <w:ind w:firstLine="709"/>
        <w:jc w:val="both"/>
        <w:rPr>
          <w:rFonts w:ascii="Times New Roman" w:hAnsi="Times New Roman" w:cs="Times New Roman"/>
          <w:sz w:val="28"/>
          <w:szCs w:val="28"/>
        </w:rPr>
      </w:pPr>
      <w:r w:rsidRPr="00E937A2">
        <w:rPr>
          <w:rFonts w:ascii="Times New Roman" w:hAnsi="Times New Roman" w:cs="Times New Roman"/>
          <w:sz w:val="28"/>
          <w:szCs w:val="28"/>
        </w:rPr>
        <w:t>На развитие агропромышленного комплекса по муниципальной программы «Развитие агропромышленного комплекса и рынков сельскохозяйственной продукции, сырья и продовольствия Нефтеюганском районе в 2019-2024 годах и на период до 2030 года» предусмотре</w:t>
      </w:r>
      <w:r>
        <w:rPr>
          <w:rFonts w:ascii="Times New Roman" w:hAnsi="Times New Roman" w:cs="Times New Roman"/>
          <w:sz w:val="28"/>
          <w:szCs w:val="28"/>
        </w:rPr>
        <w:t>ны расходы на 2019 год в сумме</w:t>
      </w:r>
      <w:r w:rsidRPr="00E937A2">
        <w:rPr>
          <w:rFonts w:ascii="Times New Roman" w:hAnsi="Times New Roman" w:cs="Times New Roman"/>
          <w:sz w:val="28"/>
          <w:szCs w:val="28"/>
        </w:rPr>
        <w:t xml:space="preserve"> 109,3 млн. рублей из них 83% </w:t>
      </w:r>
      <w:r>
        <w:rPr>
          <w:rFonts w:ascii="Times New Roman" w:hAnsi="Times New Roman" w:cs="Times New Roman"/>
          <w:sz w:val="28"/>
          <w:szCs w:val="28"/>
        </w:rPr>
        <w:t xml:space="preserve">- </w:t>
      </w:r>
      <w:r w:rsidRPr="00E937A2">
        <w:rPr>
          <w:rFonts w:ascii="Times New Roman" w:hAnsi="Times New Roman" w:cs="Times New Roman"/>
          <w:sz w:val="28"/>
          <w:szCs w:val="28"/>
        </w:rPr>
        <w:t xml:space="preserve">это средства окружного бюджета (90,6  млн. рублей). Из них 96,4 млн. рублей планируется направить на поддержку развития животноводства, 0,9 млн. рублей на поддержку малых форм хозяйствования, 2,1 млн. рублей на развитие системы заготовки и переработки дикоросов. По результатам реализации муниципальной программы увеличится обеспеченность населения Нефтеюганского района </w:t>
      </w:r>
      <w:r w:rsidRPr="00E937A2">
        <w:rPr>
          <w:rFonts w:ascii="Times New Roman" w:hAnsi="Times New Roman" w:cs="Times New Roman"/>
          <w:sz w:val="28"/>
          <w:szCs w:val="28"/>
        </w:rPr>
        <w:lastRenderedPageBreak/>
        <w:t>экологически чистыми продуктами питания и составит: по молоку и молочным продуктам на 3%; по мясу 2%; по рыбе -</w:t>
      </w:r>
      <w:r>
        <w:rPr>
          <w:rFonts w:ascii="Times New Roman" w:hAnsi="Times New Roman" w:cs="Times New Roman"/>
          <w:sz w:val="28"/>
          <w:szCs w:val="28"/>
        </w:rPr>
        <w:t xml:space="preserve"> </w:t>
      </w:r>
      <w:r w:rsidRPr="00E937A2">
        <w:rPr>
          <w:rFonts w:ascii="Times New Roman" w:hAnsi="Times New Roman" w:cs="Times New Roman"/>
          <w:sz w:val="28"/>
          <w:szCs w:val="28"/>
        </w:rPr>
        <w:t>2%.</w:t>
      </w:r>
    </w:p>
    <w:p w:rsidR="00E66E58" w:rsidRDefault="009F3920" w:rsidP="00A958A0">
      <w:pPr>
        <w:spacing w:after="0"/>
        <w:ind w:firstLine="709"/>
        <w:jc w:val="both"/>
        <w:rPr>
          <w:rFonts w:ascii="Times New Roman" w:hAnsi="Times New Roman" w:cs="Times New Roman"/>
          <w:sz w:val="28"/>
          <w:szCs w:val="28"/>
        </w:rPr>
      </w:pPr>
      <w:proofErr w:type="gramStart"/>
      <w:r w:rsidRPr="00E937A2">
        <w:rPr>
          <w:rFonts w:ascii="Times New Roman" w:hAnsi="Times New Roman" w:cs="Times New Roman"/>
          <w:sz w:val="28"/>
          <w:szCs w:val="28"/>
        </w:rPr>
        <w:t xml:space="preserve">Для обеспечения комфортных условий для развития субъектов малого и среднего предпринимательства, осуществляющих свою деятельность в агропромышленном комплексе, а также с целью создания условий для повышения конкурентоспособности и формирования уникального имиджа Югры, как современной и комфортной территории для проживания, развития бизнеса, привлечения инвестиций в целом, запланировано создание на территории муниципального образования Агропромышленного парка. </w:t>
      </w:r>
      <w:proofErr w:type="gramEnd"/>
    </w:p>
    <w:p w:rsidR="00CB0DD7" w:rsidRDefault="00CB0DD7" w:rsidP="00A958A0">
      <w:pPr>
        <w:spacing w:after="0"/>
        <w:ind w:firstLine="709"/>
        <w:jc w:val="both"/>
        <w:rPr>
          <w:rFonts w:ascii="Times New Roman" w:hAnsi="Times New Roman" w:cs="Times New Roman"/>
          <w:sz w:val="28"/>
          <w:szCs w:val="28"/>
        </w:rPr>
      </w:pPr>
    </w:p>
    <w:p w:rsidR="004547EC" w:rsidRDefault="004547EC" w:rsidP="006E6179">
      <w:pPr>
        <w:spacing w:after="0"/>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6AE4C96F">
            <wp:extent cx="3804356" cy="2853267"/>
            <wp:effectExtent l="0" t="0" r="5715" b="444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813215" cy="2859911"/>
                    </a:xfrm>
                    <a:prstGeom prst="rect">
                      <a:avLst/>
                    </a:prstGeom>
                    <a:noFill/>
                  </pic:spPr>
                </pic:pic>
              </a:graphicData>
            </a:graphic>
          </wp:inline>
        </w:drawing>
      </w:r>
    </w:p>
    <w:p w:rsidR="00CB0DD7" w:rsidRDefault="00CB0DD7" w:rsidP="006E6179">
      <w:pPr>
        <w:spacing w:after="0"/>
        <w:jc w:val="center"/>
        <w:rPr>
          <w:rFonts w:ascii="Times New Roman" w:hAnsi="Times New Roman" w:cs="Times New Roman"/>
          <w:sz w:val="28"/>
          <w:szCs w:val="28"/>
        </w:rPr>
      </w:pPr>
    </w:p>
    <w:p w:rsidR="009F3920" w:rsidRPr="00E937A2" w:rsidRDefault="009F3920" w:rsidP="00A958A0">
      <w:pPr>
        <w:spacing w:after="0"/>
        <w:ind w:firstLine="709"/>
        <w:jc w:val="both"/>
        <w:rPr>
          <w:rFonts w:ascii="Times New Roman" w:hAnsi="Times New Roman" w:cs="Times New Roman"/>
          <w:sz w:val="28"/>
          <w:szCs w:val="28"/>
        </w:rPr>
      </w:pPr>
      <w:r w:rsidRPr="00E937A2">
        <w:rPr>
          <w:rFonts w:ascii="Times New Roman" w:hAnsi="Times New Roman" w:cs="Times New Roman"/>
          <w:sz w:val="28"/>
          <w:szCs w:val="28"/>
        </w:rPr>
        <w:t xml:space="preserve">Агропромышленный парк будет представлять собой универсальную площадку с торговыми и ярмарочными площадями, цехами по переработке, упаковке, расфасовке продукции, складскими помещениями, офисными зданиями, центром оптовой и розничной торговли; выставочными и сервисными центрами сельскохозяйственной техники. </w:t>
      </w:r>
    </w:p>
    <w:p w:rsidR="00A91B79" w:rsidRDefault="00A91B79" w:rsidP="00A958A0">
      <w:pPr>
        <w:spacing w:after="0"/>
        <w:ind w:firstLine="709"/>
        <w:jc w:val="both"/>
        <w:rPr>
          <w:rFonts w:ascii="Times New Roman" w:hAnsi="Times New Roman" w:cs="Times New Roman"/>
          <w:sz w:val="28"/>
          <w:szCs w:val="28"/>
        </w:rPr>
      </w:pPr>
      <w:r w:rsidRPr="00E937A2">
        <w:rPr>
          <w:rFonts w:ascii="Times New Roman" w:hAnsi="Times New Roman" w:cs="Times New Roman"/>
          <w:sz w:val="28"/>
          <w:szCs w:val="28"/>
        </w:rPr>
        <w:t xml:space="preserve">На 2020 год на программный </w:t>
      </w:r>
      <w:r w:rsidR="00381FF5">
        <w:rPr>
          <w:rFonts w:ascii="Times New Roman" w:hAnsi="Times New Roman" w:cs="Times New Roman"/>
          <w:b/>
          <w:sz w:val="28"/>
          <w:szCs w:val="28"/>
        </w:rPr>
        <w:t>блок Экономическое развитие</w:t>
      </w:r>
      <w:r w:rsidRPr="00E937A2">
        <w:rPr>
          <w:rFonts w:ascii="Times New Roman" w:hAnsi="Times New Roman" w:cs="Times New Roman"/>
          <w:sz w:val="28"/>
          <w:szCs w:val="28"/>
        </w:rPr>
        <w:t xml:space="preserve"> Нефтеюганского района направлено </w:t>
      </w:r>
      <w:r w:rsidRPr="000F095A">
        <w:rPr>
          <w:rFonts w:ascii="Times New Roman" w:hAnsi="Times New Roman" w:cs="Times New Roman"/>
          <w:b/>
          <w:sz w:val="28"/>
          <w:szCs w:val="28"/>
        </w:rPr>
        <w:t>463,0 млн. рублей</w:t>
      </w:r>
      <w:r w:rsidRPr="00E937A2">
        <w:rPr>
          <w:rFonts w:ascii="Times New Roman" w:hAnsi="Times New Roman" w:cs="Times New Roman"/>
          <w:sz w:val="28"/>
          <w:szCs w:val="28"/>
        </w:rPr>
        <w:t>, на 2021 год 497,1 млн. рублей.</w:t>
      </w:r>
      <w:r w:rsidR="004164ED" w:rsidRPr="00E937A2">
        <w:rPr>
          <w:rFonts w:ascii="Times New Roman" w:hAnsi="Times New Roman" w:cs="Times New Roman"/>
          <w:sz w:val="28"/>
          <w:szCs w:val="28"/>
        </w:rPr>
        <w:t xml:space="preserve"> Предусмотренные средства позволят достичь основных целевых показателей муниципальных программ.</w:t>
      </w:r>
    </w:p>
    <w:p w:rsidR="00F97EB2" w:rsidRPr="00E937A2" w:rsidRDefault="00F97EB2" w:rsidP="00A958A0">
      <w:pPr>
        <w:spacing w:after="0"/>
        <w:ind w:firstLine="709"/>
        <w:jc w:val="both"/>
        <w:rPr>
          <w:rFonts w:ascii="Times New Roman" w:hAnsi="Times New Roman" w:cs="Times New Roman"/>
          <w:sz w:val="28"/>
          <w:szCs w:val="28"/>
        </w:rPr>
      </w:pPr>
    </w:p>
    <w:p w:rsidR="00116CB2" w:rsidRPr="00E937A2" w:rsidRDefault="00116CB2" w:rsidP="00A958A0">
      <w:pPr>
        <w:tabs>
          <w:tab w:val="left" w:pos="3660"/>
        </w:tabs>
        <w:spacing w:after="0"/>
        <w:ind w:firstLine="709"/>
        <w:jc w:val="center"/>
        <w:rPr>
          <w:rFonts w:ascii="Times New Roman" w:hAnsi="Times New Roman" w:cs="Times New Roman"/>
          <w:b/>
          <w:sz w:val="28"/>
          <w:szCs w:val="28"/>
          <w:u w:val="single"/>
        </w:rPr>
      </w:pPr>
      <w:r w:rsidRPr="00E937A2">
        <w:rPr>
          <w:rFonts w:ascii="Times New Roman" w:hAnsi="Times New Roman" w:cs="Times New Roman"/>
          <w:b/>
          <w:sz w:val="28"/>
          <w:szCs w:val="28"/>
          <w:u w:val="single"/>
          <w:lang w:val="en-US"/>
        </w:rPr>
        <w:t>V</w:t>
      </w:r>
      <w:r w:rsidRPr="00E937A2">
        <w:rPr>
          <w:rFonts w:ascii="Times New Roman" w:hAnsi="Times New Roman" w:cs="Times New Roman"/>
          <w:b/>
          <w:sz w:val="28"/>
          <w:szCs w:val="28"/>
          <w:u w:val="single"/>
        </w:rPr>
        <w:t>. Эффективное управление</w:t>
      </w:r>
    </w:p>
    <w:p w:rsidR="000B0B04" w:rsidRPr="002B209C" w:rsidRDefault="00116CB2" w:rsidP="00A958A0">
      <w:pPr>
        <w:spacing w:after="0"/>
        <w:ind w:firstLine="709"/>
        <w:jc w:val="both"/>
        <w:rPr>
          <w:rFonts w:ascii="Times New Roman" w:eastAsia="Calibri" w:hAnsi="Times New Roman" w:cs="Times New Roman"/>
          <w:sz w:val="28"/>
          <w:szCs w:val="28"/>
        </w:rPr>
      </w:pPr>
      <w:r w:rsidRPr="00E937A2">
        <w:rPr>
          <w:rFonts w:ascii="Times New Roman" w:eastAsia="Calibri" w:hAnsi="Times New Roman" w:cs="Times New Roman"/>
          <w:sz w:val="28"/>
          <w:szCs w:val="28"/>
        </w:rPr>
        <w:t xml:space="preserve">На 2019 год на программный </w:t>
      </w:r>
      <w:r w:rsidRPr="00E937A2">
        <w:rPr>
          <w:rFonts w:ascii="Times New Roman" w:eastAsia="Calibri" w:hAnsi="Times New Roman" w:cs="Times New Roman"/>
          <w:b/>
          <w:sz w:val="28"/>
          <w:szCs w:val="28"/>
        </w:rPr>
        <w:t>блок Эффективное управление</w:t>
      </w:r>
      <w:r w:rsidR="002B209C">
        <w:rPr>
          <w:rFonts w:ascii="Times New Roman" w:eastAsia="Calibri" w:hAnsi="Times New Roman" w:cs="Times New Roman"/>
          <w:sz w:val="28"/>
          <w:szCs w:val="28"/>
        </w:rPr>
        <w:t xml:space="preserve"> будет направлено </w:t>
      </w:r>
      <w:r w:rsidR="00331DE3" w:rsidRPr="00E937A2">
        <w:rPr>
          <w:rFonts w:ascii="Times New Roman" w:eastAsia="Calibri" w:hAnsi="Times New Roman" w:cs="Times New Roman"/>
          <w:b/>
          <w:sz w:val="28"/>
          <w:szCs w:val="28"/>
        </w:rPr>
        <w:t>668,5</w:t>
      </w:r>
      <w:r w:rsidRPr="00E937A2">
        <w:rPr>
          <w:rFonts w:ascii="Times New Roman" w:eastAsia="Calibri" w:hAnsi="Times New Roman" w:cs="Times New Roman"/>
          <w:b/>
          <w:sz w:val="28"/>
          <w:szCs w:val="28"/>
        </w:rPr>
        <w:t xml:space="preserve">  млн. </w:t>
      </w:r>
      <w:r w:rsidRPr="002B209C">
        <w:rPr>
          <w:rFonts w:ascii="Times New Roman" w:eastAsia="Calibri" w:hAnsi="Times New Roman" w:cs="Times New Roman"/>
          <w:b/>
          <w:sz w:val="28"/>
          <w:szCs w:val="28"/>
        </w:rPr>
        <w:t>рублей</w:t>
      </w:r>
      <w:r w:rsidR="00293CFB" w:rsidRPr="002B209C">
        <w:rPr>
          <w:rFonts w:ascii="Times New Roman" w:eastAsia="Calibri" w:hAnsi="Times New Roman" w:cs="Times New Roman"/>
          <w:b/>
          <w:sz w:val="28"/>
          <w:szCs w:val="28"/>
        </w:rPr>
        <w:t xml:space="preserve">. </w:t>
      </w:r>
      <w:r w:rsidR="000B0B04" w:rsidRPr="002B209C">
        <w:rPr>
          <w:rFonts w:ascii="Times New Roman" w:eastAsia="Calibri" w:hAnsi="Times New Roman" w:cs="Times New Roman"/>
          <w:sz w:val="28"/>
          <w:szCs w:val="28"/>
        </w:rPr>
        <w:t xml:space="preserve">Реализация мероприятий будет осуществляться в рамках </w:t>
      </w:r>
      <w:r w:rsidR="00113EC5" w:rsidRPr="002B209C">
        <w:rPr>
          <w:rFonts w:ascii="Times New Roman" w:eastAsia="Calibri" w:hAnsi="Times New Roman" w:cs="Times New Roman"/>
          <w:sz w:val="28"/>
          <w:szCs w:val="28"/>
        </w:rPr>
        <w:t xml:space="preserve">двух </w:t>
      </w:r>
      <w:r w:rsidR="000B0B04" w:rsidRPr="002B209C">
        <w:rPr>
          <w:rFonts w:ascii="Times New Roman" w:eastAsia="Calibri" w:hAnsi="Times New Roman" w:cs="Times New Roman"/>
          <w:sz w:val="28"/>
          <w:szCs w:val="28"/>
        </w:rPr>
        <w:t xml:space="preserve">муниципальных программ: </w:t>
      </w:r>
    </w:p>
    <w:p w:rsidR="000B0B04" w:rsidRPr="008746C0" w:rsidRDefault="00FC04DD" w:rsidP="00A958A0">
      <w:pPr>
        <w:spacing w:after="0"/>
        <w:ind w:firstLine="709"/>
        <w:jc w:val="both"/>
        <w:rPr>
          <w:rFonts w:ascii="Times New Roman" w:hAnsi="Times New Roman" w:cs="Times New Roman"/>
          <w:sz w:val="28"/>
          <w:szCs w:val="28"/>
        </w:rPr>
      </w:pPr>
      <w:r w:rsidRPr="008746C0">
        <w:rPr>
          <w:rFonts w:ascii="Times New Roman" w:eastAsia="Calibri" w:hAnsi="Times New Roman" w:cs="Times New Roman"/>
          <w:sz w:val="28"/>
          <w:szCs w:val="28"/>
        </w:rPr>
        <w:lastRenderedPageBreak/>
        <w:t xml:space="preserve">- </w:t>
      </w:r>
      <w:r w:rsidR="000B0B04" w:rsidRPr="008746C0">
        <w:rPr>
          <w:rFonts w:ascii="Times New Roman" w:hAnsi="Times New Roman" w:cs="Times New Roman"/>
          <w:sz w:val="28"/>
          <w:szCs w:val="28"/>
        </w:rPr>
        <w:t xml:space="preserve">«Совершенствование муниципального управления </w:t>
      </w:r>
      <w:proofErr w:type="gramStart"/>
      <w:r w:rsidR="000B0B04" w:rsidRPr="008746C0">
        <w:rPr>
          <w:rFonts w:ascii="Times New Roman" w:hAnsi="Times New Roman" w:cs="Times New Roman"/>
          <w:sz w:val="28"/>
          <w:szCs w:val="28"/>
        </w:rPr>
        <w:t>в</w:t>
      </w:r>
      <w:proofErr w:type="gramEnd"/>
      <w:r w:rsidR="000B0B04" w:rsidRPr="008746C0">
        <w:rPr>
          <w:rFonts w:ascii="Times New Roman" w:hAnsi="Times New Roman" w:cs="Times New Roman"/>
          <w:sz w:val="28"/>
          <w:szCs w:val="28"/>
        </w:rPr>
        <w:t xml:space="preserve"> </w:t>
      </w:r>
      <w:proofErr w:type="gramStart"/>
      <w:r w:rsidR="000B0B04" w:rsidRPr="008746C0">
        <w:rPr>
          <w:rFonts w:ascii="Times New Roman" w:hAnsi="Times New Roman" w:cs="Times New Roman"/>
          <w:sz w:val="28"/>
          <w:szCs w:val="28"/>
        </w:rPr>
        <w:t>Нефтеюганском</w:t>
      </w:r>
      <w:proofErr w:type="gramEnd"/>
      <w:r w:rsidR="000B0B04" w:rsidRPr="008746C0">
        <w:rPr>
          <w:rFonts w:ascii="Times New Roman" w:hAnsi="Times New Roman" w:cs="Times New Roman"/>
          <w:sz w:val="28"/>
          <w:szCs w:val="28"/>
        </w:rPr>
        <w:t xml:space="preserve"> районе на 2019-2024 годы и на период до 2030 года»;</w:t>
      </w:r>
    </w:p>
    <w:p w:rsidR="000B0B04" w:rsidRPr="008746C0" w:rsidRDefault="008746C0" w:rsidP="00A958A0">
      <w:pPr>
        <w:spacing w:after="0"/>
        <w:ind w:firstLine="709"/>
        <w:jc w:val="both"/>
        <w:rPr>
          <w:rFonts w:ascii="Times New Roman" w:eastAsia="Calibri" w:hAnsi="Times New Roman" w:cs="Times New Roman"/>
          <w:sz w:val="28"/>
          <w:szCs w:val="28"/>
        </w:rPr>
      </w:pPr>
      <w:r>
        <w:rPr>
          <w:rFonts w:ascii="Times New Roman" w:hAnsi="Times New Roman"/>
          <w:sz w:val="28"/>
          <w:szCs w:val="28"/>
        </w:rPr>
        <w:t>-</w:t>
      </w:r>
      <w:r w:rsidR="000B0B04" w:rsidRPr="008746C0">
        <w:rPr>
          <w:rFonts w:ascii="Times New Roman" w:hAnsi="Times New Roman"/>
          <w:sz w:val="28"/>
          <w:szCs w:val="28"/>
        </w:rPr>
        <w:t>«Управление имуществом муниципального образования Нефтеюганский район на 2019-2024 годы и на период до 2030 года».</w:t>
      </w:r>
    </w:p>
    <w:p w:rsidR="00750871" w:rsidRDefault="000B0B04" w:rsidP="00A958A0">
      <w:pPr>
        <w:spacing w:after="0"/>
        <w:ind w:firstLine="709"/>
        <w:jc w:val="both"/>
        <w:rPr>
          <w:rFonts w:ascii="Times New Roman" w:eastAsia="Calibri" w:hAnsi="Times New Roman" w:cs="Times New Roman"/>
          <w:iCs/>
          <w:sz w:val="28"/>
          <w:szCs w:val="28"/>
        </w:rPr>
      </w:pPr>
      <w:proofErr w:type="gramStart"/>
      <w:r w:rsidRPr="002B209C">
        <w:rPr>
          <w:rFonts w:ascii="Times New Roman" w:eastAsia="Calibri" w:hAnsi="Times New Roman" w:cs="Times New Roman"/>
          <w:sz w:val="28"/>
          <w:szCs w:val="28"/>
        </w:rPr>
        <w:t xml:space="preserve">В 2019 году запланированные в рамках программ </w:t>
      </w:r>
      <w:r w:rsidR="00750871" w:rsidRPr="00E937A2">
        <w:rPr>
          <w:rFonts w:ascii="Times New Roman" w:hAnsi="Times New Roman" w:cs="Times New Roman"/>
          <w:sz w:val="28"/>
          <w:szCs w:val="28"/>
        </w:rPr>
        <w:t xml:space="preserve">на финансовое обеспечение текущей деятельности </w:t>
      </w:r>
      <w:r w:rsidR="00363AE0">
        <w:rPr>
          <w:rFonts w:ascii="Times New Roman" w:eastAsia="Calibri" w:hAnsi="Times New Roman" w:cs="Times New Roman"/>
          <w:iCs/>
          <w:sz w:val="28"/>
          <w:szCs w:val="28"/>
        </w:rPr>
        <w:t>многофункционального центра</w:t>
      </w:r>
      <w:r w:rsidR="00750871" w:rsidRPr="00E937A2">
        <w:rPr>
          <w:rFonts w:ascii="Times New Roman" w:eastAsia="Calibri" w:hAnsi="Times New Roman" w:cs="Times New Roman"/>
          <w:iCs/>
          <w:sz w:val="28"/>
          <w:szCs w:val="28"/>
        </w:rPr>
        <w:t xml:space="preserve"> </w:t>
      </w:r>
      <w:r w:rsidR="00363AE0">
        <w:rPr>
          <w:rFonts w:ascii="Times New Roman" w:eastAsia="Calibri" w:hAnsi="Times New Roman" w:cs="Times New Roman"/>
          <w:sz w:val="28"/>
          <w:szCs w:val="28"/>
        </w:rPr>
        <w:t>будут направлены</w:t>
      </w:r>
      <w:r w:rsidR="00363AE0" w:rsidRPr="00E937A2">
        <w:rPr>
          <w:rFonts w:ascii="Times New Roman" w:eastAsia="Calibri" w:hAnsi="Times New Roman" w:cs="Times New Roman"/>
          <w:iCs/>
          <w:sz w:val="28"/>
          <w:szCs w:val="28"/>
        </w:rPr>
        <w:t xml:space="preserve"> </w:t>
      </w:r>
      <w:r w:rsidR="00363AE0" w:rsidRPr="002B209C">
        <w:rPr>
          <w:rFonts w:ascii="Times New Roman" w:eastAsia="Calibri" w:hAnsi="Times New Roman" w:cs="Times New Roman"/>
          <w:sz w:val="28"/>
          <w:szCs w:val="28"/>
        </w:rPr>
        <w:t>расходы</w:t>
      </w:r>
      <w:r w:rsidR="00363AE0">
        <w:rPr>
          <w:rFonts w:ascii="Times New Roman" w:eastAsia="Calibri" w:hAnsi="Times New Roman" w:cs="Times New Roman"/>
          <w:sz w:val="28"/>
          <w:szCs w:val="28"/>
        </w:rPr>
        <w:t xml:space="preserve"> в сумме </w:t>
      </w:r>
      <w:r w:rsidR="00750871" w:rsidRPr="00E937A2">
        <w:rPr>
          <w:rFonts w:ascii="Times New Roman" w:eastAsia="Calibri" w:hAnsi="Times New Roman" w:cs="Times New Roman"/>
          <w:iCs/>
          <w:sz w:val="28"/>
          <w:szCs w:val="28"/>
        </w:rPr>
        <w:t>157,8 млн.</w:t>
      </w:r>
      <w:r w:rsidR="006972CF">
        <w:rPr>
          <w:rFonts w:ascii="Times New Roman" w:eastAsia="Calibri" w:hAnsi="Times New Roman" w:cs="Times New Roman"/>
          <w:iCs/>
          <w:sz w:val="28"/>
          <w:szCs w:val="28"/>
        </w:rPr>
        <w:t xml:space="preserve"> </w:t>
      </w:r>
      <w:r w:rsidR="00F93229">
        <w:rPr>
          <w:rFonts w:ascii="Times New Roman" w:eastAsia="Calibri" w:hAnsi="Times New Roman" w:cs="Times New Roman"/>
          <w:iCs/>
          <w:sz w:val="28"/>
          <w:szCs w:val="28"/>
        </w:rPr>
        <w:t>рублей</w:t>
      </w:r>
      <w:r w:rsidR="00363AE0">
        <w:rPr>
          <w:rFonts w:ascii="Times New Roman" w:eastAsia="Calibri" w:hAnsi="Times New Roman" w:cs="Times New Roman"/>
          <w:iCs/>
          <w:sz w:val="28"/>
          <w:szCs w:val="28"/>
        </w:rPr>
        <w:t xml:space="preserve">, </w:t>
      </w:r>
      <w:r>
        <w:rPr>
          <w:rFonts w:ascii="Times New Roman" w:eastAsia="Calibri" w:hAnsi="Times New Roman" w:cs="Times New Roman"/>
          <w:iCs/>
          <w:sz w:val="28"/>
          <w:szCs w:val="28"/>
        </w:rPr>
        <w:t>н</w:t>
      </w:r>
      <w:r w:rsidR="00293CFB" w:rsidRPr="00E937A2">
        <w:rPr>
          <w:rFonts w:ascii="Times New Roman" w:eastAsia="Calibri" w:hAnsi="Times New Roman" w:cs="Times New Roman"/>
          <w:iCs/>
          <w:sz w:val="28"/>
          <w:szCs w:val="28"/>
        </w:rPr>
        <w:t xml:space="preserve">а текущее содержание деятельности департамента имущественных отношений </w:t>
      </w:r>
      <w:r>
        <w:rPr>
          <w:rFonts w:ascii="Times New Roman" w:eastAsia="Calibri" w:hAnsi="Times New Roman" w:cs="Times New Roman"/>
          <w:iCs/>
          <w:sz w:val="28"/>
          <w:szCs w:val="28"/>
        </w:rPr>
        <w:t>-</w:t>
      </w:r>
      <w:r w:rsidR="00293CFB" w:rsidRPr="00E937A2">
        <w:rPr>
          <w:rFonts w:ascii="Times New Roman" w:eastAsia="Calibri" w:hAnsi="Times New Roman" w:cs="Times New Roman"/>
          <w:iCs/>
          <w:sz w:val="28"/>
          <w:szCs w:val="28"/>
        </w:rPr>
        <w:t xml:space="preserve"> 39, 7 млн.</w:t>
      </w:r>
      <w:r w:rsidR="006972CF">
        <w:rPr>
          <w:rFonts w:ascii="Times New Roman" w:eastAsia="Calibri" w:hAnsi="Times New Roman" w:cs="Times New Roman"/>
          <w:iCs/>
          <w:sz w:val="28"/>
          <w:szCs w:val="28"/>
        </w:rPr>
        <w:t xml:space="preserve"> </w:t>
      </w:r>
      <w:r>
        <w:rPr>
          <w:rFonts w:ascii="Times New Roman" w:eastAsia="Calibri" w:hAnsi="Times New Roman" w:cs="Times New Roman"/>
          <w:iCs/>
          <w:sz w:val="28"/>
          <w:szCs w:val="28"/>
        </w:rPr>
        <w:t>рублей, н</w:t>
      </w:r>
      <w:r w:rsidR="006972CF">
        <w:rPr>
          <w:rFonts w:ascii="Times New Roman" w:eastAsia="Calibri" w:hAnsi="Times New Roman" w:cs="Times New Roman"/>
          <w:iCs/>
          <w:sz w:val="28"/>
          <w:szCs w:val="32"/>
        </w:rPr>
        <w:t xml:space="preserve">а текущее содержание </w:t>
      </w:r>
      <w:r>
        <w:rPr>
          <w:rFonts w:ascii="Times New Roman" w:eastAsia="Calibri" w:hAnsi="Times New Roman" w:cs="Times New Roman"/>
          <w:iCs/>
          <w:sz w:val="28"/>
          <w:szCs w:val="32"/>
        </w:rPr>
        <w:t xml:space="preserve">деятельности </w:t>
      </w:r>
      <w:r w:rsidR="006972CF">
        <w:rPr>
          <w:rFonts w:ascii="Times New Roman" w:eastAsia="Calibri" w:hAnsi="Times New Roman" w:cs="Times New Roman"/>
          <w:iCs/>
          <w:sz w:val="28"/>
          <w:szCs w:val="32"/>
        </w:rPr>
        <w:t xml:space="preserve">органов местного самоуправления </w:t>
      </w:r>
      <w:r>
        <w:rPr>
          <w:rFonts w:ascii="Times New Roman" w:eastAsia="Calibri" w:hAnsi="Times New Roman" w:cs="Times New Roman"/>
          <w:iCs/>
          <w:sz w:val="28"/>
          <w:szCs w:val="32"/>
        </w:rPr>
        <w:t>-</w:t>
      </w:r>
      <w:r w:rsidR="006972CF">
        <w:rPr>
          <w:rFonts w:ascii="Times New Roman" w:eastAsia="Calibri" w:hAnsi="Times New Roman" w:cs="Times New Roman"/>
          <w:iCs/>
          <w:sz w:val="28"/>
          <w:szCs w:val="32"/>
        </w:rPr>
        <w:t xml:space="preserve"> 236,8 млн. руб., на текущее содержание </w:t>
      </w:r>
      <w:r>
        <w:rPr>
          <w:rFonts w:ascii="Times New Roman" w:eastAsia="Calibri" w:hAnsi="Times New Roman" w:cs="Times New Roman"/>
          <w:iCs/>
          <w:sz w:val="28"/>
          <w:szCs w:val="32"/>
        </w:rPr>
        <w:t xml:space="preserve">муниципального казенного </w:t>
      </w:r>
      <w:r w:rsidR="006972CF">
        <w:rPr>
          <w:rFonts w:ascii="Times New Roman" w:eastAsia="Calibri" w:hAnsi="Times New Roman" w:cs="Times New Roman"/>
          <w:iCs/>
          <w:sz w:val="28"/>
          <w:szCs w:val="32"/>
        </w:rPr>
        <w:t>учреждения на 2019 год – 197 млн. руб</w:t>
      </w:r>
      <w:r w:rsidR="00F93229">
        <w:rPr>
          <w:rFonts w:ascii="Times New Roman" w:eastAsia="Calibri" w:hAnsi="Times New Roman" w:cs="Times New Roman"/>
          <w:iCs/>
          <w:sz w:val="28"/>
          <w:szCs w:val="32"/>
        </w:rPr>
        <w:t>.</w:t>
      </w:r>
      <w:proofErr w:type="gramEnd"/>
    </w:p>
    <w:p w:rsidR="00293CFB" w:rsidRDefault="00293CFB" w:rsidP="00A958A0">
      <w:pPr>
        <w:spacing w:after="0"/>
        <w:ind w:firstLine="709"/>
        <w:jc w:val="both"/>
        <w:rPr>
          <w:rFonts w:ascii="Times New Roman" w:eastAsia="Calibri" w:hAnsi="Times New Roman" w:cs="Times New Roman"/>
          <w:b/>
          <w:sz w:val="28"/>
          <w:szCs w:val="28"/>
        </w:rPr>
      </w:pPr>
      <w:r w:rsidRPr="00E937A2">
        <w:rPr>
          <w:rFonts w:ascii="Times New Roman" w:eastAsia="Calibri" w:hAnsi="Times New Roman" w:cs="Times New Roman"/>
          <w:sz w:val="28"/>
          <w:szCs w:val="28"/>
        </w:rPr>
        <w:t>На 2020 год на программный блок</w:t>
      </w:r>
      <w:r w:rsidR="00E50F12" w:rsidRPr="00E937A2">
        <w:rPr>
          <w:rFonts w:ascii="Times New Roman" w:eastAsia="Calibri" w:hAnsi="Times New Roman" w:cs="Times New Roman"/>
          <w:sz w:val="28"/>
          <w:szCs w:val="28"/>
        </w:rPr>
        <w:t xml:space="preserve"> </w:t>
      </w:r>
      <w:r w:rsidR="007F4C24">
        <w:rPr>
          <w:rFonts w:ascii="Times New Roman" w:eastAsia="Calibri" w:hAnsi="Times New Roman" w:cs="Times New Roman"/>
          <w:b/>
          <w:sz w:val="28"/>
          <w:szCs w:val="28"/>
        </w:rPr>
        <w:t xml:space="preserve">Эффективное </w:t>
      </w:r>
      <w:r w:rsidRPr="00E937A2">
        <w:rPr>
          <w:rFonts w:ascii="Times New Roman" w:eastAsia="Calibri" w:hAnsi="Times New Roman" w:cs="Times New Roman"/>
          <w:b/>
          <w:sz w:val="28"/>
          <w:szCs w:val="28"/>
        </w:rPr>
        <w:t>управление</w:t>
      </w:r>
      <w:r w:rsidR="007F4C24">
        <w:rPr>
          <w:rFonts w:ascii="Times New Roman" w:eastAsia="Calibri" w:hAnsi="Times New Roman" w:cs="Times New Roman"/>
          <w:sz w:val="28"/>
          <w:szCs w:val="28"/>
        </w:rPr>
        <w:t xml:space="preserve"> будет направлено </w:t>
      </w:r>
      <w:r w:rsidR="007F4C24" w:rsidRPr="007F4C24">
        <w:rPr>
          <w:rFonts w:ascii="Times New Roman" w:eastAsia="Calibri" w:hAnsi="Times New Roman" w:cs="Times New Roman"/>
          <w:b/>
          <w:sz w:val="28"/>
          <w:szCs w:val="28"/>
        </w:rPr>
        <w:t>675,1</w:t>
      </w:r>
      <w:r w:rsidRPr="007F4C24">
        <w:rPr>
          <w:rFonts w:ascii="Times New Roman" w:eastAsia="Calibri" w:hAnsi="Times New Roman" w:cs="Times New Roman"/>
          <w:b/>
          <w:sz w:val="28"/>
          <w:szCs w:val="28"/>
        </w:rPr>
        <w:t xml:space="preserve"> млн. рублей</w:t>
      </w:r>
      <w:r w:rsidRPr="00E937A2">
        <w:rPr>
          <w:rFonts w:ascii="Times New Roman" w:eastAsia="Calibri" w:hAnsi="Times New Roman" w:cs="Times New Roman"/>
          <w:sz w:val="28"/>
          <w:szCs w:val="28"/>
        </w:rPr>
        <w:t xml:space="preserve">, на 2021 год – </w:t>
      </w:r>
      <w:r w:rsidRPr="007F4C24">
        <w:rPr>
          <w:rFonts w:ascii="Times New Roman" w:eastAsia="Calibri" w:hAnsi="Times New Roman" w:cs="Times New Roman"/>
          <w:b/>
          <w:sz w:val="28"/>
          <w:szCs w:val="28"/>
        </w:rPr>
        <w:t>679,3 млн. рублей.</w:t>
      </w:r>
    </w:p>
    <w:p w:rsidR="00CB0DD7" w:rsidRDefault="00CB0DD7" w:rsidP="00A958A0">
      <w:pPr>
        <w:spacing w:after="0"/>
        <w:ind w:firstLine="709"/>
        <w:jc w:val="both"/>
        <w:rPr>
          <w:rFonts w:ascii="Times New Roman" w:eastAsia="Calibri" w:hAnsi="Times New Roman" w:cs="Times New Roman"/>
          <w:b/>
          <w:sz w:val="28"/>
          <w:szCs w:val="28"/>
        </w:rPr>
      </w:pPr>
    </w:p>
    <w:p w:rsidR="0084229C" w:rsidRDefault="0084229C" w:rsidP="0084229C">
      <w:pPr>
        <w:tabs>
          <w:tab w:val="left" w:pos="3660"/>
        </w:tabs>
        <w:spacing w:after="0"/>
        <w:jc w:val="center"/>
        <w:rPr>
          <w:rFonts w:ascii="Times New Roman" w:hAnsi="Times New Roman" w:cs="Times New Roman"/>
          <w:b/>
          <w:sz w:val="28"/>
          <w:szCs w:val="28"/>
          <w:u w:val="single"/>
        </w:rPr>
      </w:pPr>
      <w:r w:rsidRPr="0084229C">
        <w:rPr>
          <w:rFonts w:ascii="Times New Roman" w:hAnsi="Times New Roman" w:cs="Times New Roman"/>
          <w:b/>
          <w:noProof/>
          <w:sz w:val="28"/>
          <w:szCs w:val="28"/>
          <w:lang w:eastAsia="ru-RU"/>
        </w:rPr>
        <w:drawing>
          <wp:inline distT="0" distB="0" distL="0" distR="0" wp14:anchorId="0DDA88A2" wp14:editId="13B8725D">
            <wp:extent cx="3680178" cy="2760133"/>
            <wp:effectExtent l="0" t="0" r="0" b="254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682886" cy="2762164"/>
                    </a:xfrm>
                    <a:prstGeom prst="rect">
                      <a:avLst/>
                    </a:prstGeom>
                    <a:noFill/>
                  </pic:spPr>
                </pic:pic>
              </a:graphicData>
            </a:graphic>
          </wp:inline>
        </w:drawing>
      </w:r>
    </w:p>
    <w:p w:rsidR="0084229C" w:rsidRDefault="0084229C" w:rsidP="0084229C">
      <w:pPr>
        <w:tabs>
          <w:tab w:val="left" w:pos="3660"/>
        </w:tabs>
        <w:spacing w:after="0"/>
        <w:jc w:val="center"/>
        <w:rPr>
          <w:rFonts w:ascii="Times New Roman" w:hAnsi="Times New Roman" w:cs="Times New Roman"/>
          <w:b/>
          <w:sz w:val="28"/>
          <w:szCs w:val="28"/>
          <w:u w:val="single"/>
        </w:rPr>
      </w:pPr>
    </w:p>
    <w:p w:rsidR="00116CB2" w:rsidRPr="00E937A2" w:rsidRDefault="00B26C9B" w:rsidP="0084229C">
      <w:pPr>
        <w:tabs>
          <w:tab w:val="left" w:pos="3660"/>
        </w:tabs>
        <w:spacing w:after="0"/>
        <w:jc w:val="center"/>
        <w:rPr>
          <w:rFonts w:ascii="Times New Roman" w:hAnsi="Times New Roman" w:cs="Times New Roman"/>
          <w:b/>
          <w:sz w:val="28"/>
          <w:szCs w:val="28"/>
          <w:u w:val="single"/>
        </w:rPr>
      </w:pPr>
      <w:r w:rsidRPr="00E937A2">
        <w:rPr>
          <w:rFonts w:ascii="Times New Roman" w:hAnsi="Times New Roman" w:cs="Times New Roman"/>
          <w:b/>
          <w:sz w:val="28"/>
          <w:szCs w:val="28"/>
          <w:u w:val="single"/>
          <w:lang w:val="en-US"/>
        </w:rPr>
        <w:t>VI</w:t>
      </w:r>
      <w:r w:rsidRPr="00E937A2">
        <w:rPr>
          <w:rFonts w:ascii="Times New Roman" w:hAnsi="Times New Roman" w:cs="Times New Roman"/>
          <w:b/>
          <w:sz w:val="28"/>
          <w:szCs w:val="28"/>
          <w:u w:val="single"/>
        </w:rPr>
        <w:t>. Бюджетная устойчивость</w:t>
      </w:r>
    </w:p>
    <w:p w:rsidR="00D65CFB" w:rsidRDefault="00AE599D" w:rsidP="00D65CFB">
      <w:pPr>
        <w:spacing w:after="0"/>
        <w:ind w:firstLine="709"/>
        <w:jc w:val="both"/>
        <w:rPr>
          <w:rFonts w:ascii="Times New Roman" w:hAnsi="Times New Roman" w:cs="Times New Roman"/>
          <w:sz w:val="28"/>
          <w:szCs w:val="28"/>
        </w:rPr>
      </w:pPr>
      <w:r w:rsidRPr="00E937A2">
        <w:rPr>
          <w:rFonts w:ascii="Times New Roman" w:hAnsi="Times New Roman" w:cs="Times New Roman"/>
          <w:bCs/>
          <w:sz w:val="28"/>
          <w:szCs w:val="28"/>
          <w:lang w:eastAsia="ar-SA"/>
        </w:rPr>
        <w:t>В целях обеспечения условий для устойчивого исполнения расходных обязательств Нефтеюганского района</w:t>
      </w:r>
      <w:r w:rsidRPr="00E937A2">
        <w:rPr>
          <w:rFonts w:ascii="Times New Roman" w:hAnsi="Times New Roman" w:cs="Times New Roman"/>
          <w:bCs/>
          <w:sz w:val="28"/>
          <w:szCs w:val="28"/>
        </w:rPr>
        <w:t xml:space="preserve"> в муниципальной программе </w:t>
      </w:r>
      <w:r w:rsidRPr="00E937A2">
        <w:rPr>
          <w:rFonts w:ascii="Times New Roman" w:hAnsi="Times New Roman" w:cs="Times New Roman"/>
          <w:sz w:val="28"/>
          <w:szCs w:val="28"/>
        </w:rPr>
        <w:t>"Управление  муниципаль</w:t>
      </w:r>
      <w:r w:rsidR="0018362C">
        <w:rPr>
          <w:rFonts w:ascii="Times New Roman" w:hAnsi="Times New Roman" w:cs="Times New Roman"/>
          <w:sz w:val="28"/>
          <w:szCs w:val="28"/>
        </w:rPr>
        <w:t xml:space="preserve">ными финансами </w:t>
      </w:r>
      <w:proofErr w:type="gramStart"/>
      <w:r w:rsidR="0018362C">
        <w:rPr>
          <w:rFonts w:ascii="Times New Roman" w:hAnsi="Times New Roman" w:cs="Times New Roman"/>
          <w:sz w:val="28"/>
          <w:szCs w:val="28"/>
        </w:rPr>
        <w:t>в</w:t>
      </w:r>
      <w:proofErr w:type="gramEnd"/>
      <w:r w:rsidR="0018362C">
        <w:rPr>
          <w:rFonts w:ascii="Times New Roman" w:hAnsi="Times New Roman" w:cs="Times New Roman"/>
          <w:sz w:val="28"/>
          <w:szCs w:val="28"/>
        </w:rPr>
        <w:t xml:space="preserve"> </w:t>
      </w:r>
      <w:proofErr w:type="gramStart"/>
      <w:r w:rsidR="0018362C">
        <w:rPr>
          <w:rFonts w:ascii="Times New Roman" w:hAnsi="Times New Roman" w:cs="Times New Roman"/>
          <w:sz w:val="28"/>
          <w:szCs w:val="28"/>
        </w:rPr>
        <w:t>Нефтеюганском</w:t>
      </w:r>
      <w:proofErr w:type="gramEnd"/>
      <w:r w:rsidR="0018362C">
        <w:rPr>
          <w:rFonts w:ascii="Times New Roman" w:hAnsi="Times New Roman" w:cs="Times New Roman"/>
          <w:sz w:val="28"/>
          <w:szCs w:val="28"/>
        </w:rPr>
        <w:t xml:space="preserve"> </w:t>
      </w:r>
      <w:r w:rsidRPr="00E937A2">
        <w:rPr>
          <w:rFonts w:ascii="Times New Roman" w:hAnsi="Times New Roman" w:cs="Times New Roman"/>
          <w:sz w:val="28"/>
          <w:szCs w:val="28"/>
        </w:rPr>
        <w:t xml:space="preserve">районе на 2019-2024 годы и на период до 2030 года» запланированы расходы в сумме </w:t>
      </w:r>
      <w:r w:rsidRPr="00E937A2">
        <w:rPr>
          <w:rFonts w:ascii="Times New Roman" w:hAnsi="Times New Roman" w:cs="Times New Roman"/>
          <w:b/>
          <w:sz w:val="28"/>
          <w:szCs w:val="28"/>
        </w:rPr>
        <w:t>513,7 млн. рублей.</w:t>
      </w:r>
      <w:r w:rsidR="00D65CFB" w:rsidRPr="00D65CFB">
        <w:rPr>
          <w:rFonts w:ascii="Times New Roman" w:hAnsi="Times New Roman" w:cs="Times New Roman"/>
          <w:sz w:val="28"/>
          <w:szCs w:val="28"/>
        </w:rPr>
        <w:t xml:space="preserve"> </w:t>
      </w:r>
    </w:p>
    <w:p w:rsidR="00207E88" w:rsidRPr="00E937A2" w:rsidRDefault="00207E88" w:rsidP="00207E88">
      <w:pPr>
        <w:spacing w:after="0"/>
        <w:ind w:firstLine="709"/>
        <w:jc w:val="both"/>
        <w:rPr>
          <w:rFonts w:ascii="Times New Roman" w:hAnsi="Times New Roman" w:cs="Times New Roman"/>
          <w:b/>
          <w:sz w:val="28"/>
          <w:szCs w:val="28"/>
        </w:rPr>
      </w:pPr>
      <w:r w:rsidRPr="00E937A2">
        <w:rPr>
          <w:rFonts w:ascii="Times New Roman" w:hAnsi="Times New Roman" w:cs="Times New Roman"/>
          <w:sz w:val="28"/>
          <w:szCs w:val="28"/>
        </w:rPr>
        <w:t>Основная доля расходов</w:t>
      </w:r>
      <w:r w:rsidRPr="00E937A2">
        <w:rPr>
          <w:rFonts w:ascii="Times New Roman" w:hAnsi="Times New Roman" w:cs="Times New Roman"/>
          <w:b/>
          <w:sz w:val="28"/>
          <w:szCs w:val="28"/>
        </w:rPr>
        <w:t xml:space="preserve"> (</w:t>
      </w:r>
      <w:r w:rsidRPr="00E937A2">
        <w:rPr>
          <w:rFonts w:ascii="Times New Roman" w:hAnsi="Times New Roman" w:cs="Times New Roman"/>
          <w:sz w:val="28"/>
          <w:szCs w:val="28"/>
        </w:rPr>
        <w:t>90</w:t>
      </w:r>
      <w:r>
        <w:rPr>
          <w:rFonts w:ascii="Times New Roman" w:hAnsi="Times New Roman" w:cs="Times New Roman"/>
          <w:sz w:val="28"/>
          <w:szCs w:val="28"/>
        </w:rPr>
        <w:t xml:space="preserve"> </w:t>
      </w:r>
      <w:r w:rsidRPr="00E937A2">
        <w:rPr>
          <w:rFonts w:ascii="Times New Roman" w:hAnsi="Times New Roman" w:cs="Times New Roman"/>
          <w:sz w:val="28"/>
          <w:szCs w:val="28"/>
        </w:rPr>
        <w:t>%) - это расходы на выравнивание бюджетной обеспеченности поселений Нефтеюганского района (274,3</w:t>
      </w:r>
      <w:r>
        <w:rPr>
          <w:rFonts w:ascii="Times New Roman" w:hAnsi="Times New Roman" w:cs="Times New Roman"/>
          <w:sz w:val="28"/>
          <w:szCs w:val="28"/>
        </w:rPr>
        <w:t xml:space="preserve"> </w:t>
      </w:r>
      <w:r w:rsidRPr="00E937A2">
        <w:rPr>
          <w:rFonts w:ascii="Times New Roman" w:hAnsi="Times New Roman" w:cs="Times New Roman"/>
          <w:sz w:val="28"/>
          <w:szCs w:val="28"/>
        </w:rPr>
        <w:t>млн. рублей</w:t>
      </w:r>
      <w:r w:rsidRPr="00D65CFB">
        <w:rPr>
          <w:rFonts w:ascii="Times New Roman" w:hAnsi="Times New Roman" w:cs="Times New Roman"/>
          <w:sz w:val="28"/>
          <w:szCs w:val="28"/>
        </w:rPr>
        <w:t>)</w:t>
      </w:r>
      <w:r w:rsidRPr="00E937A2">
        <w:rPr>
          <w:rFonts w:ascii="Times New Roman" w:hAnsi="Times New Roman" w:cs="Times New Roman"/>
          <w:b/>
          <w:sz w:val="28"/>
          <w:szCs w:val="28"/>
        </w:rPr>
        <w:t xml:space="preserve"> </w:t>
      </w:r>
      <w:r w:rsidRPr="00E937A2">
        <w:rPr>
          <w:rFonts w:ascii="Times New Roman" w:hAnsi="Times New Roman" w:cs="Times New Roman"/>
          <w:sz w:val="28"/>
          <w:szCs w:val="28"/>
        </w:rPr>
        <w:t>и расходы на обеспечение сбалансированности бюджетов поселений (173,4</w:t>
      </w:r>
      <w:r>
        <w:rPr>
          <w:rFonts w:ascii="Times New Roman" w:hAnsi="Times New Roman" w:cs="Times New Roman"/>
          <w:sz w:val="28"/>
          <w:szCs w:val="28"/>
        </w:rPr>
        <w:t xml:space="preserve"> </w:t>
      </w:r>
      <w:r w:rsidRPr="00E937A2">
        <w:rPr>
          <w:rFonts w:ascii="Times New Roman" w:hAnsi="Times New Roman" w:cs="Times New Roman"/>
          <w:sz w:val="28"/>
          <w:szCs w:val="28"/>
        </w:rPr>
        <w:t>млн. рублей</w:t>
      </w:r>
      <w:r>
        <w:rPr>
          <w:rFonts w:ascii="Times New Roman" w:hAnsi="Times New Roman" w:cs="Times New Roman"/>
          <w:sz w:val="28"/>
          <w:szCs w:val="28"/>
        </w:rPr>
        <w:t>, из них распределено при формировании проекта бюджета 81% или 140 млн. рублей</w:t>
      </w:r>
      <w:r w:rsidRPr="00E937A2">
        <w:rPr>
          <w:rFonts w:ascii="Times New Roman" w:hAnsi="Times New Roman" w:cs="Times New Roman"/>
          <w:sz w:val="28"/>
          <w:szCs w:val="28"/>
        </w:rPr>
        <w:t xml:space="preserve">). На обслуживание муниципального долга </w:t>
      </w:r>
      <w:r w:rsidRPr="00E937A2">
        <w:rPr>
          <w:rFonts w:ascii="Times New Roman" w:hAnsi="Times New Roman" w:cs="Times New Roman"/>
          <w:sz w:val="28"/>
          <w:szCs w:val="28"/>
        </w:rPr>
        <w:lastRenderedPageBreak/>
        <w:t>запланировано 3 млн. рублей, на обеспечение деят</w:t>
      </w:r>
      <w:r>
        <w:rPr>
          <w:rFonts w:ascii="Times New Roman" w:hAnsi="Times New Roman" w:cs="Times New Roman"/>
          <w:sz w:val="28"/>
          <w:szCs w:val="28"/>
        </w:rPr>
        <w:t xml:space="preserve">ельности департамента финансов </w:t>
      </w:r>
      <w:r w:rsidRPr="00E937A2">
        <w:rPr>
          <w:rFonts w:ascii="Times New Roman" w:hAnsi="Times New Roman" w:cs="Times New Roman"/>
          <w:sz w:val="28"/>
          <w:szCs w:val="28"/>
        </w:rPr>
        <w:t>57,2</w:t>
      </w:r>
      <w:r>
        <w:rPr>
          <w:rFonts w:ascii="Times New Roman" w:hAnsi="Times New Roman" w:cs="Times New Roman"/>
          <w:sz w:val="28"/>
          <w:szCs w:val="28"/>
        </w:rPr>
        <w:t xml:space="preserve"> </w:t>
      </w:r>
      <w:r w:rsidRPr="00E937A2">
        <w:rPr>
          <w:rFonts w:ascii="Times New Roman" w:hAnsi="Times New Roman" w:cs="Times New Roman"/>
          <w:sz w:val="28"/>
          <w:szCs w:val="28"/>
        </w:rPr>
        <w:t>млн. рублей.</w:t>
      </w:r>
    </w:p>
    <w:p w:rsidR="00F25700" w:rsidRDefault="00F25700" w:rsidP="00D65CFB">
      <w:pPr>
        <w:spacing w:after="0"/>
        <w:ind w:firstLine="709"/>
        <w:jc w:val="both"/>
        <w:rPr>
          <w:rFonts w:ascii="Times New Roman" w:hAnsi="Times New Roman" w:cs="Times New Roman"/>
          <w:sz w:val="28"/>
          <w:szCs w:val="28"/>
        </w:rPr>
      </w:pPr>
    </w:p>
    <w:p w:rsidR="00F25700" w:rsidRDefault="00F25700" w:rsidP="00F25700">
      <w:pPr>
        <w:spacing w:after="0"/>
        <w:jc w:val="center"/>
        <w:rPr>
          <w:rFonts w:ascii="Times New Roman" w:hAnsi="Times New Roman" w:cs="Times New Roman"/>
          <w:sz w:val="28"/>
          <w:szCs w:val="28"/>
        </w:rPr>
      </w:pPr>
      <w:r>
        <w:rPr>
          <w:rFonts w:ascii="Times New Roman" w:hAnsi="Times New Roman" w:cs="Times New Roman"/>
          <w:b/>
          <w:noProof/>
          <w:sz w:val="28"/>
          <w:szCs w:val="28"/>
          <w:lang w:eastAsia="ru-RU"/>
        </w:rPr>
        <w:drawing>
          <wp:inline distT="0" distB="0" distL="0" distR="0" wp14:anchorId="096B2F47" wp14:editId="700173A2">
            <wp:extent cx="3505200" cy="2628901"/>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507941" cy="2630957"/>
                    </a:xfrm>
                    <a:prstGeom prst="rect">
                      <a:avLst/>
                    </a:prstGeom>
                    <a:noFill/>
                  </pic:spPr>
                </pic:pic>
              </a:graphicData>
            </a:graphic>
          </wp:inline>
        </w:drawing>
      </w:r>
    </w:p>
    <w:p w:rsidR="00F25700" w:rsidRDefault="00F25700" w:rsidP="00F25700">
      <w:pPr>
        <w:spacing w:after="0"/>
        <w:jc w:val="center"/>
        <w:rPr>
          <w:rFonts w:ascii="Times New Roman" w:hAnsi="Times New Roman" w:cs="Times New Roman"/>
          <w:sz w:val="28"/>
          <w:szCs w:val="28"/>
        </w:rPr>
      </w:pPr>
    </w:p>
    <w:p w:rsidR="00A17FDD" w:rsidRDefault="000269B3" w:rsidP="00A958A0">
      <w:pPr>
        <w:spacing w:after="0"/>
        <w:ind w:firstLine="709"/>
        <w:jc w:val="both"/>
        <w:rPr>
          <w:rFonts w:ascii="Times New Roman" w:hAnsi="Times New Roman" w:cs="Times New Roman"/>
          <w:sz w:val="28"/>
          <w:szCs w:val="28"/>
        </w:rPr>
      </w:pPr>
      <w:r w:rsidRPr="00E937A2">
        <w:rPr>
          <w:rFonts w:ascii="Times New Roman" w:eastAsia="Calibri" w:hAnsi="Times New Roman" w:cs="Times New Roman"/>
          <w:sz w:val="28"/>
          <w:szCs w:val="28"/>
        </w:rPr>
        <w:t xml:space="preserve">Также планируется </w:t>
      </w:r>
      <w:r w:rsidR="00967811" w:rsidRPr="00E937A2">
        <w:rPr>
          <w:rFonts w:ascii="Times New Roman" w:eastAsia="Calibri" w:hAnsi="Times New Roman" w:cs="Times New Roman"/>
          <w:sz w:val="28"/>
          <w:szCs w:val="28"/>
        </w:rPr>
        <w:t xml:space="preserve">предоставление </w:t>
      </w:r>
      <w:r w:rsidR="0079674A" w:rsidRPr="00E937A2">
        <w:rPr>
          <w:rFonts w:ascii="Times New Roman" w:eastAsia="Calibri" w:hAnsi="Times New Roman" w:cs="Times New Roman"/>
          <w:sz w:val="28"/>
          <w:szCs w:val="28"/>
        </w:rPr>
        <w:t xml:space="preserve">новой </w:t>
      </w:r>
      <w:r w:rsidR="00675D63">
        <w:rPr>
          <w:rFonts w:ascii="Times New Roman" w:eastAsia="Calibri" w:hAnsi="Times New Roman" w:cs="Times New Roman"/>
          <w:sz w:val="28"/>
          <w:szCs w:val="28"/>
        </w:rPr>
        <w:t>дотации</w:t>
      </w:r>
      <w:r w:rsidR="00967811" w:rsidRPr="00E937A2">
        <w:rPr>
          <w:rFonts w:ascii="Times New Roman" w:eastAsia="Calibri" w:hAnsi="Times New Roman" w:cs="Times New Roman"/>
          <w:sz w:val="28"/>
          <w:szCs w:val="28"/>
        </w:rPr>
        <w:t xml:space="preserve"> поселениям Нефтеюганского района </w:t>
      </w:r>
      <w:r w:rsidR="00967811" w:rsidRPr="00E937A2">
        <w:rPr>
          <w:rFonts w:ascii="Times New Roman" w:hAnsi="Times New Roman" w:cs="Times New Roman"/>
          <w:sz w:val="28"/>
          <w:szCs w:val="28"/>
        </w:rPr>
        <w:t>за развитие практик инициатив</w:t>
      </w:r>
      <w:r w:rsidR="007F63C3">
        <w:rPr>
          <w:rFonts w:ascii="Times New Roman" w:hAnsi="Times New Roman" w:cs="Times New Roman"/>
          <w:sz w:val="28"/>
          <w:szCs w:val="28"/>
        </w:rPr>
        <w:t>ного бюджетирования (1</w:t>
      </w:r>
      <w:r w:rsidR="00773CDE">
        <w:rPr>
          <w:rFonts w:ascii="Times New Roman" w:hAnsi="Times New Roman" w:cs="Times New Roman"/>
          <w:sz w:val="28"/>
          <w:szCs w:val="28"/>
        </w:rPr>
        <w:t>,0</w:t>
      </w:r>
      <w:r w:rsidR="007F63C3">
        <w:rPr>
          <w:rFonts w:ascii="Times New Roman" w:hAnsi="Times New Roman" w:cs="Times New Roman"/>
          <w:sz w:val="28"/>
          <w:szCs w:val="28"/>
        </w:rPr>
        <w:t xml:space="preserve"> млн. рублей).</w:t>
      </w:r>
      <w:bookmarkStart w:id="0" w:name="_GoBack"/>
      <w:bookmarkEnd w:id="0"/>
    </w:p>
    <w:p w:rsidR="00212185" w:rsidRPr="00E937A2" w:rsidRDefault="00212185" w:rsidP="00212185">
      <w:pPr>
        <w:spacing w:after="0"/>
        <w:ind w:firstLine="709"/>
        <w:jc w:val="both"/>
        <w:rPr>
          <w:rFonts w:ascii="Times New Roman" w:eastAsia="Calibri" w:hAnsi="Times New Roman" w:cs="Times New Roman"/>
          <w:sz w:val="28"/>
          <w:szCs w:val="28"/>
        </w:rPr>
      </w:pPr>
      <w:r w:rsidRPr="00E937A2">
        <w:rPr>
          <w:rFonts w:ascii="Times New Roman" w:eastAsia="Calibri" w:hAnsi="Times New Roman" w:cs="Times New Roman"/>
          <w:sz w:val="28"/>
          <w:szCs w:val="28"/>
        </w:rPr>
        <w:t xml:space="preserve">На 2020 год на программный </w:t>
      </w:r>
      <w:r w:rsidRPr="00E937A2">
        <w:rPr>
          <w:rFonts w:ascii="Times New Roman" w:eastAsia="Calibri" w:hAnsi="Times New Roman" w:cs="Times New Roman"/>
          <w:b/>
          <w:sz w:val="28"/>
          <w:szCs w:val="28"/>
        </w:rPr>
        <w:t>блок Бюджетная устойчивость</w:t>
      </w:r>
      <w:r>
        <w:rPr>
          <w:rFonts w:ascii="Times New Roman" w:eastAsia="Calibri" w:hAnsi="Times New Roman" w:cs="Times New Roman"/>
          <w:sz w:val="28"/>
          <w:szCs w:val="28"/>
        </w:rPr>
        <w:t xml:space="preserve"> будет направлено </w:t>
      </w:r>
      <w:r w:rsidRPr="00D1596B">
        <w:rPr>
          <w:rFonts w:ascii="Times New Roman" w:eastAsia="Calibri" w:hAnsi="Times New Roman" w:cs="Times New Roman"/>
          <w:b/>
          <w:sz w:val="28"/>
          <w:szCs w:val="28"/>
        </w:rPr>
        <w:t>502,2 млн. рублей</w:t>
      </w:r>
      <w:r w:rsidRPr="00E937A2">
        <w:rPr>
          <w:rFonts w:ascii="Times New Roman" w:eastAsia="Calibri" w:hAnsi="Times New Roman" w:cs="Times New Roman"/>
          <w:sz w:val="28"/>
          <w:szCs w:val="28"/>
        </w:rPr>
        <w:t>, на 202</w:t>
      </w:r>
      <w:r>
        <w:rPr>
          <w:rFonts w:ascii="Times New Roman" w:eastAsia="Calibri" w:hAnsi="Times New Roman" w:cs="Times New Roman"/>
          <w:sz w:val="28"/>
          <w:szCs w:val="28"/>
        </w:rPr>
        <w:t>1</w:t>
      </w:r>
      <w:r w:rsidRPr="00E937A2">
        <w:rPr>
          <w:rFonts w:ascii="Times New Roman" w:eastAsia="Calibri" w:hAnsi="Times New Roman" w:cs="Times New Roman"/>
          <w:sz w:val="28"/>
          <w:szCs w:val="28"/>
        </w:rPr>
        <w:t xml:space="preserve"> год </w:t>
      </w:r>
      <w:r>
        <w:rPr>
          <w:rFonts w:ascii="Times New Roman" w:eastAsia="Calibri" w:hAnsi="Times New Roman" w:cs="Times New Roman"/>
          <w:sz w:val="28"/>
          <w:szCs w:val="28"/>
        </w:rPr>
        <w:t xml:space="preserve">- </w:t>
      </w:r>
      <w:r w:rsidRPr="00D1596B">
        <w:rPr>
          <w:rFonts w:ascii="Times New Roman" w:eastAsia="Calibri" w:hAnsi="Times New Roman" w:cs="Times New Roman"/>
          <w:b/>
          <w:sz w:val="28"/>
          <w:szCs w:val="28"/>
        </w:rPr>
        <w:t>482,7 млн. рублей.</w:t>
      </w:r>
    </w:p>
    <w:p w:rsidR="005B4303" w:rsidRDefault="005B4303" w:rsidP="00A958A0">
      <w:pPr>
        <w:spacing w:after="0"/>
        <w:ind w:firstLine="709"/>
        <w:jc w:val="both"/>
        <w:rPr>
          <w:rFonts w:ascii="Times New Roman" w:hAnsi="Times New Roman" w:cs="Times New Roman"/>
          <w:sz w:val="28"/>
          <w:szCs w:val="28"/>
        </w:rPr>
      </w:pPr>
    </w:p>
    <w:p w:rsidR="005B4303" w:rsidRPr="005B4303" w:rsidRDefault="005B4303" w:rsidP="005B4303">
      <w:pPr>
        <w:spacing w:after="0"/>
        <w:jc w:val="center"/>
        <w:rPr>
          <w:rFonts w:ascii="Times New Roman" w:eastAsia="Times New Roman" w:hAnsi="Times New Roman" w:cs="Times New Roman"/>
          <w:b/>
          <w:bCs/>
          <w:sz w:val="28"/>
          <w:szCs w:val="32"/>
          <w:lang w:eastAsia="ru-RU"/>
        </w:rPr>
      </w:pPr>
      <w:r w:rsidRPr="005B4303">
        <w:rPr>
          <w:rFonts w:ascii="Times New Roman" w:eastAsia="Times New Roman" w:hAnsi="Times New Roman" w:cs="Times New Roman"/>
          <w:b/>
          <w:bCs/>
          <w:sz w:val="28"/>
          <w:szCs w:val="32"/>
          <w:lang w:eastAsia="ru-RU"/>
        </w:rPr>
        <w:t>Формы межбюджетных трансфертов бюджетам поселений на 2019 год и плановый период 2020 и 2021 годов</w:t>
      </w:r>
    </w:p>
    <w:p w:rsidR="00FE4B7F" w:rsidRDefault="00A17FDD" w:rsidP="00A958A0">
      <w:pPr>
        <w:spacing w:after="0"/>
        <w:ind w:firstLine="709"/>
        <w:jc w:val="both"/>
        <w:rPr>
          <w:rFonts w:ascii="Times New Roman" w:hAnsi="Times New Roman" w:cs="Times New Roman"/>
          <w:bCs/>
          <w:sz w:val="28"/>
          <w:szCs w:val="28"/>
        </w:rPr>
      </w:pPr>
      <w:r w:rsidRPr="00E937A2">
        <w:rPr>
          <w:rFonts w:ascii="Times New Roman" w:hAnsi="Times New Roman" w:cs="Times New Roman"/>
          <w:bCs/>
          <w:sz w:val="28"/>
          <w:szCs w:val="28"/>
        </w:rPr>
        <w:t xml:space="preserve">В проекте бюджета на 2019 год </w:t>
      </w:r>
      <w:r w:rsidRPr="00E937A2">
        <w:rPr>
          <w:rFonts w:ascii="Times New Roman" w:hAnsi="Times New Roman" w:cs="Times New Roman"/>
          <w:b/>
          <w:bCs/>
          <w:sz w:val="28"/>
          <w:szCs w:val="28"/>
        </w:rPr>
        <w:t>межбюджетные трансферты</w:t>
      </w:r>
      <w:r w:rsidRPr="00E937A2">
        <w:rPr>
          <w:rFonts w:ascii="Times New Roman" w:hAnsi="Times New Roman" w:cs="Times New Roman"/>
          <w:bCs/>
          <w:sz w:val="28"/>
          <w:szCs w:val="28"/>
        </w:rPr>
        <w:t xml:space="preserve"> бюджетам поселений запланированы в сумме </w:t>
      </w:r>
      <w:r w:rsidR="00C63DD8" w:rsidRPr="00E937A2">
        <w:rPr>
          <w:rFonts w:ascii="Times New Roman" w:hAnsi="Times New Roman" w:cs="Times New Roman"/>
          <w:b/>
          <w:bCs/>
          <w:sz w:val="28"/>
          <w:szCs w:val="28"/>
          <w:u w:val="single"/>
        </w:rPr>
        <w:t xml:space="preserve">495,4 </w:t>
      </w:r>
      <w:r w:rsidRPr="00E937A2">
        <w:rPr>
          <w:rFonts w:ascii="Times New Roman" w:hAnsi="Times New Roman" w:cs="Times New Roman"/>
          <w:b/>
          <w:bCs/>
          <w:sz w:val="28"/>
          <w:szCs w:val="28"/>
          <w:u w:val="single"/>
        </w:rPr>
        <w:t>млн. рублей</w:t>
      </w:r>
      <w:r w:rsidRPr="00E937A2">
        <w:rPr>
          <w:rFonts w:ascii="Times New Roman" w:hAnsi="Times New Roman" w:cs="Times New Roman"/>
          <w:bCs/>
          <w:sz w:val="28"/>
          <w:szCs w:val="28"/>
        </w:rPr>
        <w:t>. По сравнению с 201</w:t>
      </w:r>
      <w:r w:rsidR="00C63DD8" w:rsidRPr="00E937A2">
        <w:rPr>
          <w:rFonts w:ascii="Times New Roman" w:hAnsi="Times New Roman" w:cs="Times New Roman"/>
          <w:bCs/>
          <w:sz w:val="28"/>
          <w:szCs w:val="28"/>
        </w:rPr>
        <w:t>8</w:t>
      </w:r>
      <w:r w:rsidRPr="00E937A2">
        <w:rPr>
          <w:rFonts w:ascii="Times New Roman" w:hAnsi="Times New Roman" w:cs="Times New Roman"/>
          <w:bCs/>
          <w:sz w:val="28"/>
          <w:szCs w:val="28"/>
        </w:rPr>
        <w:t xml:space="preserve"> годом рост составил </w:t>
      </w:r>
      <w:r w:rsidR="00381FF5">
        <w:rPr>
          <w:rFonts w:ascii="Times New Roman" w:hAnsi="Times New Roman" w:cs="Times New Roman"/>
          <w:bCs/>
          <w:sz w:val="28"/>
          <w:szCs w:val="28"/>
        </w:rPr>
        <w:t xml:space="preserve">19% или </w:t>
      </w:r>
      <w:r w:rsidR="00C63DD8" w:rsidRPr="00E937A2">
        <w:rPr>
          <w:rFonts w:ascii="Times New Roman" w:hAnsi="Times New Roman" w:cs="Times New Roman"/>
          <w:bCs/>
          <w:sz w:val="28"/>
          <w:szCs w:val="28"/>
        </w:rPr>
        <w:t xml:space="preserve">78,5 </w:t>
      </w:r>
      <w:r w:rsidRPr="00E937A2">
        <w:rPr>
          <w:rFonts w:ascii="Times New Roman" w:hAnsi="Times New Roman" w:cs="Times New Roman"/>
          <w:bCs/>
          <w:sz w:val="28"/>
          <w:szCs w:val="28"/>
        </w:rPr>
        <w:t xml:space="preserve">млн. рублей. </w:t>
      </w:r>
    </w:p>
    <w:p w:rsidR="00476BFA" w:rsidRDefault="00476BFA" w:rsidP="00A958A0">
      <w:pPr>
        <w:spacing w:after="0"/>
        <w:ind w:firstLine="709"/>
        <w:jc w:val="both"/>
        <w:rPr>
          <w:rFonts w:ascii="Times New Roman" w:hAnsi="Times New Roman" w:cs="Times New Roman"/>
          <w:bCs/>
          <w:sz w:val="28"/>
          <w:szCs w:val="28"/>
        </w:rPr>
      </w:pPr>
    </w:p>
    <w:p w:rsidR="00476BFA" w:rsidRDefault="00476BFA" w:rsidP="00476BFA">
      <w:pPr>
        <w:spacing w:after="0"/>
        <w:jc w:val="center"/>
        <w:rPr>
          <w:rFonts w:ascii="Times New Roman" w:hAnsi="Times New Roman" w:cs="Times New Roman"/>
          <w:bCs/>
          <w:sz w:val="28"/>
          <w:szCs w:val="28"/>
        </w:rPr>
      </w:pPr>
      <w:r>
        <w:rPr>
          <w:rFonts w:ascii="Times New Roman" w:hAnsi="Times New Roman" w:cs="Times New Roman"/>
          <w:bCs/>
          <w:noProof/>
          <w:sz w:val="28"/>
          <w:szCs w:val="28"/>
          <w:lang w:eastAsia="ru-RU"/>
        </w:rPr>
        <w:drawing>
          <wp:inline distT="0" distB="0" distL="0" distR="0" wp14:anchorId="2287CA05">
            <wp:extent cx="3564467" cy="2673351"/>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564466" cy="2673350"/>
                    </a:xfrm>
                    <a:prstGeom prst="rect">
                      <a:avLst/>
                    </a:prstGeom>
                    <a:noFill/>
                  </pic:spPr>
                </pic:pic>
              </a:graphicData>
            </a:graphic>
          </wp:inline>
        </w:drawing>
      </w:r>
    </w:p>
    <w:p w:rsidR="00FE4B7F" w:rsidRPr="00E937A2" w:rsidRDefault="00FE4B7F" w:rsidP="00A958A0">
      <w:pPr>
        <w:spacing w:after="0"/>
        <w:ind w:firstLine="709"/>
        <w:jc w:val="both"/>
        <w:rPr>
          <w:rFonts w:ascii="Times New Roman" w:hAnsi="Times New Roman" w:cs="Times New Roman"/>
          <w:sz w:val="28"/>
          <w:szCs w:val="28"/>
        </w:rPr>
      </w:pPr>
      <w:r w:rsidRPr="00E937A2">
        <w:rPr>
          <w:rFonts w:ascii="Times New Roman" w:hAnsi="Times New Roman" w:cs="Times New Roman"/>
          <w:sz w:val="28"/>
          <w:szCs w:val="28"/>
        </w:rPr>
        <w:lastRenderedPageBreak/>
        <w:t xml:space="preserve">При предоставлении межбюджетных трансфертов из бюджета Нефтеюганского района бюджетам муниципальных образований основная и ведущая роль, как и прежде, отводится дотациям на выравнивание бюджетной обеспеченности. </w:t>
      </w:r>
    </w:p>
    <w:p w:rsidR="00CA4FF5" w:rsidRPr="00E937A2" w:rsidRDefault="00CA4FF5" w:rsidP="00A958A0">
      <w:pPr>
        <w:tabs>
          <w:tab w:val="left" w:pos="709"/>
          <w:tab w:val="left" w:pos="993"/>
        </w:tabs>
        <w:spacing w:after="0"/>
        <w:ind w:firstLine="709"/>
        <w:jc w:val="both"/>
        <w:rPr>
          <w:rFonts w:ascii="Times New Roman" w:eastAsia="Times New Roman" w:hAnsi="Times New Roman" w:cs="Times New Roman"/>
          <w:sz w:val="28"/>
          <w:szCs w:val="28"/>
          <w:lang w:eastAsia="ru-RU"/>
        </w:rPr>
      </w:pPr>
      <w:r w:rsidRPr="00E937A2">
        <w:rPr>
          <w:rFonts w:ascii="Times New Roman" w:eastAsia="Times New Roman" w:hAnsi="Times New Roman" w:cs="Times New Roman"/>
          <w:sz w:val="28"/>
          <w:szCs w:val="28"/>
          <w:lang w:eastAsia="ru-RU"/>
        </w:rPr>
        <w:t>Межбюджетные трансферты на 2019 год предоставляются в следующих формах:</w:t>
      </w:r>
    </w:p>
    <w:p w:rsidR="00CA4FF5" w:rsidRPr="00E937A2" w:rsidRDefault="00CA4FF5" w:rsidP="00A958A0">
      <w:pPr>
        <w:tabs>
          <w:tab w:val="left" w:pos="709"/>
          <w:tab w:val="left" w:pos="993"/>
        </w:tabs>
        <w:spacing w:after="0"/>
        <w:ind w:firstLine="709"/>
        <w:jc w:val="both"/>
        <w:rPr>
          <w:rFonts w:ascii="Times New Roman" w:eastAsia="Times New Roman" w:hAnsi="Times New Roman" w:cs="Times New Roman"/>
          <w:sz w:val="28"/>
          <w:szCs w:val="28"/>
          <w:lang w:eastAsia="ru-RU"/>
        </w:rPr>
      </w:pPr>
      <w:r w:rsidRPr="00E937A2">
        <w:rPr>
          <w:rFonts w:ascii="Times New Roman" w:eastAsia="Times New Roman" w:hAnsi="Times New Roman" w:cs="Times New Roman"/>
          <w:sz w:val="28"/>
          <w:szCs w:val="28"/>
          <w:lang w:eastAsia="ru-RU"/>
        </w:rPr>
        <w:t xml:space="preserve">- </w:t>
      </w:r>
      <w:r w:rsidRPr="00E937A2">
        <w:rPr>
          <w:rFonts w:ascii="Times New Roman" w:eastAsia="Times New Roman" w:hAnsi="Times New Roman" w:cs="Times New Roman"/>
          <w:b/>
          <w:sz w:val="28"/>
          <w:szCs w:val="28"/>
          <w:lang w:eastAsia="ru-RU"/>
        </w:rPr>
        <w:t>Дотации</w:t>
      </w:r>
      <w:r w:rsidRPr="00E937A2">
        <w:rPr>
          <w:rFonts w:ascii="Times New Roman" w:eastAsia="Times New Roman" w:hAnsi="Times New Roman" w:cs="Times New Roman"/>
          <w:sz w:val="28"/>
          <w:szCs w:val="28"/>
          <w:lang w:eastAsia="ru-RU"/>
        </w:rPr>
        <w:t xml:space="preserve"> на выравнивание бюджетной обеспеченности поселений в сумме 274,3 млн. рублей, в том числе:</w:t>
      </w:r>
    </w:p>
    <w:p w:rsidR="00CA4FF5" w:rsidRPr="00E937A2" w:rsidRDefault="0018362C" w:rsidP="00A958A0">
      <w:pPr>
        <w:tabs>
          <w:tab w:val="left" w:pos="709"/>
          <w:tab w:val="left" w:pos="993"/>
        </w:tabs>
        <w:spacing w:after="0"/>
        <w:ind w:firstLine="709"/>
        <w:jc w:val="both"/>
        <w:rPr>
          <w:rFonts w:ascii="Times New Roman" w:eastAsia="Times New Roman" w:hAnsi="Times New Roman" w:cs="Times New Roman"/>
          <w:i/>
          <w:sz w:val="28"/>
          <w:szCs w:val="28"/>
          <w:lang w:eastAsia="ru-RU"/>
        </w:rPr>
      </w:pPr>
      <w:r>
        <w:rPr>
          <w:rFonts w:ascii="Times New Roman" w:eastAsia="Times New Roman" w:hAnsi="Times New Roman" w:cs="Times New Roman"/>
          <w:i/>
          <w:sz w:val="28"/>
          <w:szCs w:val="28"/>
          <w:lang w:eastAsia="ru-RU"/>
        </w:rPr>
        <w:t xml:space="preserve">- </w:t>
      </w:r>
      <w:r w:rsidR="00CA4FF5" w:rsidRPr="00E937A2">
        <w:rPr>
          <w:rFonts w:ascii="Times New Roman" w:eastAsia="Times New Roman" w:hAnsi="Times New Roman" w:cs="Times New Roman"/>
          <w:i/>
          <w:sz w:val="28"/>
          <w:szCs w:val="28"/>
          <w:lang w:eastAsia="ru-RU"/>
        </w:rPr>
        <w:t>112,1 млн. рублей из бюджета автономного округа,</w:t>
      </w:r>
    </w:p>
    <w:p w:rsidR="00CA4FF5" w:rsidRPr="00E937A2" w:rsidRDefault="0018362C" w:rsidP="00A958A0">
      <w:pPr>
        <w:tabs>
          <w:tab w:val="left" w:pos="709"/>
          <w:tab w:val="left" w:pos="993"/>
        </w:tabs>
        <w:spacing w:after="0"/>
        <w:ind w:firstLine="709"/>
        <w:jc w:val="both"/>
        <w:rPr>
          <w:rFonts w:ascii="Times New Roman" w:eastAsia="Times New Roman" w:hAnsi="Times New Roman" w:cs="Times New Roman"/>
          <w:i/>
          <w:sz w:val="28"/>
          <w:szCs w:val="28"/>
          <w:lang w:eastAsia="ru-RU"/>
        </w:rPr>
      </w:pPr>
      <w:r>
        <w:rPr>
          <w:rFonts w:ascii="Times New Roman" w:eastAsia="Times New Roman" w:hAnsi="Times New Roman" w:cs="Times New Roman"/>
          <w:i/>
          <w:sz w:val="28"/>
          <w:szCs w:val="28"/>
          <w:lang w:eastAsia="ru-RU"/>
        </w:rPr>
        <w:t xml:space="preserve">- </w:t>
      </w:r>
      <w:r w:rsidR="00CA4FF5" w:rsidRPr="00E937A2">
        <w:rPr>
          <w:rFonts w:ascii="Times New Roman" w:eastAsia="Times New Roman" w:hAnsi="Times New Roman" w:cs="Times New Roman"/>
          <w:i/>
          <w:sz w:val="28"/>
          <w:szCs w:val="28"/>
          <w:lang w:eastAsia="ru-RU"/>
        </w:rPr>
        <w:t>162,2 млн. рублей из бюджета Нефтеюганского района;</w:t>
      </w:r>
    </w:p>
    <w:p w:rsidR="00CA4FF5" w:rsidRPr="00E937A2" w:rsidRDefault="00CA4FF5" w:rsidP="00A958A0">
      <w:pPr>
        <w:tabs>
          <w:tab w:val="left" w:pos="709"/>
          <w:tab w:val="left" w:pos="993"/>
        </w:tabs>
        <w:spacing w:after="0"/>
        <w:ind w:firstLine="709"/>
        <w:jc w:val="both"/>
        <w:rPr>
          <w:rFonts w:ascii="Times New Roman" w:eastAsia="Times New Roman" w:hAnsi="Times New Roman" w:cs="Times New Roman"/>
          <w:sz w:val="28"/>
          <w:szCs w:val="28"/>
          <w:lang w:eastAsia="ru-RU"/>
        </w:rPr>
      </w:pPr>
      <w:r w:rsidRPr="00E937A2">
        <w:rPr>
          <w:rFonts w:ascii="Times New Roman" w:eastAsia="Times New Roman" w:hAnsi="Times New Roman" w:cs="Times New Roman"/>
          <w:b/>
          <w:sz w:val="28"/>
          <w:szCs w:val="28"/>
          <w:lang w:eastAsia="ru-RU"/>
        </w:rPr>
        <w:t>- Субвенции</w:t>
      </w:r>
      <w:r w:rsidRPr="00E937A2">
        <w:rPr>
          <w:rFonts w:ascii="Times New Roman" w:eastAsia="Times New Roman" w:hAnsi="Times New Roman" w:cs="Times New Roman"/>
          <w:sz w:val="28"/>
          <w:szCs w:val="28"/>
          <w:lang w:eastAsia="ru-RU"/>
        </w:rPr>
        <w:t xml:space="preserve"> на осуществление госуда</w:t>
      </w:r>
      <w:r w:rsidR="003E08CF">
        <w:rPr>
          <w:rFonts w:ascii="Times New Roman" w:eastAsia="Times New Roman" w:hAnsi="Times New Roman" w:cs="Times New Roman"/>
          <w:sz w:val="28"/>
          <w:szCs w:val="28"/>
          <w:lang w:eastAsia="ru-RU"/>
        </w:rPr>
        <w:t>рственных полномочий в сумме 5,4</w:t>
      </w:r>
      <w:r w:rsidRPr="00E937A2">
        <w:rPr>
          <w:rFonts w:ascii="Times New Roman" w:eastAsia="Times New Roman" w:hAnsi="Times New Roman" w:cs="Times New Roman"/>
          <w:sz w:val="28"/>
          <w:szCs w:val="28"/>
          <w:lang w:eastAsia="ru-RU"/>
        </w:rPr>
        <w:t xml:space="preserve"> млн. рублей в том числе:</w:t>
      </w:r>
    </w:p>
    <w:p w:rsidR="00CA4FF5" w:rsidRPr="00E937A2" w:rsidRDefault="00CA4FF5" w:rsidP="00A958A0">
      <w:pPr>
        <w:tabs>
          <w:tab w:val="left" w:pos="709"/>
          <w:tab w:val="left" w:pos="993"/>
        </w:tabs>
        <w:spacing w:after="0"/>
        <w:ind w:firstLine="709"/>
        <w:jc w:val="both"/>
        <w:rPr>
          <w:rFonts w:ascii="Times New Roman" w:eastAsia="Times New Roman" w:hAnsi="Times New Roman" w:cs="Times New Roman"/>
          <w:sz w:val="28"/>
          <w:szCs w:val="28"/>
          <w:lang w:eastAsia="ru-RU"/>
        </w:rPr>
      </w:pPr>
      <w:r w:rsidRPr="00E937A2">
        <w:rPr>
          <w:rFonts w:ascii="Times New Roman" w:eastAsia="Times New Roman" w:hAnsi="Times New Roman" w:cs="Times New Roman"/>
          <w:sz w:val="28"/>
          <w:szCs w:val="28"/>
          <w:lang w:eastAsia="ru-RU"/>
        </w:rPr>
        <w:t>1)</w:t>
      </w:r>
      <w:r w:rsidRPr="00E937A2">
        <w:rPr>
          <w:rFonts w:ascii="Times New Roman" w:eastAsiaTheme="minorEastAsia" w:hAnsi="Times New Roman" w:cs="Times New Roman"/>
          <w:sz w:val="28"/>
          <w:szCs w:val="28"/>
          <w:lang w:eastAsia="ru-RU"/>
        </w:rPr>
        <w:t xml:space="preserve"> </w:t>
      </w:r>
      <w:r w:rsidRPr="00E937A2">
        <w:rPr>
          <w:rFonts w:ascii="Times New Roman" w:eastAsiaTheme="minorEastAsia" w:hAnsi="Times New Roman" w:cs="Times New Roman"/>
          <w:b/>
          <w:sz w:val="28"/>
          <w:szCs w:val="28"/>
          <w:lang w:eastAsia="ru-RU"/>
        </w:rPr>
        <w:t xml:space="preserve">Субвенция </w:t>
      </w:r>
      <w:r w:rsidRPr="00E937A2">
        <w:rPr>
          <w:rFonts w:ascii="Times New Roman" w:eastAsiaTheme="minorEastAsia" w:hAnsi="Times New Roman" w:cs="Times New Roman"/>
          <w:sz w:val="28"/>
          <w:szCs w:val="28"/>
          <w:lang w:eastAsia="ru-RU"/>
        </w:rPr>
        <w:t>на о</w:t>
      </w:r>
      <w:r w:rsidRPr="00E937A2">
        <w:rPr>
          <w:rFonts w:ascii="Times New Roman" w:eastAsia="Times New Roman" w:hAnsi="Times New Roman" w:cs="Times New Roman"/>
          <w:sz w:val="28"/>
          <w:szCs w:val="28"/>
          <w:lang w:eastAsia="ru-RU"/>
        </w:rPr>
        <w:t xml:space="preserve">существление первичного воинского учета на территориях, где отсутствуют военные комиссариаты из средств федерального бюджета в сумме </w:t>
      </w:r>
      <w:r w:rsidR="006D715A">
        <w:rPr>
          <w:rFonts w:ascii="Times New Roman" w:eastAsia="Times New Roman" w:hAnsi="Times New Roman" w:cs="Times New Roman"/>
          <w:bCs/>
          <w:sz w:val="28"/>
          <w:szCs w:val="28"/>
          <w:lang w:eastAsia="ru-RU"/>
        </w:rPr>
        <w:t>4,</w:t>
      </w:r>
      <w:r w:rsidR="003E08CF">
        <w:rPr>
          <w:rFonts w:ascii="Times New Roman" w:eastAsia="Times New Roman" w:hAnsi="Times New Roman" w:cs="Times New Roman"/>
          <w:bCs/>
          <w:sz w:val="28"/>
          <w:szCs w:val="28"/>
          <w:lang w:eastAsia="ru-RU"/>
        </w:rPr>
        <w:t>5</w:t>
      </w:r>
      <w:r w:rsidR="00207E88">
        <w:rPr>
          <w:rFonts w:ascii="Times New Roman" w:eastAsia="Times New Roman" w:hAnsi="Times New Roman" w:cs="Times New Roman"/>
          <w:bCs/>
          <w:sz w:val="28"/>
          <w:szCs w:val="28"/>
          <w:lang w:eastAsia="ru-RU"/>
        </w:rPr>
        <w:t xml:space="preserve"> млн. рублей.</w:t>
      </w:r>
    </w:p>
    <w:p w:rsidR="00CA4FF5" w:rsidRPr="00E937A2" w:rsidRDefault="00CA4FF5" w:rsidP="00A958A0">
      <w:pPr>
        <w:tabs>
          <w:tab w:val="left" w:pos="709"/>
          <w:tab w:val="left" w:pos="993"/>
        </w:tabs>
        <w:spacing w:after="0"/>
        <w:ind w:firstLine="709"/>
        <w:jc w:val="both"/>
        <w:rPr>
          <w:rFonts w:ascii="Times New Roman" w:eastAsia="Times New Roman" w:hAnsi="Times New Roman" w:cs="Times New Roman"/>
          <w:bCs/>
          <w:sz w:val="28"/>
          <w:szCs w:val="28"/>
          <w:lang w:eastAsia="ru-RU"/>
        </w:rPr>
      </w:pPr>
      <w:r w:rsidRPr="00E937A2">
        <w:rPr>
          <w:rFonts w:ascii="Times New Roman" w:eastAsia="Times New Roman" w:hAnsi="Times New Roman" w:cs="Times New Roman"/>
          <w:sz w:val="28"/>
          <w:szCs w:val="28"/>
          <w:lang w:eastAsia="ru-RU"/>
        </w:rPr>
        <w:t xml:space="preserve">2) </w:t>
      </w:r>
      <w:r w:rsidRPr="00E937A2">
        <w:rPr>
          <w:rFonts w:ascii="Times New Roman" w:eastAsiaTheme="minorEastAsia" w:hAnsi="Times New Roman" w:cs="Times New Roman"/>
          <w:b/>
          <w:sz w:val="28"/>
          <w:szCs w:val="28"/>
          <w:lang w:eastAsia="ru-RU"/>
        </w:rPr>
        <w:t>Субвенция</w:t>
      </w:r>
      <w:r w:rsidRPr="00E937A2">
        <w:rPr>
          <w:rFonts w:ascii="Times New Roman" w:eastAsiaTheme="minorEastAsia" w:hAnsi="Times New Roman" w:cs="Times New Roman"/>
          <w:sz w:val="28"/>
          <w:szCs w:val="28"/>
          <w:lang w:eastAsia="ru-RU"/>
        </w:rPr>
        <w:t xml:space="preserve"> на о</w:t>
      </w:r>
      <w:r w:rsidRPr="00E937A2">
        <w:rPr>
          <w:rFonts w:ascii="Times New Roman" w:eastAsia="Times New Roman" w:hAnsi="Times New Roman" w:cs="Times New Roman"/>
          <w:sz w:val="28"/>
          <w:szCs w:val="28"/>
          <w:lang w:eastAsia="ru-RU"/>
        </w:rPr>
        <w:t xml:space="preserve">существление переданных органам государственной власти субъектов Российской Федерации отдельных государственных полномочий, в сфере государственной регистрации актов гражданского состояния в сумме </w:t>
      </w:r>
      <w:r w:rsidRPr="00E937A2">
        <w:rPr>
          <w:rFonts w:ascii="Times New Roman" w:eastAsia="Times New Roman" w:hAnsi="Times New Roman" w:cs="Times New Roman"/>
          <w:bCs/>
          <w:sz w:val="28"/>
          <w:szCs w:val="28"/>
          <w:lang w:eastAsia="ru-RU"/>
        </w:rPr>
        <w:t>0,9 млн. рублей, из них:</w:t>
      </w:r>
    </w:p>
    <w:p w:rsidR="00CA4FF5" w:rsidRPr="00E937A2" w:rsidRDefault="00CA4FF5" w:rsidP="00A958A0">
      <w:pPr>
        <w:tabs>
          <w:tab w:val="left" w:pos="709"/>
          <w:tab w:val="left" w:pos="993"/>
        </w:tabs>
        <w:spacing w:after="0"/>
        <w:ind w:firstLine="709"/>
        <w:jc w:val="both"/>
        <w:rPr>
          <w:rFonts w:ascii="Times New Roman" w:eastAsia="Times New Roman" w:hAnsi="Times New Roman" w:cs="Times New Roman"/>
          <w:bCs/>
          <w:i/>
          <w:sz w:val="28"/>
          <w:szCs w:val="28"/>
          <w:lang w:eastAsia="ru-RU"/>
        </w:rPr>
      </w:pPr>
      <w:r w:rsidRPr="00E937A2">
        <w:rPr>
          <w:rFonts w:ascii="Times New Roman" w:eastAsia="Times New Roman" w:hAnsi="Times New Roman" w:cs="Times New Roman"/>
          <w:bCs/>
          <w:sz w:val="28"/>
          <w:szCs w:val="28"/>
          <w:lang w:eastAsia="ru-RU"/>
        </w:rPr>
        <w:t xml:space="preserve"> </w:t>
      </w:r>
      <w:r w:rsidRPr="00E937A2">
        <w:rPr>
          <w:rFonts w:ascii="Times New Roman" w:eastAsia="Times New Roman" w:hAnsi="Times New Roman" w:cs="Times New Roman"/>
          <w:bCs/>
          <w:i/>
          <w:sz w:val="28"/>
          <w:szCs w:val="28"/>
          <w:lang w:eastAsia="ru-RU"/>
        </w:rPr>
        <w:t xml:space="preserve">0,6 млн. рублей из средств федерального бюджета </w:t>
      </w:r>
    </w:p>
    <w:p w:rsidR="00CA4FF5" w:rsidRPr="00E937A2" w:rsidRDefault="00CA4FF5" w:rsidP="00A958A0">
      <w:pPr>
        <w:tabs>
          <w:tab w:val="left" w:pos="709"/>
          <w:tab w:val="left" w:pos="993"/>
        </w:tabs>
        <w:spacing w:after="0"/>
        <w:ind w:firstLine="709"/>
        <w:jc w:val="both"/>
        <w:rPr>
          <w:rFonts w:ascii="Times New Roman" w:eastAsia="Times New Roman" w:hAnsi="Times New Roman" w:cs="Times New Roman"/>
          <w:bCs/>
          <w:i/>
          <w:sz w:val="28"/>
          <w:szCs w:val="28"/>
          <w:lang w:eastAsia="ru-RU"/>
        </w:rPr>
      </w:pPr>
      <w:r w:rsidRPr="00E937A2">
        <w:rPr>
          <w:rFonts w:ascii="Times New Roman" w:eastAsia="Times New Roman" w:hAnsi="Times New Roman" w:cs="Times New Roman"/>
          <w:bCs/>
          <w:i/>
          <w:sz w:val="28"/>
          <w:szCs w:val="28"/>
          <w:lang w:eastAsia="ru-RU"/>
        </w:rPr>
        <w:t xml:space="preserve"> 0,3 </w:t>
      </w:r>
      <w:r w:rsidR="006D715A">
        <w:rPr>
          <w:rFonts w:ascii="Times New Roman" w:eastAsia="Times New Roman" w:hAnsi="Times New Roman" w:cs="Times New Roman"/>
          <w:bCs/>
          <w:i/>
          <w:sz w:val="28"/>
          <w:szCs w:val="28"/>
          <w:lang w:eastAsia="ru-RU"/>
        </w:rPr>
        <w:t xml:space="preserve">млн. рублей из средств </w:t>
      </w:r>
      <w:r w:rsidRPr="00E937A2">
        <w:rPr>
          <w:rFonts w:ascii="Times New Roman" w:eastAsia="Times New Roman" w:hAnsi="Times New Roman" w:cs="Times New Roman"/>
          <w:bCs/>
          <w:i/>
          <w:sz w:val="28"/>
          <w:szCs w:val="28"/>
          <w:lang w:eastAsia="ru-RU"/>
        </w:rPr>
        <w:t>бюджета</w:t>
      </w:r>
      <w:r w:rsidR="006D715A">
        <w:rPr>
          <w:rFonts w:ascii="Times New Roman" w:eastAsia="Times New Roman" w:hAnsi="Times New Roman" w:cs="Times New Roman"/>
          <w:bCs/>
          <w:i/>
          <w:sz w:val="28"/>
          <w:szCs w:val="28"/>
          <w:lang w:eastAsia="ru-RU"/>
        </w:rPr>
        <w:t xml:space="preserve"> автономного округа</w:t>
      </w:r>
      <w:r w:rsidRPr="00E937A2">
        <w:rPr>
          <w:rFonts w:ascii="Times New Roman" w:eastAsia="Times New Roman" w:hAnsi="Times New Roman" w:cs="Times New Roman"/>
          <w:bCs/>
          <w:i/>
          <w:sz w:val="28"/>
          <w:szCs w:val="28"/>
          <w:lang w:eastAsia="ru-RU"/>
        </w:rPr>
        <w:t>.</w:t>
      </w:r>
    </w:p>
    <w:p w:rsidR="00D9298D" w:rsidRDefault="00D9298D" w:rsidP="00A958A0">
      <w:pPr>
        <w:tabs>
          <w:tab w:val="left" w:pos="709"/>
          <w:tab w:val="left" w:pos="993"/>
        </w:tabs>
        <w:spacing w:after="0"/>
        <w:ind w:firstLine="709"/>
        <w:jc w:val="both"/>
        <w:rPr>
          <w:rFonts w:ascii="Times New Roman" w:eastAsia="Times New Roman" w:hAnsi="Times New Roman" w:cs="Times New Roman"/>
          <w:bCs/>
          <w:sz w:val="28"/>
          <w:szCs w:val="28"/>
          <w:lang w:eastAsia="ru-RU"/>
        </w:rPr>
      </w:pPr>
      <w:r w:rsidRPr="00E937A2">
        <w:rPr>
          <w:rFonts w:ascii="Times New Roman" w:eastAsia="Times New Roman" w:hAnsi="Times New Roman" w:cs="Times New Roman"/>
          <w:bCs/>
          <w:sz w:val="28"/>
          <w:szCs w:val="28"/>
          <w:lang w:eastAsia="ru-RU"/>
        </w:rPr>
        <w:t xml:space="preserve">3) </w:t>
      </w:r>
      <w:r w:rsidRPr="00E937A2">
        <w:rPr>
          <w:rFonts w:ascii="Times New Roman" w:eastAsia="Times New Roman" w:hAnsi="Times New Roman" w:cs="Times New Roman"/>
          <w:b/>
          <w:bCs/>
          <w:sz w:val="28"/>
          <w:szCs w:val="28"/>
          <w:lang w:eastAsia="ru-RU"/>
        </w:rPr>
        <w:t>Субвенция</w:t>
      </w:r>
      <w:r w:rsidRPr="00E937A2">
        <w:rPr>
          <w:rFonts w:ascii="Times New Roman" w:eastAsia="Times New Roman" w:hAnsi="Times New Roman" w:cs="Times New Roman"/>
          <w:bCs/>
          <w:sz w:val="28"/>
          <w:szCs w:val="28"/>
          <w:lang w:eastAsia="ru-RU"/>
        </w:rPr>
        <w:t xml:space="preserve"> на осуществление отдельных государственных полномочий ХМАО - Югры в сфере обращения с твердыми коммунальными отходами </w:t>
      </w:r>
      <w:r w:rsidRPr="00E937A2">
        <w:rPr>
          <w:rFonts w:ascii="Times New Roman" w:eastAsia="Times New Roman" w:hAnsi="Times New Roman" w:cs="Times New Roman"/>
          <w:sz w:val="28"/>
          <w:szCs w:val="28"/>
          <w:lang w:eastAsia="ru-RU"/>
        </w:rPr>
        <w:t xml:space="preserve">в </w:t>
      </w:r>
      <w:r w:rsidRPr="009C473D">
        <w:rPr>
          <w:rFonts w:ascii="Times New Roman" w:eastAsia="Times New Roman" w:hAnsi="Times New Roman" w:cs="Times New Roman"/>
          <w:sz w:val="28"/>
          <w:szCs w:val="28"/>
          <w:lang w:eastAsia="ru-RU"/>
        </w:rPr>
        <w:t xml:space="preserve">сумме </w:t>
      </w:r>
      <w:r w:rsidRPr="009C473D">
        <w:rPr>
          <w:rFonts w:ascii="Times New Roman" w:eastAsia="Times New Roman" w:hAnsi="Times New Roman" w:cs="Times New Roman"/>
          <w:bCs/>
          <w:sz w:val="28"/>
          <w:szCs w:val="28"/>
          <w:lang w:eastAsia="ru-RU"/>
        </w:rPr>
        <w:t>0,02 млн</w:t>
      </w:r>
      <w:r w:rsidRPr="00E937A2">
        <w:rPr>
          <w:rFonts w:ascii="Times New Roman" w:eastAsia="Times New Roman" w:hAnsi="Times New Roman" w:cs="Times New Roman"/>
          <w:bCs/>
          <w:sz w:val="28"/>
          <w:szCs w:val="28"/>
          <w:lang w:eastAsia="ru-RU"/>
        </w:rPr>
        <w:t>. рублей.</w:t>
      </w:r>
    </w:p>
    <w:p w:rsidR="00CA4FF5" w:rsidRPr="00E937A2" w:rsidRDefault="00CA4FF5" w:rsidP="00A958A0">
      <w:pPr>
        <w:tabs>
          <w:tab w:val="left" w:pos="709"/>
          <w:tab w:val="left" w:pos="993"/>
        </w:tabs>
        <w:spacing w:after="0"/>
        <w:ind w:firstLine="709"/>
        <w:jc w:val="both"/>
        <w:rPr>
          <w:rFonts w:ascii="Times New Roman" w:eastAsia="Times New Roman" w:hAnsi="Times New Roman" w:cs="Times New Roman"/>
          <w:bCs/>
          <w:sz w:val="28"/>
          <w:szCs w:val="28"/>
          <w:lang w:eastAsia="ru-RU"/>
        </w:rPr>
      </w:pPr>
      <w:r w:rsidRPr="00E937A2">
        <w:rPr>
          <w:rFonts w:ascii="Times New Roman" w:eastAsia="Times New Roman" w:hAnsi="Times New Roman" w:cs="Times New Roman"/>
          <w:sz w:val="28"/>
          <w:szCs w:val="28"/>
          <w:lang w:eastAsia="ru-RU"/>
        </w:rPr>
        <w:t xml:space="preserve">- </w:t>
      </w:r>
      <w:r w:rsidRPr="00E937A2">
        <w:rPr>
          <w:rFonts w:ascii="Times New Roman" w:eastAsia="Times New Roman" w:hAnsi="Times New Roman" w:cs="Times New Roman"/>
          <w:b/>
          <w:sz w:val="28"/>
          <w:szCs w:val="28"/>
          <w:lang w:eastAsia="ru-RU"/>
        </w:rPr>
        <w:t>Иные межбюджетные</w:t>
      </w:r>
      <w:r w:rsidRPr="00E937A2">
        <w:rPr>
          <w:rFonts w:ascii="Times New Roman" w:eastAsia="Times New Roman" w:hAnsi="Times New Roman" w:cs="Times New Roman"/>
          <w:sz w:val="28"/>
          <w:szCs w:val="28"/>
          <w:lang w:eastAsia="ru-RU"/>
        </w:rPr>
        <w:t xml:space="preserve"> трансферты в сумме </w:t>
      </w:r>
      <w:r w:rsidRPr="00E937A2">
        <w:rPr>
          <w:rFonts w:ascii="Times New Roman" w:eastAsia="Times New Roman" w:hAnsi="Times New Roman" w:cs="Times New Roman"/>
          <w:b/>
          <w:bCs/>
          <w:sz w:val="28"/>
          <w:szCs w:val="28"/>
          <w:u w:val="single"/>
          <w:lang w:eastAsia="ru-RU"/>
        </w:rPr>
        <w:t>215,7 млн. рублей</w:t>
      </w:r>
      <w:r w:rsidRPr="00E937A2">
        <w:rPr>
          <w:rFonts w:ascii="Times New Roman" w:eastAsia="Times New Roman" w:hAnsi="Times New Roman" w:cs="Times New Roman"/>
          <w:bCs/>
          <w:sz w:val="28"/>
          <w:szCs w:val="28"/>
          <w:lang w:eastAsia="ru-RU"/>
        </w:rPr>
        <w:t>, из них дотация на обеспечение сбалансированности бюджетов поселений составляет 140 млн. рублей (рост по сравнению с 2018 годом 80% или 62,4 млн. рублей).</w:t>
      </w:r>
    </w:p>
    <w:p w:rsidR="00190D66" w:rsidRPr="00E937A2" w:rsidRDefault="00190D66" w:rsidP="00A958A0">
      <w:pPr>
        <w:spacing w:after="0"/>
        <w:ind w:firstLine="709"/>
        <w:jc w:val="center"/>
        <w:rPr>
          <w:rFonts w:ascii="Times New Roman" w:eastAsia="Times New Roman" w:hAnsi="Times New Roman" w:cs="Times New Roman"/>
          <w:b/>
          <w:sz w:val="28"/>
          <w:szCs w:val="28"/>
          <w:lang w:eastAsia="ru-RU"/>
        </w:rPr>
      </w:pPr>
    </w:p>
    <w:p w:rsidR="000269B3" w:rsidRPr="00E937A2" w:rsidRDefault="00190D66" w:rsidP="00A958A0">
      <w:pPr>
        <w:spacing w:after="0"/>
        <w:ind w:firstLine="709"/>
        <w:jc w:val="center"/>
        <w:rPr>
          <w:rFonts w:ascii="Times New Roman" w:eastAsia="Times New Roman" w:hAnsi="Times New Roman" w:cs="Times New Roman"/>
          <w:b/>
          <w:sz w:val="28"/>
          <w:szCs w:val="28"/>
          <w:lang w:eastAsia="ru-RU"/>
        </w:rPr>
      </w:pPr>
      <w:r w:rsidRPr="00E937A2">
        <w:rPr>
          <w:rFonts w:ascii="Times New Roman" w:eastAsia="Times New Roman" w:hAnsi="Times New Roman" w:cs="Times New Roman"/>
          <w:b/>
          <w:sz w:val="28"/>
          <w:szCs w:val="28"/>
          <w:lang w:eastAsia="ru-RU"/>
        </w:rPr>
        <w:t>Д</w:t>
      </w:r>
      <w:r w:rsidR="000269B3" w:rsidRPr="00E937A2">
        <w:rPr>
          <w:rFonts w:ascii="Times New Roman" w:eastAsia="Times New Roman" w:hAnsi="Times New Roman" w:cs="Times New Roman"/>
          <w:b/>
          <w:sz w:val="28"/>
          <w:szCs w:val="28"/>
          <w:lang w:eastAsia="ru-RU"/>
        </w:rPr>
        <w:t>отации из РФФПП на выравнивание уровня бюджетной обеспеченности поселений</w:t>
      </w:r>
    </w:p>
    <w:p w:rsidR="000269B3" w:rsidRPr="00E937A2" w:rsidRDefault="000269B3" w:rsidP="00A958A0">
      <w:pPr>
        <w:spacing w:after="0"/>
        <w:ind w:firstLine="709"/>
        <w:jc w:val="both"/>
        <w:rPr>
          <w:rFonts w:ascii="Times New Roman" w:eastAsia="Times New Roman" w:hAnsi="Times New Roman" w:cs="Times New Roman"/>
          <w:b/>
          <w:sz w:val="28"/>
          <w:szCs w:val="28"/>
          <w:lang w:eastAsia="ru-RU"/>
        </w:rPr>
      </w:pPr>
    </w:p>
    <w:p w:rsidR="000269B3" w:rsidRDefault="000269B3" w:rsidP="00A958A0">
      <w:pPr>
        <w:spacing w:after="0"/>
        <w:ind w:firstLine="709"/>
        <w:jc w:val="both"/>
        <w:rPr>
          <w:rFonts w:ascii="Times New Roman" w:eastAsia="Times New Roman" w:hAnsi="Times New Roman" w:cs="Times New Roman"/>
          <w:sz w:val="28"/>
          <w:szCs w:val="28"/>
          <w:lang w:eastAsia="ru-RU"/>
        </w:rPr>
      </w:pPr>
      <w:r w:rsidRPr="00E937A2">
        <w:rPr>
          <w:rFonts w:ascii="Times New Roman" w:eastAsia="Times New Roman" w:hAnsi="Times New Roman" w:cs="Times New Roman"/>
          <w:sz w:val="28"/>
          <w:szCs w:val="28"/>
          <w:lang w:eastAsia="ru-RU"/>
        </w:rPr>
        <w:t>Дотация на выравнивание бюджетной обеспеченности бюджетов поселений занимает основную долю в общем объеме межбюджетных трансфертов. В 2019 году ее доля составляет 55</w:t>
      </w:r>
      <w:r w:rsidR="004E259B">
        <w:rPr>
          <w:rFonts w:ascii="Times New Roman" w:eastAsia="Times New Roman" w:hAnsi="Times New Roman" w:cs="Times New Roman"/>
          <w:sz w:val="28"/>
          <w:szCs w:val="28"/>
          <w:lang w:eastAsia="ru-RU"/>
        </w:rPr>
        <w:t>,6</w:t>
      </w:r>
      <w:r w:rsidRPr="00E937A2">
        <w:rPr>
          <w:rFonts w:ascii="Times New Roman" w:eastAsia="Times New Roman" w:hAnsi="Times New Roman" w:cs="Times New Roman"/>
          <w:sz w:val="28"/>
          <w:szCs w:val="28"/>
          <w:lang w:eastAsia="ru-RU"/>
        </w:rPr>
        <w:t xml:space="preserve"> %.</w:t>
      </w:r>
    </w:p>
    <w:p w:rsidR="000269B3" w:rsidRPr="00E937A2" w:rsidRDefault="000269B3" w:rsidP="00A958A0">
      <w:pPr>
        <w:spacing w:after="0"/>
        <w:ind w:firstLine="709"/>
        <w:jc w:val="both"/>
        <w:rPr>
          <w:rFonts w:ascii="Times New Roman" w:eastAsia="Times New Roman" w:hAnsi="Times New Roman" w:cs="Times New Roman"/>
          <w:sz w:val="28"/>
          <w:szCs w:val="28"/>
          <w:lang w:eastAsia="ru-RU"/>
        </w:rPr>
      </w:pPr>
      <w:r w:rsidRPr="00E937A2">
        <w:rPr>
          <w:rFonts w:ascii="Times New Roman" w:eastAsia="Times New Roman" w:hAnsi="Times New Roman" w:cs="Times New Roman"/>
          <w:sz w:val="28"/>
          <w:szCs w:val="28"/>
          <w:lang w:eastAsia="ru-RU"/>
        </w:rPr>
        <w:t>Расчет дотации осуществляется в соответствии с методикой, утвержденной законом ХМАО-Югры от 10 ноября 2008 года № 132-оз «О межбюджетных отношениях в ХМАО – Югре».</w:t>
      </w:r>
    </w:p>
    <w:p w:rsidR="000269B3" w:rsidRPr="00E937A2" w:rsidRDefault="000269B3" w:rsidP="00A958A0">
      <w:pPr>
        <w:spacing w:after="0"/>
        <w:ind w:firstLine="709"/>
        <w:jc w:val="both"/>
        <w:rPr>
          <w:rFonts w:ascii="Times New Roman" w:eastAsia="Times New Roman" w:hAnsi="Times New Roman" w:cs="Times New Roman"/>
          <w:sz w:val="28"/>
          <w:szCs w:val="28"/>
          <w:lang w:eastAsia="ru-RU"/>
        </w:rPr>
      </w:pPr>
      <w:r w:rsidRPr="00E937A2">
        <w:rPr>
          <w:rFonts w:ascii="Times New Roman" w:eastAsia="Times New Roman" w:hAnsi="Times New Roman" w:cs="Times New Roman"/>
          <w:sz w:val="28"/>
          <w:szCs w:val="28"/>
          <w:lang w:eastAsia="ru-RU"/>
        </w:rPr>
        <w:lastRenderedPageBreak/>
        <w:t>Дотация на выравнивание бюджетной обеспеченности бюджетам поселений состоит из 2-х частей.</w:t>
      </w:r>
    </w:p>
    <w:p w:rsidR="000269B3" w:rsidRPr="00E937A2" w:rsidRDefault="000269B3" w:rsidP="00A958A0">
      <w:pPr>
        <w:spacing w:after="0"/>
        <w:ind w:firstLine="709"/>
        <w:jc w:val="both"/>
        <w:rPr>
          <w:rFonts w:ascii="Times New Roman" w:eastAsia="Times New Roman" w:hAnsi="Times New Roman" w:cs="Times New Roman"/>
          <w:sz w:val="28"/>
          <w:szCs w:val="28"/>
          <w:lang w:eastAsia="ru-RU"/>
        </w:rPr>
      </w:pPr>
      <w:r w:rsidRPr="00E937A2">
        <w:rPr>
          <w:rFonts w:ascii="Times New Roman" w:eastAsia="Times New Roman" w:hAnsi="Times New Roman" w:cs="Times New Roman"/>
          <w:b/>
          <w:sz w:val="28"/>
          <w:szCs w:val="28"/>
          <w:u w:val="single"/>
          <w:lang w:eastAsia="ru-RU"/>
        </w:rPr>
        <w:t>1 часть</w:t>
      </w:r>
      <w:r w:rsidRPr="00E937A2">
        <w:rPr>
          <w:rFonts w:ascii="Times New Roman" w:eastAsia="Times New Roman" w:hAnsi="Times New Roman" w:cs="Times New Roman"/>
          <w:b/>
          <w:sz w:val="28"/>
          <w:szCs w:val="28"/>
          <w:lang w:eastAsia="ru-RU"/>
        </w:rPr>
        <w:t xml:space="preserve"> дотации</w:t>
      </w:r>
      <w:r w:rsidRPr="00E937A2">
        <w:rPr>
          <w:rFonts w:ascii="Times New Roman" w:eastAsia="Times New Roman" w:hAnsi="Times New Roman" w:cs="Times New Roman"/>
          <w:sz w:val="28"/>
          <w:szCs w:val="28"/>
          <w:lang w:eastAsia="ru-RU"/>
        </w:rPr>
        <w:t xml:space="preserve"> распределяется в виде субвенции на формирование районного фонда финансовой поддержки поселений, предусмотренной Нефтеюганскому району из бюджета автономного округа. По сравнению с 2018 годом объем дотации увеличился на 4 % и составил 82,1 млн. рублей.</w:t>
      </w:r>
    </w:p>
    <w:p w:rsidR="000269B3" w:rsidRPr="00E937A2" w:rsidRDefault="000269B3" w:rsidP="00A958A0">
      <w:pPr>
        <w:spacing w:after="0"/>
        <w:ind w:firstLine="709"/>
        <w:jc w:val="both"/>
        <w:rPr>
          <w:rFonts w:ascii="Times New Roman" w:eastAsia="Times New Roman" w:hAnsi="Times New Roman" w:cs="Times New Roman"/>
          <w:sz w:val="28"/>
          <w:szCs w:val="28"/>
          <w:lang w:eastAsia="ru-RU"/>
        </w:rPr>
      </w:pPr>
      <w:r w:rsidRPr="00E937A2">
        <w:rPr>
          <w:rFonts w:ascii="Times New Roman" w:eastAsia="Times New Roman" w:hAnsi="Times New Roman" w:cs="Times New Roman"/>
          <w:b/>
          <w:sz w:val="28"/>
          <w:szCs w:val="28"/>
          <w:u w:val="single"/>
          <w:lang w:eastAsia="ru-RU"/>
        </w:rPr>
        <w:t>2 часть</w:t>
      </w:r>
      <w:r w:rsidRPr="00E937A2">
        <w:rPr>
          <w:rFonts w:ascii="Times New Roman" w:eastAsia="Times New Roman" w:hAnsi="Times New Roman" w:cs="Times New Roman"/>
          <w:b/>
          <w:sz w:val="28"/>
          <w:szCs w:val="28"/>
          <w:lang w:eastAsia="ru-RU"/>
        </w:rPr>
        <w:t xml:space="preserve"> дотации</w:t>
      </w:r>
      <w:r w:rsidRPr="00E937A2">
        <w:rPr>
          <w:rFonts w:ascii="Times New Roman" w:eastAsia="Times New Roman" w:hAnsi="Times New Roman" w:cs="Times New Roman"/>
          <w:sz w:val="28"/>
          <w:szCs w:val="28"/>
          <w:lang w:eastAsia="ru-RU"/>
        </w:rPr>
        <w:t xml:space="preserve"> распределяется в виде:</w:t>
      </w:r>
    </w:p>
    <w:p w:rsidR="000269B3" w:rsidRPr="00E937A2" w:rsidRDefault="000269B3" w:rsidP="00A958A0">
      <w:pPr>
        <w:spacing w:after="0"/>
        <w:ind w:firstLine="709"/>
        <w:jc w:val="both"/>
        <w:rPr>
          <w:rFonts w:ascii="Times New Roman" w:eastAsia="Times New Roman" w:hAnsi="Times New Roman" w:cs="Times New Roman"/>
          <w:sz w:val="28"/>
          <w:szCs w:val="28"/>
          <w:lang w:eastAsia="ru-RU"/>
        </w:rPr>
      </w:pPr>
      <w:r w:rsidRPr="00E937A2">
        <w:rPr>
          <w:rFonts w:ascii="Times New Roman" w:eastAsia="Times New Roman" w:hAnsi="Times New Roman" w:cs="Times New Roman"/>
          <w:sz w:val="28"/>
          <w:szCs w:val="28"/>
          <w:lang w:eastAsia="ru-RU"/>
        </w:rPr>
        <w:t xml:space="preserve">- </w:t>
      </w:r>
      <w:r w:rsidRPr="00E937A2">
        <w:rPr>
          <w:rFonts w:ascii="Times New Roman" w:eastAsia="Times New Roman" w:hAnsi="Times New Roman" w:cs="Times New Roman"/>
          <w:sz w:val="28"/>
          <w:szCs w:val="28"/>
          <w:u w:val="single"/>
          <w:lang w:eastAsia="ru-RU"/>
        </w:rPr>
        <w:t>субсидии на формирование</w:t>
      </w:r>
      <w:r w:rsidRPr="00E937A2">
        <w:rPr>
          <w:rFonts w:ascii="Times New Roman" w:eastAsia="Times New Roman" w:hAnsi="Times New Roman" w:cs="Times New Roman"/>
          <w:sz w:val="28"/>
          <w:szCs w:val="28"/>
          <w:lang w:eastAsia="ru-RU"/>
        </w:rPr>
        <w:t xml:space="preserve"> районного фонда финансовой поддержки поселений, предусмотренные Нефтеюганскому району из бюджета автономного округа. По сравнению с 2018 годом, данный показатель</w:t>
      </w:r>
      <w:r w:rsidR="00C229CA">
        <w:rPr>
          <w:rFonts w:ascii="Times New Roman" w:eastAsia="Times New Roman" w:hAnsi="Times New Roman" w:cs="Times New Roman"/>
          <w:sz w:val="28"/>
          <w:szCs w:val="28"/>
          <w:lang w:eastAsia="ru-RU"/>
        </w:rPr>
        <w:t xml:space="preserve"> увеличился на 18 % и составил </w:t>
      </w:r>
      <w:r w:rsidRPr="00E937A2">
        <w:rPr>
          <w:rFonts w:ascii="Times New Roman" w:eastAsia="Times New Roman" w:hAnsi="Times New Roman" w:cs="Times New Roman"/>
          <w:sz w:val="28"/>
          <w:szCs w:val="28"/>
          <w:lang w:eastAsia="ru-RU"/>
        </w:rPr>
        <w:t xml:space="preserve">30 млн. рублей. </w:t>
      </w:r>
    </w:p>
    <w:p w:rsidR="000269B3" w:rsidRPr="00E937A2" w:rsidRDefault="000269B3" w:rsidP="00A958A0">
      <w:pPr>
        <w:spacing w:after="0"/>
        <w:ind w:firstLine="709"/>
        <w:jc w:val="both"/>
        <w:rPr>
          <w:rFonts w:ascii="Times New Roman" w:eastAsia="Times New Roman" w:hAnsi="Times New Roman" w:cs="Times New Roman"/>
          <w:sz w:val="28"/>
          <w:szCs w:val="28"/>
          <w:lang w:eastAsia="ru-RU"/>
        </w:rPr>
      </w:pPr>
      <w:r w:rsidRPr="00E937A2">
        <w:rPr>
          <w:rFonts w:ascii="Times New Roman" w:eastAsia="Times New Roman" w:hAnsi="Times New Roman" w:cs="Times New Roman"/>
          <w:sz w:val="28"/>
          <w:szCs w:val="28"/>
          <w:lang w:eastAsia="ru-RU"/>
        </w:rPr>
        <w:t xml:space="preserve">- </w:t>
      </w:r>
      <w:r w:rsidRPr="00E937A2">
        <w:rPr>
          <w:rFonts w:ascii="Times New Roman" w:eastAsia="Times New Roman" w:hAnsi="Times New Roman" w:cs="Times New Roman"/>
          <w:sz w:val="28"/>
          <w:szCs w:val="28"/>
          <w:u w:val="single"/>
          <w:lang w:eastAsia="ru-RU"/>
        </w:rPr>
        <w:t>дотации на выравнивание</w:t>
      </w:r>
      <w:r w:rsidRPr="00E937A2">
        <w:rPr>
          <w:rFonts w:ascii="Times New Roman" w:eastAsia="Times New Roman" w:hAnsi="Times New Roman" w:cs="Times New Roman"/>
          <w:sz w:val="28"/>
          <w:szCs w:val="28"/>
          <w:lang w:eastAsia="ru-RU"/>
        </w:rPr>
        <w:t xml:space="preserve"> бюджетной обеспеченности поселений из бюджета Нефтеюганского района</w:t>
      </w:r>
      <w:r w:rsidR="00212185">
        <w:rPr>
          <w:rFonts w:ascii="Times New Roman" w:eastAsia="Times New Roman" w:hAnsi="Times New Roman" w:cs="Times New Roman"/>
          <w:sz w:val="28"/>
          <w:szCs w:val="28"/>
          <w:lang w:eastAsia="ru-RU"/>
        </w:rPr>
        <w:t>. В</w:t>
      </w:r>
      <w:r w:rsidRPr="00E937A2">
        <w:rPr>
          <w:rFonts w:ascii="Times New Roman" w:eastAsia="Times New Roman" w:hAnsi="Times New Roman" w:cs="Times New Roman"/>
          <w:sz w:val="28"/>
          <w:szCs w:val="28"/>
          <w:lang w:eastAsia="ru-RU"/>
        </w:rPr>
        <w:t xml:space="preserve"> 201</w:t>
      </w:r>
      <w:r w:rsidR="00052F2D" w:rsidRPr="00E937A2">
        <w:rPr>
          <w:rFonts w:ascii="Times New Roman" w:eastAsia="Times New Roman" w:hAnsi="Times New Roman" w:cs="Times New Roman"/>
          <w:sz w:val="28"/>
          <w:szCs w:val="28"/>
          <w:lang w:eastAsia="ru-RU"/>
        </w:rPr>
        <w:t>9</w:t>
      </w:r>
      <w:r w:rsidRPr="00E937A2">
        <w:rPr>
          <w:rFonts w:ascii="Times New Roman" w:eastAsia="Times New Roman" w:hAnsi="Times New Roman" w:cs="Times New Roman"/>
          <w:sz w:val="28"/>
          <w:szCs w:val="28"/>
          <w:lang w:eastAsia="ru-RU"/>
        </w:rPr>
        <w:t xml:space="preserve"> году </w:t>
      </w:r>
      <w:r w:rsidR="007E0B13" w:rsidRPr="00E937A2">
        <w:rPr>
          <w:rFonts w:ascii="Times New Roman" w:eastAsia="Times New Roman" w:hAnsi="Times New Roman" w:cs="Times New Roman"/>
          <w:sz w:val="28"/>
          <w:szCs w:val="28"/>
          <w:lang w:eastAsia="ru-RU"/>
        </w:rPr>
        <w:t xml:space="preserve">данный показатель увеличился на 4 % </w:t>
      </w:r>
      <w:r w:rsidR="006B7671" w:rsidRPr="00E937A2">
        <w:rPr>
          <w:rFonts w:ascii="Times New Roman" w:eastAsia="Times New Roman" w:hAnsi="Times New Roman" w:cs="Times New Roman"/>
          <w:sz w:val="28"/>
          <w:szCs w:val="28"/>
          <w:lang w:eastAsia="ru-RU"/>
        </w:rPr>
        <w:t xml:space="preserve">и </w:t>
      </w:r>
      <w:r w:rsidRPr="00E937A2">
        <w:rPr>
          <w:rFonts w:ascii="Times New Roman" w:eastAsia="Times New Roman" w:hAnsi="Times New Roman" w:cs="Times New Roman"/>
          <w:sz w:val="28"/>
          <w:szCs w:val="28"/>
          <w:lang w:eastAsia="ru-RU"/>
        </w:rPr>
        <w:t>состави</w:t>
      </w:r>
      <w:r w:rsidR="00AA3D7E" w:rsidRPr="00E937A2">
        <w:rPr>
          <w:rFonts w:ascii="Times New Roman" w:eastAsia="Times New Roman" w:hAnsi="Times New Roman" w:cs="Times New Roman"/>
          <w:sz w:val="28"/>
          <w:szCs w:val="28"/>
          <w:lang w:eastAsia="ru-RU"/>
        </w:rPr>
        <w:t>л</w:t>
      </w:r>
      <w:r w:rsidRPr="00E937A2">
        <w:rPr>
          <w:rFonts w:ascii="Times New Roman" w:eastAsia="Times New Roman" w:hAnsi="Times New Roman" w:cs="Times New Roman"/>
          <w:sz w:val="28"/>
          <w:szCs w:val="28"/>
          <w:lang w:eastAsia="ru-RU"/>
        </w:rPr>
        <w:t xml:space="preserve"> 162,2 млн. рублей. </w:t>
      </w:r>
    </w:p>
    <w:p w:rsidR="000269B3" w:rsidRPr="00E937A2" w:rsidRDefault="000269B3" w:rsidP="00A958A0">
      <w:pPr>
        <w:spacing w:after="0"/>
        <w:ind w:firstLine="709"/>
        <w:jc w:val="both"/>
        <w:rPr>
          <w:rFonts w:ascii="Times New Roman" w:eastAsia="Times New Roman" w:hAnsi="Times New Roman" w:cs="Times New Roman"/>
          <w:b/>
          <w:sz w:val="28"/>
          <w:szCs w:val="28"/>
          <w:lang w:eastAsia="ru-RU"/>
        </w:rPr>
      </w:pPr>
    </w:p>
    <w:p w:rsidR="000269B3" w:rsidRPr="00E937A2" w:rsidRDefault="000269B3" w:rsidP="00A958A0">
      <w:pPr>
        <w:spacing w:after="0"/>
        <w:ind w:firstLine="709"/>
        <w:jc w:val="center"/>
        <w:rPr>
          <w:rFonts w:ascii="Times New Roman" w:eastAsia="Times New Roman" w:hAnsi="Times New Roman" w:cs="Times New Roman"/>
          <w:b/>
          <w:sz w:val="28"/>
          <w:szCs w:val="28"/>
          <w:lang w:eastAsia="ru-RU"/>
        </w:rPr>
      </w:pPr>
      <w:r w:rsidRPr="00E937A2">
        <w:rPr>
          <w:rFonts w:ascii="Times New Roman" w:eastAsia="Times New Roman" w:hAnsi="Times New Roman" w:cs="Times New Roman"/>
          <w:b/>
          <w:sz w:val="28"/>
          <w:szCs w:val="28"/>
          <w:lang w:eastAsia="ru-RU"/>
        </w:rPr>
        <w:t>Межбюджетные трансферты бюджетам поселений на 2019 год и</w:t>
      </w:r>
    </w:p>
    <w:p w:rsidR="000269B3" w:rsidRPr="00E937A2" w:rsidRDefault="000269B3" w:rsidP="00A958A0">
      <w:pPr>
        <w:spacing w:after="0"/>
        <w:ind w:firstLine="709"/>
        <w:jc w:val="center"/>
        <w:rPr>
          <w:rFonts w:ascii="Times New Roman" w:eastAsia="Times New Roman" w:hAnsi="Times New Roman" w:cs="Times New Roman"/>
          <w:b/>
          <w:sz w:val="28"/>
          <w:szCs w:val="28"/>
          <w:lang w:eastAsia="ru-RU"/>
        </w:rPr>
      </w:pPr>
      <w:r w:rsidRPr="00E937A2">
        <w:rPr>
          <w:rFonts w:ascii="Times New Roman" w:eastAsia="Times New Roman" w:hAnsi="Times New Roman" w:cs="Times New Roman"/>
          <w:b/>
          <w:sz w:val="28"/>
          <w:szCs w:val="28"/>
          <w:lang w:eastAsia="ru-RU"/>
        </w:rPr>
        <w:t>плановый период 2020 и 2021 годов</w:t>
      </w:r>
    </w:p>
    <w:p w:rsidR="000269B3" w:rsidRPr="00E937A2" w:rsidRDefault="000269B3" w:rsidP="00A958A0">
      <w:pPr>
        <w:spacing w:after="0"/>
        <w:ind w:firstLine="709"/>
        <w:jc w:val="both"/>
        <w:rPr>
          <w:rFonts w:ascii="Times New Roman" w:eastAsia="Times New Roman" w:hAnsi="Times New Roman" w:cs="Times New Roman"/>
          <w:b/>
          <w:sz w:val="28"/>
          <w:szCs w:val="28"/>
          <w:lang w:eastAsia="ru-RU"/>
        </w:rPr>
      </w:pPr>
    </w:p>
    <w:p w:rsidR="003E08CF" w:rsidRDefault="000269B3" w:rsidP="00A958A0">
      <w:pPr>
        <w:spacing w:after="0"/>
        <w:ind w:firstLine="709"/>
        <w:jc w:val="both"/>
        <w:rPr>
          <w:rFonts w:ascii="Times New Roman" w:eastAsia="Times New Roman" w:hAnsi="Times New Roman" w:cs="Times New Roman"/>
          <w:sz w:val="28"/>
          <w:szCs w:val="28"/>
          <w:lang w:eastAsia="ru-RU"/>
        </w:rPr>
      </w:pPr>
      <w:r w:rsidRPr="00E937A2">
        <w:rPr>
          <w:rFonts w:ascii="Times New Roman" w:eastAsia="Times New Roman" w:hAnsi="Times New Roman" w:cs="Times New Roman"/>
          <w:sz w:val="28"/>
          <w:szCs w:val="28"/>
          <w:lang w:eastAsia="ru-RU"/>
        </w:rPr>
        <w:t xml:space="preserve">Иные межбюджетные трансферты бюджетам поселений предоставляются из бюджета Нефтеюганского района в соответствии с порядками предоставления иных межбюджетных трансфертов, утвержденными решениями думы Нефтеюганского района. </w:t>
      </w:r>
    </w:p>
    <w:p w:rsidR="003E08CF" w:rsidRDefault="000269B3" w:rsidP="00A958A0">
      <w:pPr>
        <w:spacing w:after="0"/>
        <w:ind w:firstLine="709"/>
        <w:jc w:val="both"/>
        <w:rPr>
          <w:rFonts w:ascii="Times New Roman" w:eastAsia="Times New Roman" w:hAnsi="Times New Roman" w:cs="Times New Roman"/>
          <w:sz w:val="28"/>
          <w:szCs w:val="28"/>
          <w:lang w:eastAsia="ru-RU"/>
        </w:rPr>
      </w:pPr>
      <w:r w:rsidRPr="00E937A2">
        <w:rPr>
          <w:rFonts w:ascii="Times New Roman" w:eastAsia="Times New Roman" w:hAnsi="Times New Roman" w:cs="Times New Roman"/>
          <w:sz w:val="28"/>
          <w:szCs w:val="28"/>
          <w:lang w:eastAsia="ru-RU"/>
        </w:rPr>
        <w:t>В 2019 году межбюджетные трансферты предоставляются в сумме 495,4 млн. рублей, что на 78,</w:t>
      </w:r>
      <w:r w:rsidR="003E08CF">
        <w:rPr>
          <w:rFonts w:ascii="Times New Roman" w:eastAsia="Times New Roman" w:hAnsi="Times New Roman" w:cs="Times New Roman"/>
          <w:sz w:val="28"/>
          <w:szCs w:val="28"/>
          <w:lang w:eastAsia="ru-RU"/>
        </w:rPr>
        <w:t>6</w:t>
      </w:r>
      <w:r w:rsidRPr="00E937A2">
        <w:rPr>
          <w:rFonts w:ascii="Times New Roman" w:eastAsia="Times New Roman" w:hAnsi="Times New Roman" w:cs="Times New Roman"/>
          <w:sz w:val="28"/>
          <w:szCs w:val="28"/>
          <w:lang w:eastAsia="ru-RU"/>
        </w:rPr>
        <w:t xml:space="preserve"> млн. рублей больше по сравнению с 2018 годом. </w:t>
      </w:r>
    </w:p>
    <w:p w:rsidR="00872A34" w:rsidRDefault="000269B3" w:rsidP="00A958A0">
      <w:pPr>
        <w:spacing w:after="0"/>
        <w:ind w:firstLine="709"/>
        <w:jc w:val="both"/>
        <w:rPr>
          <w:rFonts w:ascii="Times New Roman" w:eastAsia="Times New Roman" w:hAnsi="Times New Roman" w:cs="Times New Roman"/>
          <w:sz w:val="28"/>
          <w:szCs w:val="28"/>
          <w:lang w:eastAsia="ru-RU"/>
        </w:rPr>
      </w:pPr>
      <w:r w:rsidRPr="00E937A2">
        <w:rPr>
          <w:rFonts w:ascii="Times New Roman" w:eastAsia="Times New Roman" w:hAnsi="Times New Roman" w:cs="Times New Roman"/>
          <w:sz w:val="28"/>
          <w:szCs w:val="28"/>
          <w:lang w:eastAsia="ru-RU"/>
        </w:rPr>
        <w:t>Иные межбюджетные трансферты в 2019 году предоставляются в сумме 215,7 млн. рублей, что на 64,1 млн. рублей больше по сравнению с 2018 годом.</w:t>
      </w:r>
    </w:p>
    <w:p w:rsidR="009D0EBF" w:rsidRPr="00E937A2" w:rsidRDefault="009D0EBF" w:rsidP="00872A34">
      <w:pPr>
        <w:spacing w:after="0"/>
        <w:jc w:val="center"/>
        <w:rPr>
          <w:rFonts w:ascii="Times New Roman" w:eastAsiaTheme="minorEastAsia" w:hAnsi="Times New Roman" w:cs="Times New Roman"/>
          <w:b/>
          <w:bCs/>
          <w:kern w:val="24"/>
          <w:sz w:val="28"/>
          <w:szCs w:val="28"/>
          <w:u w:val="single"/>
          <w:lang w:eastAsia="ru-RU"/>
        </w:rPr>
      </w:pPr>
    </w:p>
    <w:p w:rsidR="00F159EE" w:rsidRPr="00E937A2" w:rsidRDefault="00F159EE" w:rsidP="00A958A0">
      <w:pPr>
        <w:spacing w:after="0"/>
        <w:ind w:firstLine="709"/>
        <w:jc w:val="center"/>
        <w:rPr>
          <w:rFonts w:ascii="Times New Roman" w:eastAsiaTheme="majorEastAsia" w:hAnsi="Times New Roman" w:cs="Times New Roman"/>
          <w:b/>
          <w:bCs/>
          <w:sz w:val="28"/>
          <w:szCs w:val="28"/>
          <w:lang w:eastAsia="ru-RU"/>
        </w:rPr>
      </w:pPr>
      <w:r w:rsidRPr="00E937A2">
        <w:rPr>
          <w:rFonts w:ascii="Times New Roman" w:eastAsiaTheme="majorEastAsia" w:hAnsi="Times New Roman" w:cs="Times New Roman"/>
          <w:b/>
          <w:bCs/>
          <w:sz w:val="28"/>
          <w:szCs w:val="28"/>
          <w:lang w:eastAsia="ru-RU"/>
        </w:rPr>
        <w:t>Иные межбюджетные трансферты бюджетам поселений на 2019 год в рамках муниципальных программ Нефтеюганского района.</w:t>
      </w:r>
    </w:p>
    <w:p w:rsidR="00F159EE" w:rsidRPr="00E937A2" w:rsidRDefault="00F159EE" w:rsidP="00A958A0">
      <w:pPr>
        <w:spacing w:after="0"/>
        <w:ind w:firstLine="709"/>
        <w:jc w:val="center"/>
        <w:rPr>
          <w:rFonts w:ascii="Times New Roman" w:eastAsia="Times New Roman" w:hAnsi="Times New Roman" w:cs="Times New Roman"/>
          <w:sz w:val="28"/>
          <w:szCs w:val="28"/>
          <w:lang w:eastAsia="ru-RU"/>
        </w:rPr>
      </w:pPr>
    </w:p>
    <w:p w:rsidR="00F159EE" w:rsidRPr="00E937A2" w:rsidRDefault="00F159EE" w:rsidP="00A958A0">
      <w:pPr>
        <w:spacing w:after="0"/>
        <w:ind w:firstLine="709"/>
        <w:jc w:val="both"/>
        <w:rPr>
          <w:rFonts w:ascii="Times New Roman" w:eastAsia="Times New Roman" w:hAnsi="Times New Roman" w:cs="Times New Roman"/>
          <w:sz w:val="28"/>
          <w:szCs w:val="28"/>
          <w:lang w:eastAsia="ru-RU"/>
        </w:rPr>
      </w:pPr>
      <w:r w:rsidRPr="00E937A2">
        <w:rPr>
          <w:rFonts w:ascii="Times New Roman" w:eastAsia="Times New Roman" w:hAnsi="Times New Roman" w:cs="Times New Roman"/>
          <w:sz w:val="28"/>
          <w:szCs w:val="28"/>
          <w:lang w:eastAsia="ru-RU"/>
        </w:rPr>
        <w:t xml:space="preserve">Иные межбюджетные трансферты направленны на реализацию муниципальных программ в 2019 году в сумме 75,7 млн. рублей (увеличение на </w:t>
      </w:r>
      <w:r w:rsidRPr="00E90571">
        <w:rPr>
          <w:rFonts w:ascii="Times New Roman" w:eastAsia="Times New Roman" w:hAnsi="Times New Roman" w:cs="Times New Roman"/>
          <w:sz w:val="28"/>
          <w:szCs w:val="28"/>
          <w:lang w:eastAsia="ru-RU"/>
        </w:rPr>
        <w:t>1,7</w:t>
      </w:r>
      <w:r w:rsidRPr="00E937A2">
        <w:rPr>
          <w:rFonts w:ascii="Times New Roman" w:eastAsia="Times New Roman" w:hAnsi="Times New Roman" w:cs="Times New Roman"/>
          <w:sz w:val="28"/>
          <w:szCs w:val="28"/>
          <w:lang w:eastAsia="ru-RU"/>
        </w:rPr>
        <w:t xml:space="preserve"> млн. рублей или </w:t>
      </w:r>
      <w:r w:rsidR="00E90571">
        <w:rPr>
          <w:rFonts w:ascii="Times New Roman" w:eastAsia="Times New Roman" w:hAnsi="Times New Roman" w:cs="Times New Roman"/>
          <w:sz w:val="28"/>
          <w:szCs w:val="28"/>
          <w:lang w:eastAsia="ru-RU"/>
        </w:rPr>
        <w:t xml:space="preserve">2,3 </w:t>
      </w:r>
      <w:r w:rsidRPr="00E937A2">
        <w:rPr>
          <w:rFonts w:ascii="Times New Roman" w:eastAsia="Times New Roman" w:hAnsi="Times New Roman" w:cs="Times New Roman"/>
          <w:sz w:val="28"/>
          <w:szCs w:val="28"/>
          <w:lang w:eastAsia="ru-RU"/>
        </w:rPr>
        <w:t>% по сравнению с 2018 годом), в том числе:</w:t>
      </w:r>
    </w:p>
    <w:p w:rsidR="00F159EE" w:rsidRPr="007D33F6" w:rsidRDefault="00F159EE" w:rsidP="00A958A0">
      <w:pPr>
        <w:spacing w:after="0"/>
        <w:ind w:firstLine="709"/>
        <w:jc w:val="both"/>
        <w:rPr>
          <w:rFonts w:ascii="Times New Roman" w:eastAsia="Times New Roman" w:hAnsi="Times New Roman" w:cs="Times New Roman"/>
          <w:b/>
          <w:i/>
          <w:sz w:val="28"/>
          <w:szCs w:val="28"/>
          <w:lang w:eastAsia="ru-RU"/>
        </w:rPr>
      </w:pPr>
      <w:r w:rsidRPr="007D33F6">
        <w:rPr>
          <w:rFonts w:ascii="Times New Roman" w:eastAsia="Times New Roman" w:hAnsi="Times New Roman" w:cs="Times New Roman"/>
          <w:b/>
          <w:i/>
          <w:sz w:val="28"/>
          <w:szCs w:val="28"/>
          <w:lang w:eastAsia="ru-RU"/>
        </w:rPr>
        <w:t xml:space="preserve"> за счет средств </w:t>
      </w:r>
      <w:r w:rsidR="003E08CF" w:rsidRPr="007D33F6">
        <w:rPr>
          <w:rFonts w:ascii="Times New Roman" w:eastAsia="Times New Roman" w:hAnsi="Times New Roman" w:cs="Times New Roman"/>
          <w:b/>
          <w:i/>
          <w:sz w:val="28"/>
          <w:szCs w:val="28"/>
          <w:lang w:eastAsia="ru-RU"/>
        </w:rPr>
        <w:t xml:space="preserve">бюджета </w:t>
      </w:r>
      <w:r w:rsidRPr="007D33F6">
        <w:rPr>
          <w:rFonts w:ascii="Times New Roman" w:eastAsia="Times New Roman" w:hAnsi="Times New Roman" w:cs="Times New Roman"/>
          <w:b/>
          <w:i/>
          <w:sz w:val="28"/>
          <w:szCs w:val="28"/>
          <w:lang w:eastAsia="ru-RU"/>
        </w:rPr>
        <w:t>автономного округа в сумме 41,3 млн. рублей, в том числе:</w:t>
      </w:r>
    </w:p>
    <w:p w:rsidR="00F159EE" w:rsidRPr="00E937A2" w:rsidRDefault="00F159EE" w:rsidP="00A958A0">
      <w:pPr>
        <w:tabs>
          <w:tab w:val="left" w:pos="142"/>
        </w:tabs>
        <w:spacing w:after="0"/>
        <w:ind w:firstLine="709"/>
        <w:jc w:val="both"/>
        <w:rPr>
          <w:rFonts w:ascii="Times New Roman" w:eastAsiaTheme="minorEastAsia" w:hAnsi="Times New Roman" w:cs="Times New Roman"/>
          <w:kern w:val="24"/>
          <w:sz w:val="28"/>
          <w:szCs w:val="28"/>
          <w:lang w:eastAsia="ru-RU"/>
        </w:rPr>
      </w:pPr>
      <w:r w:rsidRPr="00E937A2">
        <w:rPr>
          <w:rFonts w:ascii="Times New Roman" w:eastAsiaTheme="minorEastAsia" w:hAnsi="Times New Roman" w:cs="Times New Roman"/>
          <w:kern w:val="24"/>
          <w:sz w:val="28"/>
          <w:szCs w:val="28"/>
          <w:lang w:eastAsia="ru-RU"/>
        </w:rPr>
        <w:lastRenderedPageBreak/>
        <w:t xml:space="preserve">- Муниципальная программа «Развитие транспортной системы Нефтеюганского района на 2019-2024 годы и на период до 2030 года» в сумме </w:t>
      </w:r>
      <w:r w:rsidRPr="00E937A2">
        <w:rPr>
          <w:rFonts w:ascii="Times New Roman" w:eastAsiaTheme="minorEastAsia" w:hAnsi="Times New Roman" w:cs="Times New Roman"/>
          <w:b/>
          <w:kern w:val="24"/>
          <w:sz w:val="28"/>
          <w:szCs w:val="28"/>
          <w:u w:val="single"/>
          <w:lang w:eastAsia="ru-RU"/>
        </w:rPr>
        <w:t>32,7 млн. рублей</w:t>
      </w:r>
      <w:r w:rsidRPr="00E937A2">
        <w:rPr>
          <w:rFonts w:ascii="Times New Roman" w:eastAsiaTheme="minorEastAsia" w:hAnsi="Times New Roman" w:cs="Times New Roman"/>
          <w:kern w:val="24"/>
          <w:sz w:val="28"/>
          <w:szCs w:val="28"/>
          <w:lang w:eastAsia="ru-RU"/>
        </w:rPr>
        <w:t xml:space="preserve"> </w:t>
      </w:r>
      <w:r w:rsidR="003C0F12" w:rsidRPr="00E937A2">
        <w:rPr>
          <w:rFonts w:ascii="Times New Roman" w:eastAsiaTheme="minorEastAsia" w:hAnsi="Times New Roman" w:cs="Times New Roman"/>
          <w:kern w:val="24"/>
          <w:sz w:val="28"/>
          <w:szCs w:val="28"/>
          <w:lang w:eastAsia="ru-RU"/>
        </w:rPr>
        <w:t xml:space="preserve">на </w:t>
      </w:r>
      <w:r w:rsidRPr="00E937A2">
        <w:rPr>
          <w:rFonts w:ascii="Times New Roman" w:eastAsiaTheme="minorEastAsia" w:hAnsi="Times New Roman" w:cs="Times New Roman"/>
          <w:kern w:val="24"/>
          <w:sz w:val="28"/>
          <w:szCs w:val="28"/>
          <w:lang w:eastAsia="ru-RU"/>
        </w:rPr>
        <w:t>ремонт автомобильных дорог общего пользования местного значения</w:t>
      </w:r>
      <w:r w:rsidR="00856F35" w:rsidRPr="00E937A2">
        <w:rPr>
          <w:sz w:val="28"/>
          <w:szCs w:val="28"/>
        </w:rPr>
        <w:t xml:space="preserve"> </w:t>
      </w:r>
      <w:r w:rsidR="00856F35" w:rsidRPr="00E937A2">
        <w:rPr>
          <w:rFonts w:ascii="Times New Roman" w:eastAsiaTheme="minorEastAsia" w:hAnsi="Times New Roman" w:cs="Times New Roman"/>
          <w:kern w:val="24"/>
          <w:sz w:val="28"/>
          <w:szCs w:val="28"/>
          <w:lang w:eastAsia="ru-RU"/>
        </w:rPr>
        <w:t>поселений</w:t>
      </w:r>
      <w:r w:rsidRPr="00E937A2">
        <w:rPr>
          <w:rFonts w:ascii="Times New Roman" w:eastAsiaTheme="minorEastAsia" w:hAnsi="Times New Roman" w:cs="Times New Roman"/>
          <w:kern w:val="24"/>
          <w:sz w:val="28"/>
          <w:szCs w:val="28"/>
          <w:lang w:eastAsia="ru-RU"/>
        </w:rPr>
        <w:t>;</w:t>
      </w:r>
    </w:p>
    <w:p w:rsidR="00F159EE" w:rsidRPr="00E937A2" w:rsidRDefault="00F159EE" w:rsidP="00A958A0">
      <w:pPr>
        <w:tabs>
          <w:tab w:val="left" w:pos="142"/>
        </w:tabs>
        <w:spacing w:after="0"/>
        <w:ind w:firstLine="709"/>
        <w:jc w:val="both"/>
        <w:rPr>
          <w:rFonts w:ascii="Times New Roman" w:eastAsiaTheme="minorEastAsia" w:hAnsi="Times New Roman" w:cs="Times New Roman"/>
          <w:kern w:val="24"/>
          <w:sz w:val="28"/>
          <w:szCs w:val="28"/>
          <w:lang w:eastAsia="ru-RU"/>
        </w:rPr>
      </w:pPr>
      <w:r w:rsidRPr="00E937A2">
        <w:rPr>
          <w:rFonts w:ascii="Times New Roman" w:eastAsiaTheme="minorEastAsia" w:hAnsi="Times New Roman" w:cs="Times New Roman"/>
          <w:kern w:val="24"/>
          <w:sz w:val="28"/>
          <w:szCs w:val="28"/>
          <w:lang w:eastAsia="ru-RU"/>
        </w:rPr>
        <w:t xml:space="preserve">- Муниципальная программа </w:t>
      </w:r>
      <w:r w:rsidRPr="00E937A2">
        <w:rPr>
          <w:rFonts w:ascii="Times New Roman" w:eastAsiaTheme="minorEastAsia" w:hAnsi="Times New Roman" w:cs="Times New Roman"/>
          <w:sz w:val="28"/>
          <w:szCs w:val="28"/>
          <w:lang w:eastAsia="ru-RU"/>
        </w:rPr>
        <w:t xml:space="preserve">«Обеспечение прав и законных интересов населения Нефтеюганского района в отдельных сферах жизнедеятельности в 2019-2024 годах и на период до 2030 года» в сумме  </w:t>
      </w:r>
      <w:r w:rsidRPr="00E937A2">
        <w:rPr>
          <w:rFonts w:ascii="Times New Roman" w:eastAsiaTheme="minorEastAsia" w:hAnsi="Times New Roman" w:cs="Times New Roman"/>
          <w:b/>
          <w:bCs/>
          <w:sz w:val="28"/>
          <w:szCs w:val="28"/>
          <w:u w:val="single"/>
          <w:lang w:eastAsia="ru-RU"/>
        </w:rPr>
        <w:t>0,1 млн. рублей</w:t>
      </w:r>
      <w:r w:rsidRPr="00E937A2">
        <w:rPr>
          <w:rFonts w:ascii="Times New Roman" w:eastAsiaTheme="minorEastAsia" w:hAnsi="Times New Roman" w:cs="Times New Roman"/>
          <w:bCs/>
          <w:sz w:val="28"/>
          <w:szCs w:val="28"/>
          <w:lang w:eastAsia="ru-RU"/>
        </w:rPr>
        <w:t xml:space="preserve"> </w:t>
      </w:r>
      <w:r w:rsidRPr="00E937A2">
        <w:rPr>
          <w:rFonts w:ascii="Times New Roman" w:eastAsiaTheme="minorEastAsia" w:hAnsi="Times New Roman" w:cs="Times New Roman"/>
          <w:kern w:val="24"/>
          <w:sz w:val="28"/>
          <w:szCs w:val="28"/>
          <w:lang w:eastAsia="ru-RU"/>
        </w:rPr>
        <w:t>на создание условий для деятельности народных дружин;</w:t>
      </w:r>
    </w:p>
    <w:p w:rsidR="00F159EE" w:rsidRPr="00E937A2" w:rsidRDefault="00F159EE" w:rsidP="00A958A0">
      <w:pPr>
        <w:tabs>
          <w:tab w:val="left" w:pos="142"/>
        </w:tabs>
        <w:spacing w:after="0"/>
        <w:ind w:firstLine="709"/>
        <w:jc w:val="both"/>
        <w:rPr>
          <w:rFonts w:ascii="Times New Roman" w:eastAsiaTheme="minorEastAsia" w:hAnsi="Times New Roman" w:cs="Times New Roman"/>
          <w:kern w:val="24"/>
          <w:sz w:val="28"/>
          <w:szCs w:val="28"/>
          <w:lang w:eastAsia="ru-RU"/>
        </w:rPr>
      </w:pPr>
      <w:r w:rsidRPr="00E937A2">
        <w:rPr>
          <w:rFonts w:ascii="Times New Roman" w:eastAsiaTheme="minorEastAsia" w:hAnsi="Times New Roman" w:cs="Times New Roman"/>
          <w:kern w:val="24"/>
          <w:sz w:val="28"/>
          <w:szCs w:val="28"/>
          <w:lang w:eastAsia="ru-RU"/>
        </w:rPr>
        <w:t xml:space="preserve">- Муниципальная программа «Управление муниципальными финансами </w:t>
      </w:r>
      <w:proofErr w:type="gramStart"/>
      <w:r w:rsidRPr="00E937A2">
        <w:rPr>
          <w:rFonts w:ascii="Times New Roman" w:eastAsiaTheme="minorEastAsia" w:hAnsi="Times New Roman" w:cs="Times New Roman"/>
          <w:kern w:val="24"/>
          <w:sz w:val="28"/>
          <w:szCs w:val="28"/>
          <w:lang w:eastAsia="ru-RU"/>
        </w:rPr>
        <w:t>в</w:t>
      </w:r>
      <w:proofErr w:type="gramEnd"/>
      <w:r w:rsidRPr="00E937A2">
        <w:rPr>
          <w:rFonts w:ascii="Times New Roman" w:eastAsiaTheme="minorEastAsia" w:hAnsi="Times New Roman" w:cs="Times New Roman"/>
          <w:kern w:val="24"/>
          <w:sz w:val="28"/>
          <w:szCs w:val="28"/>
          <w:lang w:eastAsia="ru-RU"/>
        </w:rPr>
        <w:t xml:space="preserve"> </w:t>
      </w:r>
      <w:proofErr w:type="gramStart"/>
      <w:r w:rsidRPr="00E937A2">
        <w:rPr>
          <w:rFonts w:ascii="Times New Roman" w:eastAsiaTheme="minorEastAsia" w:hAnsi="Times New Roman" w:cs="Times New Roman"/>
          <w:kern w:val="24"/>
          <w:sz w:val="28"/>
          <w:szCs w:val="28"/>
          <w:lang w:eastAsia="ru-RU"/>
        </w:rPr>
        <w:t>Нефтеюганском</w:t>
      </w:r>
      <w:proofErr w:type="gramEnd"/>
      <w:r w:rsidRPr="00E937A2">
        <w:rPr>
          <w:rFonts w:ascii="Times New Roman" w:eastAsiaTheme="minorEastAsia" w:hAnsi="Times New Roman" w:cs="Times New Roman"/>
          <w:kern w:val="24"/>
          <w:sz w:val="28"/>
          <w:szCs w:val="28"/>
          <w:lang w:eastAsia="ru-RU"/>
        </w:rPr>
        <w:t xml:space="preserve"> районе на 2019-2024 годы и на период до 2030 года» </w:t>
      </w:r>
      <w:r w:rsidRPr="00E937A2">
        <w:rPr>
          <w:rFonts w:ascii="Times New Roman" w:eastAsiaTheme="minorEastAsia" w:hAnsi="Times New Roman" w:cs="Times New Roman"/>
          <w:sz w:val="28"/>
          <w:szCs w:val="28"/>
          <w:lang w:eastAsia="ru-RU"/>
        </w:rPr>
        <w:t xml:space="preserve">в сумме  </w:t>
      </w:r>
      <w:r w:rsidRPr="00E937A2">
        <w:rPr>
          <w:rFonts w:ascii="Times New Roman" w:eastAsiaTheme="minorEastAsia" w:hAnsi="Times New Roman" w:cs="Times New Roman"/>
          <w:b/>
          <w:bCs/>
          <w:sz w:val="28"/>
          <w:szCs w:val="28"/>
          <w:u w:val="single"/>
          <w:lang w:eastAsia="ru-RU"/>
        </w:rPr>
        <w:t>3,0 млн. рублей</w:t>
      </w:r>
      <w:r w:rsidRPr="00E937A2">
        <w:rPr>
          <w:rFonts w:ascii="Times New Roman" w:eastAsiaTheme="minorEastAsia" w:hAnsi="Times New Roman" w:cs="Times New Roman"/>
          <w:bCs/>
          <w:sz w:val="28"/>
          <w:szCs w:val="28"/>
          <w:lang w:eastAsia="ru-RU"/>
        </w:rPr>
        <w:t xml:space="preserve"> </w:t>
      </w:r>
      <w:r w:rsidRPr="00E937A2">
        <w:rPr>
          <w:rFonts w:ascii="Times New Roman" w:eastAsiaTheme="minorEastAsia" w:hAnsi="Times New Roman" w:cs="Times New Roman"/>
          <w:kern w:val="24"/>
          <w:sz w:val="28"/>
          <w:szCs w:val="28"/>
          <w:lang w:eastAsia="ru-RU"/>
        </w:rPr>
        <w:t>на содействие развитию исторических и иных местных традиций;</w:t>
      </w:r>
    </w:p>
    <w:p w:rsidR="00F159EE" w:rsidRDefault="00F159EE" w:rsidP="00A958A0">
      <w:pPr>
        <w:tabs>
          <w:tab w:val="left" w:pos="142"/>
        </w:tabs>
        <w:spacing w:after="0"/>
        <w:ind w:firstLine="709"/>
        <w:jc w:val="both"/>
        <w:rPr>
          <w:rFonts w:ascii="Times New Roman" w:eastAsiaTheme="minorEastAsia" w:hAnsi="Times New Roman" w:cs="Times New Roman"/>
          <w:bCs/>
          <w:sz w:val="28"/>
          <w:szCs w:val="28"/>
          <w:lang w:eastAsia="ru-RU"/>
        </w:rPr>
      </w:pPr>
      <w:r w:rsidRPr="00E937A2">
        <w:rPr>
          <w:rFonts w:ascii="Times New Roman" w:eastAsiaTheme="minorEastAsia" w:hAnsi="Times New Roman" w:cs="Times New Roman"/>
          <w:kern w:val="24"/>
          <w:sz w:val="28"/>
          <w:szCs w:val="28"/>
          <w:lang w:eastAsia="ru-RU"/>
        </w:rPr>
        <w:t>-</w:t>
      </w:r>
      <w:r w:rsidRPr="00E937A2">
        <w:rPr>
          <w:rFonts w:ascii="Times New Roman" w:eastAsia="Times New Roman" w:hAnsi="Times New Roman" w:cs="Times New Roman"/>
          <w:sz w:val="28"/>
          <w:szCs w:val="28"/>
          <w:lang w:eastAsia="ru-RU"/>
        </w:rPr>
        <w:t xml:space="preserve"> </w:t>
      </w:r>
      <w:r w:rsidRPr="00E937A2">
        <w:rPr>
          <w:rFonts w:ascii="Times New Roman" w:eastAsiaTheme="minorEastAsia" w:hAnsi="Times New Roman" w:cs="Times New Roman"/>
          <w:kern w:val="24"/>
          <w:sz w:val="28"/>
          <w:szCs w:val="28"/>
          <w:lang w:eastAsia="ru-RU"/>
        </w:rPr>
        <w:t xml:space="preserve">Муниципальная программа «Развитие жилищно-коммунального комплекса и повышение энергетической эффективности в муниципальном образовании Нефтеюганский район на 2019-2024 годы и на период до 2030 года» </w:t>
      </w:r>
      <w:r w:rsidRPr="00E937A2">
        <w:rPr>
          <w:rFonts w:ascii="Times New Roman" w:eastAsiaTheme="minorEastAsia" w:hAnsi="Times New Roman" w:cs="Times New Roman"/>
          <w:sz w:val="28"/>
          <w:szCs w:val="28"/>
          <w:lang w:eastAsia="ru-RU"/>
        </w:rPr>
        <w:t xml:space="preserve">в сумме  </w:t>
      </w:r>
      <w:r w:rsidRPr="00E937A2">
        <w:rPr>
          <w:rFonts w:ascii="Times New Roman" w:eastAsiaTheme="minorEastAsia" w:hAnsi="Times New Roman" w:cs="Times New Roman"/>
          <w:b/>
          <w:bCs/>
          <w:sz w:val="28"/>
          <w:szCs w:val="28"/>
          <w:u w:val="single"/>
          <w:lang w:eastAsia="ru-RU"/>
        </w:rPr>
        <w:t>5,5 млн. рублей</w:t>
      </w:r>
      <w:r w:rsidRPr="00E937A2">
        <w:rPr>
          <w:rFonts w:ascii="Times New Roman" w:eastAsiaTheme="minorEastAsia" w:hAnsi="Times New Roman" w:cs="Times New Roman"/>
          <w:bCs/>
          <w:sz w:val="28"/>
          <w:szCs w:val="28"/>
          <w:lang w:eastAsia="ru-RU"/>
        </w:rPr>
        <w:t xml:space="preserve"> на </w:t>
      </w:r>
      <w:r w:rsidR="009D60C4">
        <w:rPr>
          <w:rFonts w:ascii="Times New Roman" w:eastAsiaTheme="minorEastAsia" w:hAnsi="Times New Roman" w:cs="Times New Roman"/>
          <w:bCs/>
          <w:sz w:val="28"/>
          <w:szCs w:val="28"/>
          <w:lang w:eastAsia="ru-RU"/>
        </w:rPr>
        <w:t>р</w:t>
      </w:r>
      <w:r w:rsidR="009D60C4" w:rsidRPr="009D60C4">
        <w:rPr>
          <w:rFonts w:ascii="Times New Roman" w:eastAsiaTheme="minorEastAsia" w:hAnsi="Times New Roman" w:cs="Times New Roman"/>
          <w:bCs/>
          <w:sz w:val="28"/>
          <w:szCs w:val="28"/>
          <w:lang w:eastAsia="ru-RU"/>
        </w:rPr>
        <w:t>еализаци</w:t>
      </w:r>
      <w:r w:rsidR="009D60C4">
        <w:rPr>
          <w:rFonts w:ascii="Times New Roman" w:eastAsiaTheme="minorEastAsia" w:hAnsi="Times New Roman" w:cs="Times New Roman"/>
          <w:bCs/>
          <w:sz w:val="28"/>
          <w:szCs w:val="28"/>
          <w:lang w:eastAsia="ru-RU"/>
        </w:rPr>
        <w:t>ю</w:t>
      </w:r>
      <w:r w:rsidR="009D60C4" w:rsidRPr="009D60C4">
        <w:rPr>
          <w:rFonts w:ascii="Times New Roman" w:eastAsiaTheme="minorEastAsia" w:hAnsi="Times New Roman" w:cs="Times New Roman"/>
          <w:bCs/>
          <w:sz w:val="28"/>
          <w:szCs w:val="28"/>
          <w:lang w:eastAsia="ru-RU"/>
        </w:rPr>
        <w:t xml:space="preserve"> программ формирования современной городской среды</w:t>
      </w:r>
      <w:r w:rsidRPr="00E937A2">
        <w:rPr>
          <w:rFonts w:ascii="Times New Roman" w:eastAsiaTheme="minorEastAsia" w:hAnsi="Times New Roman" w:cs="Times New Roman"/>
          <w:bCs/>
          <w:sz w:val="28"/>
          <w:szCs w:val="28"/>
          <w:lang w:eastAsia="ru-RU"/>
        </w:rPr>
        <w:t>.</w:t>
      </w:r>
    </w:p>
    <w:p w:rsidR="00B717F8" w:rsidRDefault="00B717F8" w:rsidP="00A958A0">
      <w:pPr>
        <w:tabs>
          <w:tab w:val="left" w:pos="142"/>
        </w:tabs>
        <w:spacing w:after="0"/>
        <w:ind w:firstLine="709"/>
        <w:jc w:val="both"/>
        <w:rPr>
          <w:rFonts w:ascii="Times New Roman" w:eastAsiaTheme="minorEastAsia" w:hAnsi="Times New Roman" w:cs="Times New Roman"/>
          <w:bCs/>
          <w:sz w:val="28"/>
          <w:szCs w:val="28"/>
          <w:lang w:eastAsia="ru-RU"/>
        </w:rPr>
      </w:pPr>
    </w:p>
    <w:p w:rsidR="00B717F8" w:rsidRDefault="00581D24" w:rsidP="00B717F8">
      <w:pPr>
        <w:tabs>
          <w:tab w:val="left" w:pos="142"/>
        </w:tabs>
        <w:spacing w:after="0"/>
        <w:jc w:val="center"/>
        <w:rPr>
          <w:rFonts w:ascii="Times New Roman" w:eastAsiaTheme="minorEastAsia" w:hAnsi="Times New Roman" w:cs="Times New Roman"/>
          <w:bCs/>
          <w:sz w:val="28"/>
          <w:szCs w:val="28"/>
          <w:lang w:eastAsia="ru-RU"/>
        </w:rPr>
      </w:pPr>
      <w:r>
        <w:rPr>
          <w:rFonts w:ascii="Times New Roman" w:eastAsiaTheme="minorEastAsia" w:hAnsi="Times New Roman" w:cs="Times New Roman"/>
          <w:bCs/>
          <w:noProof/>
          <w:sz w:val="28"/>
          <w:szCs w:val="28"/>
          <w:lang w:eastAsia="ru-RU"/>
        </w:rPr>
        <w:drawing>
          <wp:inline distT="0" distB="0" distL="0" distR="0" wp14:anchorId="68D7DFD1">
            <wp:extent cx="3725333" cy="2794129"/>
            <wp:effectExtent l="0" t="0" r="8890" b="635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725850" cy="2794517"/>
                    </a:xfrm>
                    <a:prstGeom prst="rect">
                      <a:avLst/>
                    </a:prstGeom>
                    <a:noFill/>
                  </pic:spPr>
                </pic:pic>
              </a:graphicData>
            </a:graphic>
          </wp:inline>
        </w:drawing>
      </w:r>
    </w:p>
    <w:p w:rsidR="00F159EE" w:rsidRPr="007D33F6" w:rsidRDefault="004F273B" w:rsidP="00A958A0">
      <w:pPr>
        <w:spacing w:after="0"/>
        <w:ind w:firstLine="709"/>
        <w:jc w:val="both"/>
        <w:rPr>
          <w:rFonts w:ascii="Times New Roman" w:eastAsia="Times New Roman" w:hAnsi="Times New Roman" w:cs="Times New Roman"/>
          <w:b/>
          <w:i/>
          <w:sz w:val="28"/>
          <w:szCs w:val="28"/>
          <w:lang w:eastAsia="ru-RU"/>
        </w:rPr>
      </w:pPr>
      <w:r w:rsidRPr="007D33F6">
        <w:rPr>
          <w:rFonts w:ascii="Times New Roman" w:eastAsiaTheme="minorEastAsia" w:hAnsi="Times New Roman" w:cs="Times New Roman"/>
          <w:b/>
          <w:i/>
          <w:kern w:val="24"/>
          <w:sz w:val="28"/>
          <w:szCs w:val="28"/>
          <w:lang w:eastAsia="ru-RU"/>
        </w:rPr>
        <w:t>З</w:t>
      </w:r>
      <w:r w:rsidR="00F159EE" w:rsidRPr="007D33F6">
        <w:rPr>
          <w:rFonts w:ascii="Times New Roman" w:eastAsiaTheme="minorEastAsia" w:hAnsi="Times New Roman" w:cs="Times New Roman"/>
          <w:b/>
          <w:i/>
          <w:kern w:val="24"/>
          <w:sz w:val="28"/>
          <w:szCs w:val="28"/>
          <w:lang w:eastAsia="ru-RU"/>
        </w:rPr>
        <w:t xml:space="preserve">а счет средств местного бюджета в сумме 34,4 </w:t>
      </w:r>
      <w:r w:rsidR="00F159EE" w:rsidRPr="007D33F6">
        <w:rPr>
          <w:rFonts w:ascii="Times New Roman" w:eastAsia="Times New Roman" w:hAnsi="Times New Roman" w:cs="Times New Roman"/>
          <w:b/>
          <w:i/>
          <w:sz w:val="28"/>
          <w:szCs w:val="28"/>
          <w:lang w:eastAsia="ru-RU"/>
        </w:rPr>
        <w:t>млн. рублей, в том числе:</w:t>
      </w:r>
    </w:p>
    <w:p w:rsidR="00F159EE" w:rsidRPr="00E937A2" w:rsidRDefault="00F159EE" w:rsidP="00A958A0">
      <w:pPr>
        <w:spacing w:after="0"/>
        <w:ind w:firstLine="709"/>
        <w:jc w:val="both"/>
        <w:rPr>
          <w:rFonts w:ascii="Times New Roman" w:eastAsiaTheme="minorEastAsia" w:hAnsi="Times New Roman" w:cs="Times New Roman"/>
          <w:bCs/>
          <w:sz w:val="28"/>
          <w:szCs w:val="28"/>
          <w:lang w:eastAsia="ru-RU"/>
        </w:rPr>
      </w:pPr>
      <w:r w:rsidRPr="00E937A2">
        <w:rPr>
          <w:rFonts w:ascii="Times New Roman" w:eastAsiaTheme="minorEastAsia" w:hAnsi="Times New Roman" w:cs="Times New Roman"/>
          <w:bCs/>
          <w:sz w:val="28"/>
          <w:szCs w:val="28"/>
          <w:lang w:eastAsia="ru-RU"/>
        </w:rPr>
        <w:t xml:space="preserve">- </w:t>
      </w:r>
      <w:r w:rsidRPr="00E937A2">
        <w:rPr>
          <w:rFonts w:ascii="Times New Roman" w:eastAsiaTheme="minorEastAsia" w:hAnsi="Times New Roman" w:cs="Times New Roman"/>
          <w:kern w:val="24"/>
          <w:sz w:val="28"/>
          <w:szCs w:val="28"/>
          <w:lang w:eastAsia="ru-RU"/>
        </w:rPr>
        <w:t xml:space="preserve">Муниципальная программа «Развитие жилищно-коммунального комплекса и повышение энергетической эффективности в муниципальном образовании Нефтеюганский район на 2019-2024 годы и на период до 2030 года» </w:t>
      </w:r>
      <w:r w:rsidRPr="00E937A2">
        <w:rPr>
          <w:rFonts w:ascii="Times New Roman" w:eastAsiaTheme="minorEastAsia" w:hAnsi="Times New Roman" w:cs="Times New Roman"/>
          <w:sz w:val="28"/>
          <w:szCs w:val="28"/>
          <w:lang w:eastAsia="ru-RU"/>
        </w:rPr>
        <w:t xml:space="preserve">в сумме  </w:t>
      </w:r>
      <w:r w:rsidRPr="00E937A2">
        <w:rPr>
          <w:rFonts w:ascii="Times New Roman" w:eastAsiaTheme="minorEastAsia" w:hAnsi="Times New Roman" w:cs="Times New Roman"/>
          <w:b/>
          <w:bCs/>
          <w:sz w:val="28"/>
          <w:szCs w:val="28"/>
          <w:u w:val="single"/>
          <w:lang w:eastAsia="ru-RU"/>
        </w:rPr>
        <w:t>30,0 млн. рублей</w:t>
      </w:r>
      <w:r w:rsidRPr="00E937A2">
        <w:rPr>
          <w:rFonts w:ascii="Times New Roman" w:eastAsiaTheme="minorEastAsia" w:hAnsi="Times New Roman" w:cs="Times New Roman"/>
          <w:bCs/>
          <w:sz w:val="28"/>
          <w:szCs w:val="28"/>
          <w:lang w:eastAsia="ru-RU"/>
        </w:rPr>
        <w:t xml:space="preserve"> на реализацию проектов в рамках конкурсного отбора "Народный бюджет";</w:t>
      </w:r>
    </w:p>
    <w:p w:rsidR="00F159EE" w:rsidRPr="00E937A2" w:rsidRDefault="00F159EE" w:rsidP="00A958A0">
      <w:pPr>
        <w:spacing w:after="0"/>
        <w:ind w:firstLine="709"/>
        <w:jc w:val="both"/>
        <w:rPr>
          <w:rFonts w:ascii="Times New Roman" w:eastAsiaTheme="minorEastAsia" w:hAnsi="Times New Roman" w:cs="Times New Roman"/>
          <w:bCs/>
          <w:sz w:val="28"/>
          <w:szCs w:val="28"/>
          <w:lang w:eastAsia="ru-RU"/>
        </w:rPr>
      </w:pPr>
      <w:r w:rsidRPr="00E937A2">
        <w:rPr>
          <w:rFonts w:ascii="Times New Roman" w:eastAsiaTheme="minorEastAsia" w:hAnsi="Times New Roman" w:cs="Times New Roman"/>
          <w:bCs/>
          <w:sz w:val="28"/>
          <w:szCs w:val="28"/>
          <w:lang w:eastAsia="ru-RU"/>
        </w:rPr>
        <w:lastRenderedPageBreak/>
        <w:t xml:space="preserve">- </w:t>
      </w:r>
      <w:r w:rsidRPr="00E937A2">
        <w:rPr>
          <w:rFonts w:ascii="Times New Roman" w:eastAsiaTheme="minorEastAsia" w:hAnsi="Times New Roman" w:cs="Times New Roman"/>
          <w:kern w:val="24"/>
          <w:sz w:val="28"/>
          <w:szCs w:val="28"/>
          <w:lang w:eastAsia="ru-RU"/>
        </w:rPr>
        <w:t xml:space="preserve">Муниципальная программа «Обеспечение экологической безопасности Нефтеюганского района на 2019-2024 годы и на период до 2030 года» </w:t>
      </w:r>
      <w:r w:rsidRPr="00E937A2">
        <w:rPr>
          <w:rFonts w:ascii="Times New Roman" w:eastAsiaTheme="minorEastAsia" w:hAnsi="Times New Roman" w:cs="Times New Roman"/>
          <w:sz w:val="28"/>
          <w:szCs w:val="28"/>
          <w:lang w:eastAsia="ru-RU"/>
        </w:rPr>
        <w:t xml:space="preserve">в сумме  </w:t>
      </w:r>
      <w:r w:rsidRPr="00E937A2">
        <w:rPr>
          <w:rFonts w:ascii="Times New Roman" w:eastAsiaTheme="minorEastAsia" w:hAnsi="Times New Roman" w:cs="Times New Roman"/>
          <w:b/>
          <w:bCs/>
          <w:sz w:val="28"/>
          <w:szCs w:val="28"/>
          <w:u w:val="single"/>
          <w:lang w:eastAsia="ru-RU"/>
        </w:rPr>
        <w:t>4,4 млн. рублей</w:t>
      </w:r>
      <w:r w:rsidRPr="00E937A2">
        <w:rPr>
          <w:rFonts w:ascii="Times New Roman" w:eastAsiaTheme="minorEastAsia" w:hAnsi="Times New Roman" w:cs="Times New Roman"/>
          <w:bCs/>
          <w:sz w:val="28"/>
          <w:szCs w:val="28"/>
          <w:lang w:eastAsia="ru-RU"/>
        </w:rPr>
        <w:t xml:space="preserve"> на реализацию мероприятия "Повышение экологически безопасного уровня обращения с отходами и качества жизни населения", вывоз ЖБО в сельских поселениях  Усть-Юган и  Лемпино.</w:t>
      </w:r>
    </w:p>
    <w:p w:rsidR="000269B3" w:rsidRPr="00E937A2" w:rsidRDefault="000269B3" w:rsidP="00A958A0">
      <w:pPr>
        <w:tabs>
          <w:tab w:val="left" w:pos="709"/>
          <w:tab w:val="left" w:pos="993"/>
        </w:tabs>
        <w:spacing w:after="0"/>
        <w:ind w:firstLine="709"/>
        <w:jc w:val="both"/>
        <w:rPr>
          <w:rFonts w:ascii="Times New Roman" w:eastAsia="Times New Roman" w:hAnsi="Times New Roman" w:cs="Times New Roman"/>
          <w:sz w:val="28"/>
          <w:szCs w:val="28"/>
          <w:lang w:eastAsia="ru-RU"/>
        </w:rPr>
      </w:pPr>
    </w:p>
    <w:p w:rsidR="00375B68" w:rsidRPr="00E937A2" w:rsidRDefault="00375B68" w:rsidP="00A958A0">
      <w:pPr>
        <w:spacing w:after="0"/>
        <w:ind w:firstLine="709"/>
        <w:jc w:val="center"/>
        <w:rPr>
          <w:rFonts w:ascii="Times New Roman" w:eastAsia="Times New Roman" w:hAnsi="Times New Roman" w:cs="Times New Roman"/>
          <w:b/>
          <w:sz w:val="28"/>
          <w:szCs w:val="28"/>
          <w:lang w:eastAsia="ru-RU"/>
        </w:rPr>
      </w:pPr>
      <w:r w:rsidRPr="00E937A2">
        <w:rPr>
          <w:rFonts w:ascii="Times New Roman" w:eastAsia="Times New Roman" w:hAnsi="Times New Roman" w:cs="Times New Roman"/>
          <w:b/>
          <w:sz w:val="28"/>
          <w:szCs w:val="28"/>
          <w:lang w:eastAsia="ru-RU"/>
        </w:rPr>
        <w:t>Межбюджетные трансферты бюджету Нефтеюганского района из бюджетов поселений Нефтеюганского района на осуществление  части полномочий по решению вопросов местного значения.</w:t>
      </w:r>
    </w:p>
    <w:p w:rsidR="000269B3" w:rsidRDefault="000269B3" w:rsidP="00A958A0">
      <w:pPr>
        <w:spacing w:after="0"/>
        <w:ind w:firstLine="709"/>
        <w:jc w:val="both"/>
        <w:rPr>
          <w:rFonts w:ascii="Times New Roman" w:hAnsi="Times New Roman" w:cs="Times New Roman"/>
          <w:sz w:val="28"/>
          <w:szCs w:val="28"/>
        </w:rPr>
      </w:pPr>
      <w:proofErr w:type="gramStart"/>
      <w:r w:rsidRPr="00E937A2">
        <w:rPr>
          <w:rFonts w:ascii="Times New Roman" w:hAnsi="Times New Roman" w:cs="Times New Roman"/>
          <w:sz w:val="28"/>
          <w:szCs w:val="28"/>
        </w:rPr>
        <w:t>В соответствии с Бюджетным кодексом</w:t>
      </w:r>
      <w:r w:rsidR="00EB3BE2" w:rsidRPr="00E937A2">
        <w:rPr>
          <w:rFonts w:ascii="Times New Roman" w:hAnsi="Times New Roman" w:cs="Times New Roman"/>
          <w:sz w:val="28"/>
          <w:szCs w:val="28"/>
        </w:rPr>
        <w:t xml:space="preserve"> Р</w:t>
      </w:r>
      <w:r w:rsidR="001D2A5F" w:rsidRPr="00E937A2">
        <w:rPr>
          <w:rFonts w:ascii="Times New Roman" w:hAnsi="Times New Roman" w:cs="Times New Roman"/>
          <w:sz w:val="28"/>
          <w:szCs w:val="28"/>
        </w:rPr>
        <w:t xml:space="preserve">оссийской </w:t>
      </w:r>
      <w:r w:rsidR="00EB3BE2" w:rsidRPr="00E937A2">
        <w:rPr>
          <w:rFonts w:ascii="Times New Roman" w:hAnsi="Times New Roman" w:cs="Times New Roman"/>
          <w:sz w:val="28"/>
          <w:szCs w:val="28"/>
        </w:rPr>
        <w:t>Ф</w:t>
      </w:r>
      <w:r w:rsidR="001D2A5F" w:rsidRPr="00E937A2">
        <w:rPr>
          <w:rFonts w:ascii="Times New Roman" w:hAnsi="Times New Roman" w:cs="Times New Roman"/>
          <w:sz w:val="28"/>
          <w:szCs w:val="28"/>
        </w:rPr>
        <w:t>едерации</w:t>
      </w:r>
      <w:r w:rsidR="00EB3BE2" w:rsidRPr="00E937A2">
        <w:rPr>
          <w:rFonts w:ascii="Times New Roman" w:hAnsi="Times New Roman" w:cs="Times New Roman"/>
          <w:sz w:val="28"/>
          <w:szCs w:val="28"/>
        </w:rPr>
        <w:t xml:space="preserve">, </w:t>
      </w:r>
      <w:r w:rsidR="001D2A5F" w:rsidRPr="00E937A2">
        <w:rPr>
          <w:rFonts w:ascii="Times New Roman" w:hAnsi="Times New Roman" w:cs="Times New Roman"/>
          <w:sz w:val="28"/>
          <w:szCs w:val="28"/>
        </w:rPr>
        <w:t>Федеральным з</w:t>
      </w:r>
      <w:r w:rsidRPr="00E937A2">
        <w:rPr>
          <w:rFonts w:ascii="Times New Roman" w:hAnsi="Times New Roman" w:cs="Times New Roman"/>
          <w:sz w:val="28"/>
          <w:szCs w:val="28"/>
        </w:rPr>
        <w:t>аконом</w:t>
      </w:r>
      <w:r w:rsidR="00EB3BE2" w:rsidRPr="00E937A2">
        <w:rPr>
          <w:rFonts w:ascii="Times New Roman" w:hAnsi="Times New Roman" w:cs="Times New Roman"/>
          <w:sz w:val="28"/>
          <w:szCs w:val="28"/>
        </w:rPr>
        <w:t xml:space="preserve"> </w:t>
      </w:r>
      <w:r w:rsidR="001D2A5F" w:rsidRPr="00E937A2">
        <w:rPr>
          <w:rFonts w:ascii="Times New Roman" w:hAnsi="Times New Roman" w:cs="Times New Roman"/>
          <w:sz w:val="28"/>
          <w:szCs w:val="28"/>
        </w:rPr>
        <w:t xml:space="preserve">от 06.10.2003 </w:t>
      </w:r>
      <w:r w:rsidR="00EB3BE2" w:rsidRPr="00E937A2">
        <w:rPr>
          <w:rFonts w:ascii="Times New Roman" w:hAnsi="Times New Roman" w:cs="Times New Roman"/>
          <w:sz w:val="28"/>
          <w:szCs w:val="28"/>
        </w:rPr>
        <w:t>№ 131-ФЗ</w:t>
      </w:r>
      <w:r w:rsidR="001D2A5F" w:rsidRPr="00E937A2">
        <w:rPr>
          <w:rFonts w:ascii="Times New Roman" w:hAnsi="Times New Roman" w:cs="Times New Roman"/>
          <w:sz w:val="28"/>
          <w:szCs w:val="28"/>
        </w:rPr>
        <w:t xml:space="preserve"> </w:t>
      </w:r>
      <w:r w:rsidR="001D2A5F" w:rsidRPr="00E937A2">
        <w:rPr>
          <w:rFonts w:ascii="Times New Roman" w:hAnsi="Times New Roman" w:cs="Times New Roman"/>
          <w:bCs/>
          <w:sz w:val="28"/>
          <w:szCs w:val="28"/>
        </w:rPr>
        <w:t>«Об общих принципах организации местного самоуправления в Российской Федерации»</w:t>
      </w:r>
      <w:r w:rsidRPr="00E937A2">
        <w:rPr>
          <w:rFonts w:ascii="Times New Roman" w:hAnsi="Times New Roman" w:cs="Times New Roman"/>
          <w:sz w:val="28"/>
          <w:szCs w:val="28"/>
        </w:rPr>
        <w:t xml:space="preserve">, </w:t>
      </w:r>
      <w:r w:rsidR="001D2A5F" w:rsidRPr="00E937A2">
        <w:rPr>
          <w:rFonts w:ascii="Times New Roman" w:hAnsi="Times New Roman" w:cs="Times New Roman"/>
          <w:sz w:val="28"/>
          <w:szCs w:val="28"/>
        </w:rPr>
        <w:t xml:space="preserve">Федеральным законом от 07.02.2011 № </w:t>
      </w:r>
      <w:r w:rsidRPr="00E937A2">
        <w:rPr>
          <w:rFonts w:ascii="Times New Roman" w:hAnsi="Times New Roman" w:cs="Times New Roman"/>
          <w:sz w:val="28"/>
          <w:szCs w:val="28"/>
        </w:rPr>
        <w:t>6</w:t>
      </w:r>
      <w:r w:rsidR="001D2A5F" w:rsidRPr="00E937A2">
        <w:rPr>
          <w:rFonts w:ascii="Times New Roman" w:hAnsi="Times New Roman" w:cs="Times New Roman"/>
          <w:sz w:val="28"/>
          <w:szCs w:val="28"/>
        </w:rPr>
        <w:t>-ФЗ «Об общих принципах организации и деятельности контрольно-счетных органов субъектов Российской Федерации и муниципальных образований»</w:t>
      </w:r>
      <w:r w:rsidRPr="00E937A2">
        <w:rPr>
          <w:rFonts w:ascii="Times New Roman" w:hAnsi="Times New Roman" w:cs="Times New Roman"/>
          <w:sz w:val="28"/>
          <w:szCs w:val="28"/>
        </w:rPr>
        <w:t xml:space="preserve">, </w:t>
      </w:r>
      <w:r w:rsidR="008D0FC6" w:rsidRPr="00E937A2">
        <w:rPr>
          <w:rFonts w:ascii="Times New Roman" w:hAnsi="Times New Roman" w:cs="Times New Roman"/>
          <w:bCs/>
          <w:sz w:val="28"/>
          <w:szCs w:val="28"/>
        </w:rPr>
        <w:t xml:space="preserve">Законом Ханты-Мансийского </w:t>
      </w:r>
      <w:r w:rsidR="001D2A5F" w:rsidRPr="00E937A2">
        <w:rPr>
          <w:rFonts w:ascii="Times New Roman" w:hAnsi="Times New Roman" w:cs="Times New Roman"/>
          <w:bCs/>
          <w:sz w:val="28"/>
          <w:szCs w:val="28"/>
        </w:rPr>
        <w:t xml:space="preserve">автономного округа – Югры </w:t>
      </w:r>
      <w:r w:rsidR="00F80178" w:rsidRPr="00E937A2">
        <w:rPr>
          <w:rFonts w:ascii="Times New Roman" w:hAnsi="Times New Roman" w:cs="Times New Roman"/>
          <w:bCs/>
          <w:sz w:val="28"/>
          <w:szCs w:val="28"/>
        </w:rPr>
        <w:t xml:space="preserve">от 26.09.2014 № </w:t>
      </w:r>
      <w:r w:rsidR="00F80178" w:rsidRPr="00E937A2">
        <w:rPr>
          <w:rFonts w:ascii="Times New Roman" w:hAnsi="Times New Roman" w:cs="Times New Roman"/>
          <w:sz w:val="28"/>
          <w:szCs w:val="28"/>
        </w:rPr>
        <w:t>78-оз «Об отдельных вопросах организации местного самоуправления в Ханты-Мансийском автономном округе-Югре»</w:t>
      </w:r>
      <w:r w:rsidRPr="00E937A2">
        <w:rPr>
          <w:rFonts w:ascii="Times New Roman" w:hAnsi="Times New Roman" w:cs="Times New Roman"/>
          <w:sz w:val="28"/>
          <w:szCs w:val="28"/>
        </w:rPr>
        <w:t xml:space="preserve"> и на</w:t>
      </w:r>
      <w:proofErr w:type="gramEnd"/>
      <w:r w:rsidRPr="00E937A2">
        <w:rPr>
          <w:rFonts w:ascii="Times New Roman" w:hAnsi="Times New Roman" w:cs="Times New Roman"/>
          <w:sz w:val="28"/>
          <w:szCs w:val="28"/>
        </w:rPr>
        <w:t xml:space="preserve"> </w:t>
      </w:r>
      <w:proofErr w:type="gramStart"/>
      <w:r w:rsidRPr="00E937A2">
        <w:rPr>
          <w:rFonts w:ascii="Times New Roman" w:hAnsi="Times New Roman" w:cs="Times New Roman"/>
          <w:sz w:val="28"/>
          <w:szCs w:val="28"/>
        </w:rPr>
        <w:t>основании</w:t>
      </w:r>
      <w:proofErr w:type="gramEnd"/>
      <w:r w:rsidRPr="00E937A2">
        <w:rPr>
          <w:rFonts w:ascii="Times New Roman" w:hAnsi="Times New Roman" w:cs="Times New Roman"/>
          <w:sz w:val="28"/>
          <w:szCs w:val="28"/>
        </w:rPr>
        <w:t xml:space="preserve"> заключенных Соглашений о передаче осуществления части полномочий за счет межбюджетных трансфертов, предоставляемых из бюджетов поселений в бюджет Нефтеюганского района на 2019 год, передано </w:t>
      </w:r>
      <w:r w:rsidRPr="00E937A2">
        <w:rPr>
          <w:rFonts w:ascii="Times New Roman" w:hAnsi="Times New Roman" w:cs="Times New Roman"/>
          <w:b/>
          <w:sz w:val="28"/>
          <w:szCs w:val="28"/>
          <w:u w:val="single"/>
        </w:rPr>
        <w:t>193,7 млн. руб.</w:t>
      </w:r>
      <w:r w:rsidRPr="00E937A2">
        <w:rPr>
          <w:rFonts w:ascii="Times New Roman" w:hAnsi="Times New Roman" w:cs="Times New Roman"/>
          <w:sz w:val="28"/>
          <w:szCs w:val="28"/>
        </w:rPr>
        <w:t xml:space="preserve">, что на 61,1 млн. рублей больше по сравнению с 2018 годом. </w:t>
      </w:r>
    </w:p>
    <w:p w:rsidR="008A6F90" w:rsidRDefault="008A6F90" w:rsidP="00A958A0">
      <w:pPr>
        <w:spacing w:after="0"/>
        <w:ind w:firstLine="709"/>
        <w:jc w:val="both"/>
        <w:rPr>
          <w:rFonts w:ascii="Times New Roman" w:hAnsi="Times New Roman" w:cs="Times New Roman"/>
          <w:sz w:val="28"/>
          <w:szCs w:val="28"/>
        </w:rPr>
      </w:pPr>
    </w:p>
    <w:p w:rsidR="00B717F8" w:rsidRDefault="007D33F6" w:rsidP="00B717F8">
      <w:pPr>
        <w:spacing w:after="0"/>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513255F8">
            <wp:extent cx="3683000" cy="2762376"/>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690180" cy="2767761"/>
                    </a:xfrm>
                    <a:prstGeom prst="rect">
                      <a:avLst/>
                    </a:prstGeom>
                    <a:noFill/>
                  </pic:spPr>
                </pic:pic>
              </a:graphicData>
            </a:graphic>
          </wp:inline>
        </w:drawing>
      </w:r>
    </w:p>
    <w:p w:rsidR="000269B3" w:rsidRPr="00E937A2" w:rsidRDefault="000269B3" w:rsidP="00A958A0">
      <w:pPr>
        <w:spacing w:after="0"/>
        <w:ind w:firstLine="709"/>
        <w:jc w:val="both"/>
        <w:rPr>
          <w:rFonts w:ascii="Times New Roman" w:eastAsia="Times New Roman" w:hAnsi="Times New Roman" w:cs="Times New Roman"/>
          <w:sz w:val="28"/>
          <w:szCs w:val="28"/>
          <w:lang w:eastAsia="ru-RU"/>
        </w:rPr>
      </w:pPr>
      <w:r w:rsidRPr="00E937A2">
        <w:rPr>
          <w:rFonts w:ascii="Times New Roman" w:eastAsia="Times New Roman" w:hAnsi="Times New Roman" w:cs="Times New Roman"/>
          <w:sz w:val="28"/>
          <w:szCs w:val="28"/>
          <w:lang w:eastAsia="ru-RU"/>
        </w:rPr>
        <w:t>Увеличение на 46% связанно с передачей полномочий в части:</w:t>
      </w:r>
    </w:p>
    <w:p w:rsidR="000269B3" w:rsidRPr="00E937A2" w:rsidRDefault="000269B3" w:rsidP="00A958A0">
      <w:pPr>
        <w:spacing w:after="0"/>
        <w:ind w:firstLine="709"/>
        <w:jc w:val="both"/>
        <w:rPr>
          <w:rFonts w:ascii="Times New Roman" w:eastAsia="Times New Roman" w:hAnsi="Times New Roman" w:cs="Times New Roman"/>
          <w:i/>
          <w:sz w:val="28"/>
          <w:szCs w:val="28"/>
          <w:lang w:eastAsia="ru-RU"/>
        </w:rPr>
      </w:pPr>
      <w:r w:rsidRPr="00E937A2">
        <w:rPr>
          <w:rFonts w:ascii="Times New Roman" w:eastAsia="Times New Roman" w:hAnsi="Times New Roman" w:cs="Times New Roman"/>
          <w:sz w:val="28"/>
          <w:szCs w:val="28"/>
          <w:lang w:eastAsia="ru-RU"/>
        </w:rPr>
        <w:t xml:space="preserve">- Создание условий для организации досуга и обеспечения жителей поселения услугами организаций культуры в соответствии с подписанным </w:t>
      </w:r>
      <w:r w:rsidRPr="00E937A2">
        <w:rPr>
          <w:rFonts w:ascii="Times New Roman" w:eastAsia="Times New Roman" w:hAnsi="Times New Roman" w:cs="Times New Roman"/>
          <w:sz w:val="28"/>
          <w:szCs w:val="28"/>
          <w:lang w:eastAsia="ru-RU"/>
        </w:rPr>
        <w:lastRenderedPageBreak/>
        <w:t xml:space="preserve">регламентом с уполномоченным органом администрации Нефтеюганского района </w:t>
      </w:r>
      <w:r w:rsidRPr="00E937A2">
        <w:rPr>
          <w:rFonts w:ascii="Times New Roman" w:eastAsia="Times New Roman" w:hAnsi="Times New Roman" w:cs="Times New Roman"/>
          <w:i/>
          <w:sz w:val="28"/>
          <w:szCs w:val="28"/>
          <w:lang w:eastAsia="ru-RU"/>
        </w:rPr>
        <w:t>(увеличение на 93% или на 32,9</w:t>
      </w:r>
      <w:r w:rsidRPr="00E937A2">
        <w:rPr>
          <w:rFonts w:ascii="Times New Roman" w:hAnsi="Times New Roman" w:cs="Times New Roman"/>
          <w:i/>
          <w:sz w:val="28"/>
          <w:szCs w:val="28"/>
        </w:rPr>
        <w:t xml:space="preserve"> млн. рублей)</w:t>
      </w:r>
      <w:r w:rsidRPr="00E937A2">
        <w:rPr>
          <w:rFonts w:ascii="Times New Roman" w:eastAsia="Times New Roman" w:hAnsi="Times New Roman" w:cs="Times New Roman"/>
          <w:i/>
          <w:sz w:val="28"/>
          <w:szCs w:val="28"/>
          <w:lang w:eastAsia="ru-RU"/>
        </w:rPr>
        <w:t>;</w:t>
      </w:r>
    </w:p>
    <w:p w:rsidR="000269B3" w:rsidRPr="00E937A2" w:rsidRDefault="000269B3" w:rsidP="00A958A0">
      <w:pPr>
        <w:spacing w:after="0"/>
        <w:ind w:firstLine="709"/>
        <w:jc w:val="both"/>
        <w:rPr>
          <w:rFonts w:ascii="Times New Roman" w:eastAsia="Times New Roman" w:hAnsi="Times New Roman" w:cs="Times New Roman"/>
          <w:i/>
          <w:sz w:val="28"/>
          <w:szCs w:val="28"/>
          <w:lang w:eastAsia="ru-RU"/>
        </w:rPr>
      </w:pPr>
      <w:r w:rsidRPr="00E937A2">
        <w:rPr>
          <w:rFonts w:ascii="Times New Roman" w:hAnsi="Times New Roman" w:cs="Times New Roman"/>
          <w:sz w:val="28"/>
          <w:szCs w:val="28"/>
        </w:rPr>
        <w:t xml:space="preserve">- Обеспечение условий для развития на территории поселения физической культуры, школьного спорта  и массового спорта, организация проведения официальных физкультурно-оздоровительных и спортивных мероприятий поселения в соответствии с подписанным регламентом с уполномоченным органом администрации Нефтеюганского района </w:t>
      </w:r>
      <w:r w:rsidRPr="00E937A2">
        <w:rPr>
          <w:rFonts w:ascii="Times New Roman" w:hAnsi="Times New Roman" w:cs="Times New Roman"/>
          <w:i/>
          <w:sz w:val="28"/>
          <w:szCs w:val="28"/>
        </w:rPr>
        <w:t>(увеличение на 50% или на 23,4 млн. рублей).</w:t>
      </w:r>
    </w:p>
    <w:p w:rsidR="00A17FDD" w:rsidRPr="00E937A2" w:rsidRDefault="00A17FDD" w:rsidP="00A958A0">
      <w:pPr>
        <w:tabs>
          <w:tab w:val="left" w:pos="3660"/>
        </w:tabs>
        <w:spacing w:after="0"/>
        <w:ind w:firstLine="709"/>
        <w:jc w:val="center"/>
        <w:rPr>
          <w:rFonts w:ascii="Times New Roman" w:hAnsi="Times New Roman" w:cs="Times New Roman"/>
          <w:sz w:val="28"/>
          <w:szCs w:val="28"/>
        </w:rPr>
      </w:pPr>
    </w:p>
    <w:sectPr w:rsidR="00A17FDD" w:rsidRPr="00E937A2">
      <w:headerReference w:type="default" r:id="rId33"/>
      <w:footerReference w:type="default" r:id="rId34"/>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25096" w:rsidRDefault="00C25096" w:rsidP="00C25096">
      <w:pPr>
        <w:spacing w:after="0" w:line="240" w:lineRule="auto"/>
      </w:pPr>
      <w:r>
        <w:separator/>
      </w:r>
    </w:p>
  </w:endnote>
  <w:endnote w:type="continuationSeparator" w:id="0">
    <w:p w:rsidR="00C25096" w:rsidRDefault="00C25096" w:rsidP="00C2509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91817732"/>
      <w:docPartObj>
        <w:docPartGallery w:val="Page Numbers (Bottom of Page)"/>
        <w:docPartUnique/>
      </w:docPartObj>
    </w:sdtPr>
    <w:sdtEndPr>
      <w:rPr>
        <w:rFonts w:ascii="Times New Roman" w:hAnsi="Times New Roman" w:cs="Times New Roman"/>
      </w:rPr>
    </w:sdtEndPr>
    <w:sdtContent>
      <w:p w:rsidR="00C25096" w:rsidRPr="00C25096" w:rsidRDefault="00C25096">
        <w:pPr>
          <w:pStyle w:val="aa"/>
          <w:jc w:val="right"/>
          <w:rPr>
            <w:rFonts w:ascii="Times New Roman" w:hAnsi="Times New Roman" w:cs="Times New Roman"/>
          </w:rPr>
        </w:pPr>
        <w:r w:rsidRPr="00C25096">
          <w:rPr>
            <w:rFonts w:ascii="Times New Roman" w:hAnsi="Times New Roman" w:cs="Times New Roman"/>
          </w:rPr>
          <w:fldChar w:fldCharType="begin"/>
        </w:r>
        <w:r w:rsidRPr="00C25096">
          <w:rPr>
            <w:rFonts w:ascii="Times New Roman" w:hAnsi="Times New Roman" w:cs="Times New Roman"/>
          </w:rPr>
          <w:instrText>PAGE   \* MERGEFORMAT</w:instrText>
        </w:r>
        <w:r w:rsidRPr="00C25096">
          <w:rPr>
            <w:rFonts w:ascii="Times New Roman" w:hAnsi="Times New Roman" w:cs="Times New Roman"/>
          </w:rPr>
          <w:fldChar w:fldCharType="separate"/>
        </w:r>
        <w:r w:rsidR="00675D63">
          <w:rPr>
            <w:rFonts w:ascii="Times New Roman" w:hAnsi="Times New Roman" w:cs="Times New Roman"/>
            <w:noProof/>
          </w:rPr>
          <w:t>18</w:t>
        </w:r>
        <w:r w:rsidRPr="00C25096">
          <w:rPr>
            <w:rFonts w:ascii="Times New Roman" w:hAnsi="Times New Roman" w:cs="Times New Roman"/>
          </w:rPr>
          <w:fldChar w:fldCharType="end"/>
        </w:r>
      </w:p>
    </w:sdtContent>
  </w:sdt>
  <w:p w:rsidR="00C25096" w:rsidRDefault="00C25096">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25096" w:rsidRDefault="00C25096" w:rsidP="00C25096">
      <w:pPr>
        <w:spacing w:after="0" w:line="240" w:lineRule="auto"/>
      </w:pPr>
      <w:r>
        <w:separator/>
      </w:r>
    </w:p>
  </w:footnote>
  <w:footnote w:type="continuationSeparator" w:id="0">
    <w:p w:rsidR="00C25096" w:rsidRDefault="00C25096" w:rsidP="00C2509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5096" w:rsidRDefault="00C25096">
    <w:pPr>
      <w:pStyle w:val="a8"/>
      <w:jc w:val="right"/>
    </w:pPr>
  </w:p>
  <w:p w:rsidR="00C25096" w:rsidRDefault="00C25096">
    <w:pPr>
      <w:pStyle w:val="a8"/>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30C562C"/>
    <w:multiLevelType w:val="hybridMultilevel"/>
    <w:tmpl w:val="510A745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27FD4260"/>
    <w:multiLevelType w:val="hybridMultilevel"/>
    <w:tmpl w:val="48460DEC"/>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
    <w:nsid w:val="61C21F4D"/>
    <w:multiLevelType w:val="hybridMultilevel"/>
    <w:tmpl w:val="6F3011C4"/>
    <w:lvl w:ilvl="0" w:tplc="2CD09D00">
      <w:start w:val="1"/>
      <w:numFmt w:val="decimal"/>
      <w:lvlText w:val="%1)"/>
      <w:lvlJc w:val="left"/>
      <w:pPr>
        <w:ind w:left="1713" w:hanging="1005"/>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C28FA"/>
    <w:rsid w:val="00011C39"/>
    <w:rsid w:val="00011C96"/>
    <w:rsid w:val="00012838"/>
    <w:rsid w:val="000154CC"/>
    <w:rsid w:val="00015D69"/>
    <w:rsid w:val="000269B3"/>
    <w:rsid w:val="00026E0A"/>
    <w:rsid w:val="00052F2D"/>
    <w:rsid w:val="000612FE"/>
    <w:rsid w:val="000628EC"/>
    <w:rsid w:val="00062C42"/>
    <w:rsid w:val="00065537"/>
    <w:rsid w:val="000951D3"/>
    <w:rsid w:val="00097AC2"/>
    <w:rsid w:val="000A06CE"/>
    <w:rsid w:val="000A16D8"/>
    <w:rsid w:val="000A2BD8"/>
    <w:rsid w:val="000B0B04"/>
    <w:rsid w:val="000F095A"/>
    <w:rsid w:val="000F16CE"/>
    <w:rsid w:val="000F4A6E"/>
    <w:rsid w:val="001009C7"/>
    <w:rsid w:val="00105482"/>
    <w:rsid w:val="00113EC5"/>
    <w:rsid w:val="00115984"/>
    <w:rsid w:val="00116395"/>
    <w:rsid w:val="00116CB2"/>
    <w:rsid w:val="00121B69"/>
    <w:rsid w:val="00150FF4"/>
    <w:rsid w:val="00173934"/>
    <w:rsid w:val="00175136"/>
    <w:rsid w:val="0018362C"/>
    <w:rsid w:val="00186BB6"/>
    <w:rsid w:val="00190D66"/>
    <w:rsid w:val="00190FDE"/>
    <w:rsid w:val="00195344"/>
    <w:rsid w:val="00196426"/>
    <w:rsid w:val="001C4C76"/>
    <w:rsid w:val="001D2A5F"/>
    <w:rsid w:val="001D54BA"/>
    <w:rsid w:val="001E71A2"/>
    <w:rsid w:val="001F7682"/>
    <w:rsid w:val="00206E9B"/>
    <w:rsid w:val="00207E88"/>
    <w:rsid w:val="00212185"/>
    <w:rsid w:val="0021322D"/>
    <w:rsid w:val="00223878"/>
    <w:rsid w:val="0023217E"/>
    <w:rsid w:val="00240FB4"/>
    <w:rsid w:val="00252EC2"/>
    <w:rsid w:val="002536E5"/>
    <w:rsid w:val="00254D44"/>
    <w:rsid w:val="002655B7"/>
    <w:rsid w:val="00276DD8"/>
    <w:rsid w:val="00293CFB"/>
    <w:rsid w:val="002A1D4B"/>
    <w:rsid w:val="002A6167"/>
    <w:rsid w:val="002A6A2D"/>
    <w:rsid w:val="002A7381"/>
    <w:rsid w:val="002A7DC9"/>
    <w:rsid w:val="002B209C"/>
    <w:rsid w:val="002B3204"/>
    <w:rsid w:val="002B66C2"/>
    <w:rsid w:val="002B674A"/>
    <w:rsid w:val="002B76D8"/>
    <w:rsid w:val="002B7CAA"/>
    <w:rsid w:val="002C14ED"/>
    <w:rsid w:val="002C1717"/>
    <w:rsid w:val="002C1C99"/>
    <w:rsid w:val="002C2F4F"/>
    <w:rsid w:val="002C4940"/>
    <w:rsid w:val="002D6815"/>
    <w:rsid w:val="002E77F4"/>
    <w:rsid w:val="002E7EF8"/>
    <w:rsid w:val="002F01FF"/>
    <w:rsid w:val="003053A0"/>
    <w:rsid w:val="003116BD"/>
    <w:rsid w:val="0031325F"/>
    <w:rsid w:val="00314902"/>
    <w:rsid w:val="003278E3"/>
    <w:rsid w:val="0033153B"/>
    <w:rsid w:val="00331DE3"/>
    <w:rsid w:val="00336EE2"/>
    <w:rsid w:val="00340BF3"/>
    <w:rsid w:val="00351AC3"/>
    <w:rsid w:val="00363AE0"/>
    <w:rsid w:val="00375B68"/>
    <w:rsid w:val="00381FF5"/>
    <w:rsid w:val="00386078"/>
    <w:rsid w:val="00387D08"/>
    <w:rsid w:val="003912D5"/>
    <w:rsid w:val="003936E3"/>
    <w:rsid w:val="00394D1A"/>
    <w:rsid w:val="003A0CBB"/>
    <w:rsid w:val="003B52E5"/>
    <w:rsid w:val="003C0F12"/>
    <w:rsid w:val="003C4BB5"/>
    <w:rsid w:val="003C4E6C"/>
    <w:rsid w:val="003E08CF"/>
    <w:rsid w:val="003E2D70"/>
    <w:rsid w:val="00404E82"/>
    <w:rsid w:val="00407508"/>
    <w:rsid w:val="004119C5"/>
    <w:rsid w:val="004164ED"/>
    <w:rsid w:val="00425933"/>
    <w:rsid w:val="004321BB"/>
    <w:rsid w:val="00433FFC"/>
    <w:rsid w:val="00447B7A"/>
    <w:rsid w:val="004547EC"/>
    <w:rsid w:val="00460100"/>
    <w:rsid w:val="00462D6B"/>
    <w:rsid w:val="00464B15"/>
    <w:rsid w:val="004710BC"/>
    <w:rsid w:val="004712FC"/>
    <w:rsid w:val="00476BFA"/>
    <w:rsid w:val="00480762"/>
    <w:rsid w:val="0048326A"/>
    <w:rsid w:val="00484884"/>
    <w:rsid w:val="00495C9A"/>
    <w:rsid w:val="00495EC8"/>
    <w:rsid w:val="004B488B"/>
    <w:rsid w:val="004B666F"/>
    <w:rsid w:val="004C5717"/>
    <w:rsid w:val="004C7F91"/>
    <w:rsid w:val="004D1007"/>
    <w:rsid w:val="004E259B"/>
    <w:rsid w:val="004F273B"/>
    <w:rsid w:val="00512BA3"/>
    <w:rsid w:val="005259F0"/>
    <w:rsid w:val="0054165A"/>
    <w:rsid w:val="00550E5F"/>
    <w:rsid w:val="00556AFC"/>
    <w:rsid w:val="00571A6F"/>
    <w:rsid w:val="00581100"/>
    <w:rsid w:val="00581D24"/>
    <w:rsid w:val="00583C35"/>
    <w:rsid w:val="00587932"/>
    <w:rsid w:val="00590199"/>
    <w:rsid w:val="005A1F6F"/>
    <w:rsid w:val="005B417B"/>
    <w:rsid w:val="005B4303"/>
    <w:rsid w:val="005C136A"/>
    <w:rsid w:val="005C40BD"/>
    <w:rsid w:val="005C6CD3"/>
    <w:rsid w:val="005D206E"/>
    <w:rsid w:val="005D34B1"/>
    <w:rsid w:val="005E34EA"/>
    <w:rsid w:val="005E584B"/>
    <w:rsid w:val="005F1EA6"/>
    <w:rsid w:val="005F4996"/>
    <w:rsid w:val="005F6216"/>
    <w:rsid w:val="0060115F"/>
    <w:rsid w:val="00602837"/>
    <w:rsid w:val="0061014C"/>
    <w:rsid w:val="0061172C"/>
    <w:rsid w:val="00620298"/>
    <w:rsid w:val="0062039E"/>
    <w:rsid w:val="006208B8"/>
    <w:rsid w:val="00635DF0"/>
    <w:rsid w:val="006363F2"/>
    <w:rsid w:val="006419ED"/>
    <w:rsid w:val="00645352"/>
    <w:rsid w:val="006705BC"/>
    <w:rsid w:val="00670B35"/>
    <w:rsid w:val="0067466D"/>
    <w:rsid w:val="00674F8D"/>
    <w:rsid w:val="00675D63"/>
    <w:rsid w:val="00676BD5"/>
    <w:rsid w:val="00687E70"/>
    <w:rsid w:val="006938FA"/>
    <w:rsid w:val="006972CF"/>
    <w:rsid w:val="006A2CC6"/>
    <w:rsid w:val="006A2F9B"/>
    <w:rsid w:val="006B4B6A"/>
    <w:rsid w:val="006B7671"/>
    <w:rsid w:val="006C2D26"/>
    <w:rsid w:val="006D01C0"/>
    <w:rsid w:val="006D5945"/>
    <w:rsid w:val="006D715A"/>
    <w:rsid w:val="006E0FEB"/>
    <w:rsid w:val="006E5AA4"/>
    <w:rsid w:val="006E6179"/>
    <w:rsid w:val="006F551A"/>
    <w:rsid w:val="00700898"/>
    <w:rsid w:val="00704892"/>
    <w:rsid w:val="00707752"/>
    <w:rsid w:val="00711291"/>
    <w:rsid w:val="00726297"/>
    <w:rsid w:val="00734E2C"/>
    <w:rsid w:val="00750871"/>
    <w:rsid w:val="00755832"/>
    <w:rsid w:val="0075761F"/>
    <w:rsid w:val="007631C5"/>
    <w:rsid w:val="00764CEE"/>
    <w:rsid w:val="00770EEF"/>
    <w:rsid w:val="00771203"/>
    <w:rsid w:val="00773CDE"/>
    <w:rsid w:val="0078635E"/>
    <w:rsid w:val="00786A59"/>
    <w:rsid w:val="00793544"/>
    <w:rsid w:val="00794325"/>
    <w:rsid w:val="0079674A"/>
    <w:rsid w:val="007A67A3"/>
    <w:rsid w:val="007B458A"/>
    <w:rsid w:val="007C5246"/>
    <w:rsid w:val="007C7B52"/>
    <w:rsid w:val="007D33F6"/>
    <w:rsid w:val="007D5C61"/>
    <w:rsid w:val="007E0B13"/>
    <w:rsid w:val="007F3EA4"/>
    <w:rsid w:val="007F4C24"/>
    <w:rsid w:val="007F63C3"/>
    <w:rsid w:val="0080075F"/>
    <w:rsid w:val="0081001F"/>
    <w:rsid w:val="00816F4D"/>
    <w:rsid w:val="008253B7"/>
    <w:rsid w:val="008309A9"/>
    <w:rsid w:val="008363D1"/>
    <w:rsid w:val="00836FD6"/>
    <w:rsid w:val="00841961"/>
    <w:rsid w:val="00841D1D"/>
    <w:rsid w:val="0084229C"/>
    <w:rsid w:val="00845EDD"/>
    <w:rsid w:val="00856F35"/>
    <w:rsid w:val="00871ECD"/>
    <w:rsid w:val="00872A34"/>
    <w:rsid w:val="008746C0"/>
    <w:rsid w:val="00886841"/>
    <w:rsid w:val="0088691E"/>
    <w:rsid w:val="00895A98"/>
    <w:rsid w:val="008A2EE3"/>
    <w:rsid w:val="008A4C14"/>
    <w:rsid w:val="008A6F90"/>
    <w:rsid w:val="008A7318"/>
    <w:rsid w:val="008B10C9"/>
    <w:rsid w:val="008B7AF5"/>
    <w:rsid w:val="008C0754"/>
    <w:rsid w:val="008C18A9"/>
    <w:rsid w:val="008C42EB"/>
    <w:rsid w:val="008D0FC6"/>
    <w:rsid w:val="008D4635"/>
    <w:rsid w:val="008E5939"/>
    <w:rsid w:val="008E7104"/>
    <w:rsid w:val="008F33B7"/>
    <w:rsid w:val="00934501"/>
    <w:rsid w:val="009354D2"/>
    <w:rsid w:val="00935658"/>
    <w:rsid w:val="00937491"/>
    <w:rsid w:val="009406E6"/>
    <w:rsid w:val="00952C93"/>
    <w:rsid w:val="00953097"/>
    <w:rsid w:val="00954726"/>
    <w:rsid w:val="00965D15"/>
    <w:rsid w:val="00967811"/>
    <w:rsid w:val="00970BDB"/>
    <w:rsid w:val="009772C0"/>
    <w:rsid w:val="009851CC"/>
    <w:rsid w:val="0099268C"/>
    <w:rsid w:val="00992D66"/>
    <w:rsid w:val="00993157"/>
    <w:rsid w:val="009945BC"/>
    <w:rsid w:val="009970AE"/>
    <w:rsid w:val="009A2AC2"/>
    <w:rsid w:val="009A6FD5"/>
    <w:rsid w:val="009B6BCF"/>
    <w:rsid w:val="009C33C4"/>
    <w:rsid w:val="009C473D"/>
    <w:rsid w:val="009D0EBF"/>
    <w:rsid w:val="009D2550"/>
    <w:rsid w:val="009D54FB"/>
    <w:rsid w:val="009D5DC7"/>
    <w:rsid w:val="009D60C4"/>
    <w:rsid w:val="009E44AA"/>
    <w:rsid w:val="009E7E51"/>
    <w:rsid w:val="009F3920"/>
    <w:rsid w:val="00A10322"/>
    <w:rsid w:val="00A17FDD"/>
    <w:rsid w:val="00A30C1A"/>
    <w:rsid w:val="00A36C85"/>
    <w:rsid w:val="00A463B9"/>
    <w:rsid w:val="00A672C0"/>
    <w:rsid w:val="00A73EAC"/>
    <w:rsid w:val="00A8124B"/>
    <w:rsid w:val="00A91B79"/>
    <w:rsid w:val="00A958A0"/>
    <w:rsid w:val="00AA0AAB"/>
    <w:rsid w:val="00AA3D7E"/>
    <w:rsid w:val="00AA7687"/>
    <w:rsid w:val="00AB0413"/>
    <w:rsid w:val="00AB65BE"/>
    <w:rsid w:val="00AC549A"/>
    <w:rsid w:val="00AD4484"/>
    <w:rsid w:val="00AE4AA2"/>
    <w:rsid w:val="00AE599D"/>
    <w:rsid w:val="00AF606B"/>
    <w:rsid w:val="00B00D65"/>
    <w:rsid w:val="00B05372"/>
    <w:rsid w:val="00B05B0B"/>
    <w:rsid w:val="00B07059"/>
    <w:rsid w:val="00B13E9F"/>
    <w:rsid w:val="00B1685F"/>
    <w:rsid w:val="00B2134D"/>
    <w:rsid w:val="00B26C9B"/>
    <w:rsid w:val="00B31E7D"/>
    <w:rsid w:val="00B35B67"/>
    <w:rsid w:val="00B45893"/>
    <w:rsid w:val="00B478FB"/>
    <w:rsid w:val="00B52141"/>
    <w:rsid w:val="00B53EA4"/>
    <w:rsid w:val="00B6692C"/>
    <w:rsid w:val="00B67E1A"/>
    <w:rsid w:val="00B714BC"/>
    <w:rsid w:val="00B717F8"/>
    <w:rsid w:val="00B71E3E"/>
    <w:rsid w:val="00B7675C"/>
    <w:rsid w:val="00B8005D"/>
    <w:rsid w:val="00B871FC"/>
    <w:rsid w:val="00B8732D"/>
    <w:rsid w:val="00B87DE9"/>
    <w:rsid w:val="00BC28FA"/>
    <w:rsid w:val="00BC6324"/>
    <w:rsid w:val="00BD4B42"/>
    <w:rsid w:val="00BF2E3E"/>
    <w:rsid w:val="00BF57FA"/>
    <w:rsid w:val="00C14BCF"/>
    <w:rsid w:val="00C163C4"/>
    <w:rsid w:val="00C16953"/>
    <w:rsid w:val="00C20F55"/>
    <w:rsid w:val="00C229CA"/>
    <w:rsid w:val="00C25096"/>
    <w:rsid w:val="00C27D8B"/>
    <w:rsid w:val="00C30171"/>
    <w:rsid w:val="00C54EEE"/>
    <w:rsid w:val="00C572C9"/>
    <w:rsid w:val="00C63DD8"/>
    <w:rsid w:val="00C73780"/>
    <w:rsid w:val="00C83C77"/>
    <w:rsid w:val="00C84D37"/>
    <w:rsid w:val="00C92435"/>
    <w:rsid w:val="00CA26BF"/>
    <w:rsid w:val="00CA4FF5"/>
    <w:rsid w:val="00CB0DD7"/>
    <w:rsid w:val="00CE21B1"/>
    <w:rsid w:val="00CE562A"/>
    <w:rsid w:val="00CE5E50"/>
    <w:rsid w:val="00D04413"/>
    <w:rsid w:val="00D05C65"/>
    <w:rsid w:val="00D1057F"/>
    <w:rsid w:val="00D10D02"/>
    <w:rsid w:val="00D11424"/>
    <w:rsid w:val="00D11A88"/>
    <w:rsid w:val="00D1596B"/>
    <w:rsid w:val="00D2074C"/>
    <w:rsid w:val="00D26BB9"/>
    <w:rsid w:val="00D3688E"/>
    <w:rsid w:val="00D41182"/>
    <w:rsid w:val="00D506B7"/>
    <w:rsid w:val="00D53AC5"/>
    <w:rsid w:val="00D65CFB"/>
    <w:rsid w:val="00D71311"/>
    <w:rsid w:val="00D75394"/>
    <w:rsid w:val="00D85716"/>
    <w:rsid w:val="00D9298D"/>
    <w:rsid w:val="00D96AA4"/>
    <w:rsid w:val="00D96AA9"/>
    <w:rsid w:val="00DB0EB5"/>
    <w:rsid w:val="00DB12AE"/>
    <w:rsid w:val="00DB1824"/>
    <w:rsid w:val="00DB28C7"/>
    <w:rsid w:val="00DB5AF7"/>
    <w:rsid w:val="00DC6577"/>
    <w:rsid w:val="00DD152F"/>
    <w:rsid w:val="00DD57F1"/>
    <w:rsid w:val="00DE45F0"/>
    <w:rsid w:val="00DF3A47"/>
    <w:rsid w:val="00DF697F"/>
    <w:rsid w:val="00E12073"/>
    <w:rsid w:val="00E271AD"/>
    <w:rsid w:val="00E446EF"/>
    <w:rsid w:val="00E50F12"/>
    <w:rsid w:val="00E561F9"/>
    <w:rsid w:val="00E56B4B"/>
    <w:rsid w:val="00E66E58"/>
    <w:rsid w:val="00E70381"/>
    <w:rsid w:val="00E73AD8"/>
    <w:rsid w:val="00E8606A"/>
    <w:rsid w:val="00E90571"/>
    <w:rsid w:val="00E937A2"/>
    <w:rsid w:val="00EA7DE0"/>
    <w:rsid w:val="00EB3BE2"/>
    <w:rsid w:val="00EB489D"/>
    <w:rsid w:val="00EB6CCA"/>
    <w:rsid w:val="00EC2353"/>
    <w:rsid w:val="00EC5F46"/>
    <w:rsid w:val="00ED1324"/>
    <w:rsid w:val="00EE3A51"/>
    <w:rsid w:val="00EE5673"/>
    <w:rsid w:val="00EE6A5C"/>
    <w:rsid w:val="00EF532F"/>
    <w:rsid w:val="00F00E86"/>
    <w:rsid w:val="00F00FB7"/>
    <w:rsid w:val="00F10BAC"/>
    <w:rsid w:val="00F11D3E"/>
    <w:rsid w:val="00F159EE"/>
    <w:rsid w:val="00F165A9"/>
    <w:rsid w:val="00F202E0"/>
    <w:rsid w:val="00F22AC4"/>
    <w:rsid w:val="00F25700"/>
    <w:rsid w:val="00F32263"/>
    <w:rsid w:val="00F65A26"/>
    <w:rsid w:val="00F70D86"/>
    <w:rsid w:val="00F73C95"/>
    <w:rsid w:val="00F80128"/>
    <w:rsid w:val="00F80178"/>
    <w:rsid w:val="00F92CCF"/>
    <w:rsid w:val="00F93229"/>
    <w:rsid w:val="00F93F24"/>
    <w:rsid w:val="00F97EB2"/>
    <w:rsid w:val="00FA3D1B"/>
    <w:rsid w:val="00FA5B44"/>
    <w:rsid w:val="00FB1A75"/>
    <w:rsid w:val="00FC04DD"/>
    <w:rsid w:val="00FD35C6"/>
    <w:rsid w:val="00FE239B"/>
    <w:rsid w:val="00FE2EE2"/>
    <w:rsid w:val="00FE3EBA"/>
    <w:rsid w:val="00FE4B7F"/>
    <w:rsid w:val="00FE5EF9"/>
    <w:rsid w:val="00FF26B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707752"/>
    <w:pPr>
      <w:autoSpaceDE w:val="0"/>
      <w:autoSpaceDN w:val="0"/>
      <w:adjustRightInd w:val="0"/>
      <w:spacing w:after="0" w:line="240" w:lineRule="auto"/>
    </w:pPr>
    <w:rPr>
      <w:rFonts w:ascii="Times New Roman" w:hAnsi="Times New Roman" w:cs="Times New Roman"/>
      <w:color w:val="000000"/>
      <w:sz w:val="24"/>
      <w:szCs w:val="24"/>
    </w:rPr>
  </w:style>
  <w:style w:type="paragraph" w:styleId="a3">
    <w:name w:val="Normal (Web)"/>
    <w:basedOn w:val="a"/>
    <w:uiPriority w:val="99"/>
    <w:unhideWhenUsed/>
    <w:rsid w:val="0084196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Hyperlink"/>
    <w:basedOn w:val="a0"/>
    <w:uiPriority w:val="99"/>
    <w:semiHidden/>
    <w:unhideWhenUsed/>
    <w:rsid w:val="009D2550"/>
    <w:rPr>
      <w:color w:val="0000FF"/>
      <w:u w:val="single"/>
    </w:rPr>
  </w:style>
  <w:style w:type="paragraph" w:styleId="a5">
    <w:name w:val="Balloon Text"/>
    <w:basedOn w:val="a"/>
    <w:link w:val="a6"/>
    <w:uiPriority w:val="99"/>
    <w:semiHidden/>
    <w:unhideWhenUsed/>
    <w:rsid w:val="00856F35"/>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856F35"/>
    <w:rPr>
      <w:rFonts w:ascii="Tahoma" w:hAnsi="Tahoma" w:cs="Tahoma"/>
      <w:sz w:val="16"/>
      <w:szCs w:val="16"/>
    </w:rPr>
  </w:style>
  <w:style w:type="paragraph" w:styleId="a7">
    <w:name w:val="List Paragraph"/>
    <w:basedOn w:val="a"/>
    <w:uiPriority w:val="34"/>
    <w:qFormat/>
    <w:rsid w:val="00B8005D"/>
    <w:pPr>
      <w:ind w:left="720"/>
      <w:contextualSpacing/>
    </w:pPr>
  </w:style>
  <w:style w:type="paragraph" w:styleId="a8">
    <w:name w:val="header"/>
    <w:basedOn w:val="a"/>
    <w:link w:val="a9"/>
    <w:uiPriority w:val="99"/>
    <w:unhideWhenUsed/>
    <w:rsid w:val="00C25096"/>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C25096"/>
  </w:style>
  <w:style w:type="paragraph" w:styleId="aa">
    <w:name w:val="footer"/>
    <w:basedOn w:val="a"/>
    <w:link w:val="ab"/>
    <w:uiPriority w:val="99"/>
    <w:unhideWhenUsed/>
    <w:rsid w:val="00C25096"/>
    <w:pPr>
      <w:tabs>
        <w:tab w:val="center" w:pos="4677"/>
        <w:tab w:val="right" w:pos="9355"/>
      </w:tabs>
      <w:spacing w:after="0" w:line="240" w:lineRule="auto"/>
    </w:pPr>
  </w:style>
  <w:style w:type="character" w:customStyle="1" w:styleId="ab">
    <w:name w:val="Нижний колонтитул Знак"/>
    <w:basedOn w:val="a0"/>
    <w:link w:val="aa"/>
    <w:uiPriority w:val="99"/>
    <w:rsid w:val="00C25096"/>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707752"/>
    <w:pPr>
      <w:autoSpaceDE w:val="0"/>
      <w:autoSpaceDN w:val="0"/>
      <w:adjustRightInd w:val="0"/>
      <w:spacing w:after="0" w:line="240" w:lineRule="auto"/>
    </w:pPr>
    <w:rPr>
      <w:rFonts w:ascii="Times New Roman" w:hAnsi="Times New Roman" w:cs="Times New Roman"/>
      <w:color w:val="000000"/>
      <w:sz w:val="24"/>
      <w:szCs w:val="24"/>
    </w:rPr>
  </w:style>
  <w:style w:type="paragraph" w:styleId="a3">
    <w:name w:val="Normal (Web)"/>
    <w:basedOn w:val="a"/>
    <w:uiPriority w:val="99"/>
    <w:unhideWhenUsed/>
    <w:rsid w:val="0084196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Hyperlink"/>
    <w:basedOn w:val="a0"/>
    <w:uiPriority w:val="99"/>
    <w:semiHidden/>
    <w:unhideWhenUsed/>
    <w:rsid w:val="009D2550"/>
    <w:rPr>
      <w:color w:val="0000FF"/>
      <w:u w:val="single"/>
    </w:rPr>
  </w:style>
  <w:style w:type="paragraph" w:styleId="a5">
    <w:name w:val="Balloon Text"/>
    <w:basedOn w:val="a"/>
    <w:link w:val="a6"/>
    <w:uiPriority w:val="99"/>
    <w:semiHidden/>
    <w:unhideWhenUsed/>
    <w:rsid w:val="00856F35"/>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856F35"/>
    <w:rPr>
      <w:rFonts w:ascii="Tahoma" w:hAnsi="Tahoma" w:cs="Tahoma"/>
      <w:sz w:val="16"/>
      <w:szCs w:val="16"/>
    </w:rPr>
  </w:style>
  <w:style w:type="paragraph" w:styleId="a7">
    <w:name w:val="List Paragraph"/>
    <w:basedOn w:val="a"/>
    <w:uiPriority w:val="34"/>
    <w:qFormat/>
    <w:rsid w:val="00B8005D"/>
    <w:pPr>
      <w:ind w:left="720"/>
      <w:contextualSpacing/>
    </w:pPr>
  </w:style>
  <w:style w:type="paragraph" w:styleId="a8">
    <w:name w:val="header"/>
    <w:basedOn w:val="a"/>
    <w:link w:val="a9"/>
    <w:uiPriority w:val="99"/>
    <w:unhideWhenUsed/>
    <w:rsid w:val="00C25096"/>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C25096"/>
  </w:style>
  <w:style w:type="paragraph" w:styleId="aa">
    <w:name w:val="footer"/>
    <w:basedOn w:val="a"/>
    <w:link w:val="ab"/>
    <w:uiPriority w:val="99"/>
    <w:unhideWhenUsed/>
    <w:rsid w:val="00C25096"/>
    <w:pPr>
      <w:tabs>
        <w:tab w:val="center" w:pos="4677"/>
        <w:tab w:val="right" w:pos="9355"/>
      </w:tabs>
      <w:spacing w:after="0" w:line="240" w:lineRule="auto"/>
    </w:pPr>
  </w:style>
  <w:style w:type="character" w:customStyle="1" w:styleId="ab">
    <w:name w:val="Нижний колонтитул Знак"/>
    <w:basedOn w:val="a0"/>
    <w:link w:val="aa"/>
    <w:uiPriority w:val="99"/>
    <w:rsid w:val="00C2509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36043337">
      <w:bodyDiv w:val="1"/>
      <w:marLeft w:val="0"/>
      <w:marRight w:val="0"/>
      <w:marTop w:val="0"/>
      <w:marBottom w:val="0"/>
      <w:divBdr>
        <w:top w:val="none" w:sz="0" w:space="0" w:color="auto"/>
        <w:left w:val="none" w:sz="0" w:space="0" w:color="auto"/>
        <w:bottom w:val="none" w:sz="0" w:space="0" w:color="auto"/>
        <w:right w:val="none" w:sz="0" w:space="0" w:color="auto"/>
      </w:divBdr>
    </w:div>
    <w:div w:id="548807390">
      <w:bodyDiv w:val="1"/>
      <w:marLeft w:val="0"/>
      <w:marRight w:val="0"/>
      <w:marTop w:val="0"/>
      <w:marBottom w:val="0"/>
      <w:divBdr>
        <w:top w:val="none" w:sz="0" w:space="0" w:color="auto"/>
        <w:left w:val="none" w:sz="0" w:space="0" w:color="auto"/>
        <w:bottom w:val="none" w:sz="0" w:space="0" w:color="auto"/>
        <w:right w:val="none" w:sz="0" w:space="0" w:color="auto"/>
      </w:divBdr>
    </w:div>
    <w:div w:id="7053690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972A916-4A1D-46E0-BF2C-5A9970E7AE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2183</TotalTime>
  <Pages>23</Pages>
  <Words>4406</Words>
  <Characters>25120</Characters>
  <Application>Microsoft Office Word</Application>
  <DocSecurity>0</DocSecurity>
  <Lines>209</Lines>
  <Paragraphs>58</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29468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Московкина Лариса Денисовна</dc:creator>
  <cp:keywords/>
  <dc:description/>
  <cp:lastModifiedBy>Галимова Екатерина Давыдовна</cp:lastModifiedBy>
  <cp:revision>437</cp:revision>
  <cp:lastPrinted>2018-11-07T09:59:00Z</cp:lastPrinted>
  <dcterms:created xsi:type="dcterms:W3CDTF">2018-09-26T06:43:00Z</dcterms:created>
  <dcterms:modified xsi:type="dcterms:W3CDTF">2018-11-13T03:57:00Z</dcterms:modified>
</cp:coreProperties>
</file>