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:rsidR="00A02514" w:rsidRPr="00A02514" w:rsidRDefault="00A02514" w:rsidP="00A02514">
      <w:pPr>
        <w:jc w:val="center"/>
        <w:rPr>
          <w:rFonts w:ascii="Times New Roman" w:hAnsi="Times New Roman" w:cs="Times New Roman"/>
          <w:bCs/>
        </w:rPr>
      </w:pPr>
      <w:r w:rsidRPr="00A02514">
        <w:rPr>
          <w:rFonts w:ascii="Times New Roman" w:hAnsi="Times New Roman" w:cs="Times New Roman"/>
        </w:rPr>
        <w:t xml:space="preserve">о хронологии рассмотрения и утверждения проекта </w:t>
      </w:r>
      <w:r w:rsidRPr="00A02514">
        <w:rPr>
          <w:rFonts w:ascii="Times New Roman" w:hAnsi="Times New Roman" w:cs="Times New Roman"/>
          <w:bCs/>
        </w:rPr>
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3"/>
        <w:gridCol w:w="4967"/>
        <w:gridCol w:w="3530"/>
      </w:tblGrid>
      <w:tr w:rsidR="00A02514" w:rsidRPr="00A02514" w:rsidTr="004D1F8D">
        <w:trPr>
          <w:tblCellSpacing w:w="0" w:type="dxa"/>
          <w:jc w:val="center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02514" w:rsidRPr="00A02514" w:rsidTr="004D1F8D">
        <w:trPr>
          <w:tblCellSpacing w:w="0" w:type="dxa"/>
          <w:jc w:val="center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A02514" w:rsidRDefault="00A02514" w:rsidP="00EC7E97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Внесение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  <w:r w:rsidRPr="00581BC9">
              <w:rPr>
                <w:rFonts w:ascii="Times New Roman" w:hAnsi="Times New Roman" w:cs="Times New Roman"/>
              </w:rPr>
              <w:t xml:space="preserve"> в Думу </w:t>
            </w:r>
            <w:r w:rsidRPr="00581BC9">
              <w:rPr>
                <w:rFonts w:ascii="Times New Roman" w:hAnsi="Times New Roman" w:cs="Times New Roman"/>
                <w:bCs/>
              </w:rPr>
              <w:t>Нефтеюганского района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0D2738" w:rsidP="000D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02514" w:rsidRPr="00581B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02514" w:rsidRPr="00581BC9">
              <w:rPr>
                <w:rFonts w:ascii="Times New Roman" w:hAnsi="Times New Roman" w:cs="Times New Roman"/>
              </w:rPr>
              <w:t>.2022</w:t>
            </w:r>
          </w:p>
        </w:tc>
      </w:tr>
      <w:tr w:rsidR="00EC7E97" w:rsidRPr="00A02514" w:rsidTr="004D1F8D">
        <w:trPr>
          <w:trHeight w:val="2251"/>
          <w:tblCellSpacing w:w="0" w:type="dxa"/>
          <w:jc w:val="center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35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581BC9" w:rsidRDefault="004D1F8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</w:tc>
      </w:tr>
      <w:tr w:rsidR="00EC7E97" w:rsidRPr="00A02514" w:rsidTr="004D1F8D">
        <w:trPr>
          <w:tblCellSpacing w:w="0" w:type="dxa"/>
          <w:jc w:val="center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581BC9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</w:p>
        </w:tc>
        <w:tc>
          <w:tcPr>
            <w:tcW w:w="35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514" w:rsidRPr="00A02514" w:rsidTr="004D1F8D">
        <w:trPr>
          <w:trHeight w:val="317"/>
          <w:tblCellSpacing w:w="0" w:type="dxa"/>
          <w:jc w:val="center"/>
        </w:trPr>
        <w:tc>
          <w:tcPr>
            <w:tcW w:w="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="00EC7E97" w:rsidRPr="00581BC9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4D1F8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</w:tc>
      </w:tr>
      <w:tr w:rsidR="00A02514" w:rsidRPr="00A02514" w:rsidTr="004D1F8D">
        <w:trPr>
          <w:tblCellSpacing w:w="0" w:type="dxa"/>
          <w:jc w:val="center"/>
        </w:trPr>
        <w:tc>
          <w:tcPr>
            <w:tcW w:w="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4D1F8D" w:rsidP="004D1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F8D">
              <w:rPr>
                <w:rFonts w:ascii="Times New Roman" w:hAnsi="Times New Roman" w:cs="Times New Roman"/>
                <w:bCs/>
              </w:rPr>
              <w:t>Реше</w:t>
            </w:r>
            <w:bookmarkStart w:id="0" w:name="_GoBack"/>
            <w:bookmarkEnd w:id="0"/>
            <w:r w:rsidRPr="004D1F8D">
              <w:rPr>
                <w:rFonts w:ascii="Times New Roman" w:hAnsi="Times New Roman" w:cs="Times New Roman"/>
                <w:bCs/>
              </w:rPr>
              <w:t xml:space="preserve">ние Думы </w:t>
            </w:r>
            <w:proofErr w:type="spellStart"/>
            <w:r w:rsidRPr="004D1F8D">
              <w:rPr>
                <w:rFonts w:ascii="Times New Roman" w:hAnsi="Times New Roman" w:cs="Times New Roman"/>
                <w:bCs/>
              </w:rPr>
              <w:t>Нефтеюганского</w:t>
            </w:r>
            <w:proofErr w:type="spellEnd"/>
            <w:r w:rsidRPr="004D1F8D">
              <w:rPr>
                <w:rFonts w:ascii="Times New Roman" w:hAnsi="Times New Roman" w:cs="Times New Roman"/>
                <w:bCs/>
              </w:rPr>
              <w:t xml:space="preserve"> района от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 w:rsidRPr="004D1F8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4D1F8D">
              <w:rPr>
                <w:rFonts w:ascii="Times New Roman" w:hAnsi="Times New Roman" w:cs="Times New Roman"/>
                <w:bCs/>
              </w:rPr>
              <w:t>0.2022 № 8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Pr="004D1F8D">
              <w:rPr>
                <w:rFonts w:ascii="Times New Roman" w:hAnsi="Times New Roman" w:cs="Times New Roman"/>
                <w:bCs/>
              </w:rPr>
              <w:t xml:space="preserve"> «О внесении изменений в решение Думы </w:t>
            </w:r>
            <w:proofErr w:type="spellStart"/>
            <w:r w:rsidRPr="004D1F8D">
              <w:rPr>
                <w:rFonts w:ascii="Times New Roman" w:hAnsi="Times New Roman" w:cs="Times New Roman"/>
                <w:bCs/>
              </w:rPr>
              <w:t>Нефтеюганского</w:t>
            </w:r>
            <w:proofErr w:type="spellEnd"/>
            <w:r w:rsidRPr="004D1F8D">
              <w:rPr>
                <w:rFonts w:ascii="Times New Roman" w:hAnsi="Times New Roman" w:cs="Times New Roman"/>
                <w:bCs/>
              </w:rPr>
              <w:t xml:space="preserve"> района от 08.12.2021 № 695 «О бюджете </w:t>
            </w:r>
            <w:proofErr w:type="spellStart"/>
            <w:r w:rsidRPr="004D1F8D">
              <w:rPr>
                <w:rFonts w:ascii="Times New Roman" w:hAnsi="Times New Roman" w:cs="Times New Roman"/>
                <w:bCs/>
              </w:rPr>
              <w:t>Нефтеюганского</w:t>
            </w:r>
            <w:proofErr w:type="spellEnd"/>
            <w:r w:rsidRPr="004D1F8D">
              <w:rPr>
                <w:rFonts w:ascii="Times New Roman" w:hAnsi="Times New Roman" w:cs="Times New Roman"/>
                <w:bCs/>
              </w:rPr>
              <w:t xml:space="preserve"> района на 2022 год и плановый период 2023 и 2024 годов»</w:t>
            </w:r>
          </w:p>
        </w:tc>
      </w:tr>
    </w:tbl>
    <w:p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D8"/>
    <w:rsid w:val="000D2738"/>
    <w:rsid w:val="000F4CD8"/>
    <w:rsid w:val="002C1CD8"/>
    <w:rsid w:val="00487F2F"/>
    <w:rsid w:val="004D1F8D"/>
    <w:rsid w:val="00581BC9"/>
    <w:rsid w:val="00703A41"/>
    <w:rsid w:val="007051C0"/>
    <w:rsid w:val="007D689A"/>
    <w:rsid w:val="009B0191"/>
    <w:rsid w:val="00A02514"/>
    <w:rsid w:val="00EC7E97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86F6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Топал Элина Ивановна</cp:lastModifiedBy>
  <cp:revision>2</cp:revision>
  <dcterms:created xsi:type="dcterms:W3CDTF">2022-11-01T03:46:00Z</dcterms:created>
  <dcterms:modified xsi:type="dcterms:W3CDTF">2022-11-01T03:46:00Z</dcterms:modified>
</cp:coreProperties>
</file>