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380" w:type="dxa"/>
        <w:tblInd w:w="93" w:type="dxa"/>
        <w:tblLook w:val="04A0" w:firstRow="1" w:lastRow="0" w:firstColumn="1" w:lastColumn="0" w:noHBand="0" w:noVBand="1"/>
      </w:tblPr>
      <w:tblGrid>
        <w:gridCol w:w="6080"/>
        <w:gridCol w:w="4300"/>
      </w:tblGrid>
      <w:tr w:rsidR="001D2C1B" w:rsidRPr="00802B31" w14:paraId="1DB31CB7" w14:textId="77777777" w:rsidTr="00D22116">
        <w:trPr>
          <w:trHeight w:val="1985"/>
        </w:trPr>
        <w:tc>
          <w:tcPr>
            <w:tcW w:w="10380" w:type="dxa"/>
            <w:gridSpan w:val="2"/>
            <w:tcBorders>
              <w:top w:val="nil"/>
              <w:left w:val="nil"/>
              <w:right w:val="nil"/>
            </w:tcBorders>
            <w:shd w:val="clear" w:color="000000" w:fill="FFFFFF"/>
            <w:noWrap/>
            <w:vAlign w:val="center"/>
            <w:hideMark/>
          </w:tcPr>
          <w:p w14:paraId="601DB2D6" w14:textId="2910F2FA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</w:t>
            </w:r>
            <w:r w:rsidR="00586A4D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</w:t>
            </w:r>
          </w:p>
          <w:p w14:paraId="6E62B234" w14:textId="77777777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Думы Нефтеюганского района</w:t>
            </w:r>
          </w:p>
          <w:p w14:paraId="5B5B5566" w14:textId="77777777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>от «___»________2022 года  №____</w:t>
            </w:r>
          </w:p>
          <w:p w14:paraId="59E80218" w14:textId="77777777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4A53CF8" w14:textId="0C723494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bookmarkStart w:id="0" w:name="_GoBack"/>
            <w:bookmarkEnd w:id="0"/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«Приложение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к решению </w:t>
            </w:r>
          </w:p>
          <w:p w14:paraId="4220BF4D" w14:textId="77777777" w:rsidR="00385CCA" w:rsidRPr="00DC2A0B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Думы Нефтеюганского района </w:t>
            </w:r>
          </w:p>
          <w:p w14:paraId="7D57B234" w14:textId="77777777" w:rsidR="00385CCA" w:rsidRDefault="00385CCA" w:rsidP="00385CCA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от « </w:t>
            </w:r>
            <w:r w:rsidRPr="00385C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08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»  </w:t>
            </w:r>
            <w:r w:rsidRPr="00385C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 xml:space="preserve">декабря </w:t>
            </w:r>
            <w:r w:rsidRPr="00DC2A0B">
              <w:rPr>
                <w:rFonts w:ascii="Times New Roman" w:hAnsi="Times New Roman" w:cs="Times New Roman"/>
                <w:sz w:val="18"/>
                <w:szCs w:val="18"/>
              </w:rPr>
              <w:t xml:space="preserve"> 2021 года № </w:t>
            </w:r>
            <w:r w:rsidRPr="00385CCA">
              <w:rPr>
                <w:rFonts w:ascii="Times New Roman" w:hAnsi="Times New Roman" w:cs="Times New Roman"/>
                <w:sz w:val="18"/>
                <w:szCs w:val="18"/>
                <w:u w:val="single"/>
              </w:rPr>
              <w:t>695</w:t>
            </w:r>
          </w:p>
          <w:p w14:paraId="0461241D" w14:textId="7B03E965" w:rsidR="001D2C1B" w:rsidRPr="00802B31" w:rsidRDefault="002318D4" w:rsidP="00D22116">
            <w:pPr>
              <w:spacing w:after="0"/>
              <w:ind w:left="6854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2318D4">
              <w:rPr>
                <w:rFonts w:ascii="Times New Roman" w:hAnsi="Times New Roman" w:cs="Times New Roman"/>
                <w:color w:val="FFFFFF" w:themeColor="background1"/>
                <w:sz w:val="18"/>
                <w:szCs w:val="18"/>
                <w:u w:val="single"/>
              </w:rPr>
              <w:t>.</w:t>
            </w:r>
          </w:p>
        </w:tc>
      </w:tr>
      <w:tr w:rsidR="001D2C1B" w:rsidRPr="00802B31" w14:paraId="633DB30A" w14:textId="77777777" w:rsidTr="001D2C1B">
        <w:trPr>
          <w:trHeight w:val="924"/>
        </w:trPr>
        <w:tc>
          <w:tcPr>
            <w:tcW w:w="103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FAA0368" w14:textId="77777777" w:rsidR="00802B31" w:rsidRPr="00D22116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осуществляется за счет субсидий из вышестоящих бюджетов, на 202</w:t>
            </w:r>
            <w:r w:rsidR="00180503" w:rsidRPr="00D22116">
              <w:rPr>
                <w:rFonts w:ascii="Times New Roman" w:hAnsi="Times New Roman" w:cs="Times New Roman"/>
                <w:b/>
                <w:bCs/>
                <w:color w:val="000000"/>
              </w:rPr>
              <w:t>2</w:t>
            </w:r>
            <w:r w:rsidRPr="00D22116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 год</w:t>
            </w:r>
          </w:p>
          <w:p w14:paraId="7B616A73" w14:textId="00906CC9" w:rsidR="00D22116" w:rsidRPr="00802B31" w:rsidRDefault="00D22116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1D2C1B" w:rsidRPr="00802B31" w14:paraId="696FB5C9" w14:textId="77777777" w:rsidTr="00802B31">
        <w:trPr>
          <w:trHeight w:val="433"/>
        </w:trPr>
        <w:tc>
          <w:tcPr>
            <w:tcW w:w="6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A6AD0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Наименование муниципальной программы района и объекта</w:t>
            </w:r>
          </w:p>
        </w:tc>
        <w:tc>
          <w:tcPr>
            <w:tcW w:w="4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B081C9" w14:textId="77777777" w:rsidR="001D2C1B" w:rsidRPr="00802B31" w:rsidRDefault="001D2C1B" w:rsidP="00D2211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</w:rPr>
            </w:pPr>
            <w:r w:rsidRPr="00802B31">
              <w:rPr>
                <w:rFonts w:ascii="Times New Roman" w:hAnsi="Times New Roman" w:cs="Times New Roman"/>
                <w:bCs/>
                <w:color w:val="000000"/>
              </w:rPr>
              <w:t>202</w:t>
            </w:r>
            <w:r w:rsidR="00180503">
              <w:rPr>
                <w:rFonts w:ascii="Times New Roman" w:hAnsi="Times New Roman" w:cs="Times New Roman"/>
                <w:bCs/>
                <w:color w:val="000000"/>
              </w:rPr>
              <w:t>2</w:t>
            </w:r>
            <w:r w:rsidRPr="00802B31">
              <w:rPr>
                <w:rFonts w:ascii="Times New Roman" w:hAnsi="Times New Roman" w:cs="Times New Roman"/>
                <w:bCs/>
                <w:color w:val="000000"/>
              </w:rPr>
              <w:t xml:space="preserve"> год (тыс. рублей)</w:t>
            </w:r>
          </w:p>
        </w:tc>
      </w:tr>
      <w:tr w:rsidR="001D2C1B" w:rsidRPr="00802B31" w14:paraId="552E3230" w14:textId="77777777" w:rsidTr="00802B31">
        <w:trPr>
          <w:trHeight w:val="102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9DE1F1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F1D968" w14:textId="2AA82634" w:rsidR="001D2C1B" w:rsidRPr="00902D51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686 468,79195</w:t>
            </w:r>
          </w:p>
        </w:tc>
      </w:tr>
      <w:tr w:rsidR="004754FF" w:rsidRPr="00802B31" w14:paraId="6550BDA9" w14:textId="77777777" w:rsidTr="004754FF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95195F" w14:textId="219FA482" w:rsidR="004754FF" w:rsidRPr="004754FF" w:rsidRDefault="00BB2BF9" w:rsidP="00BB2BF9">
            <w:pPr>
              <w:jc w:val="center"/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</w:pPr>
            <w:r w:rsidRPr="00BB2BF9">
              <w:rPr>
                <w:rFonts w:ascii="Times New Roman" w:hAnsi="Times New Roman" w:cs="Times New Roman"/>
                <w:b/>
                <w:bCs/>
                <w:i/>
                <w:color w:val="000000"/>
                <w:sz w:val="18"/>
                <w:szCs w:val="18"/>
              </w:rPr>
              <w:t>Проектирование и строительство систем инженерной инфраструктуры для жилищного строительства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FB21E9" w14:textId="2390C6EF" w:rsidR="004754FF" w:rsidRPr="00586A4D" w:rsidRDefault="007C058B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17 532,02497</w:t>
            </w:r>
          </w:p>
        </w:tc>
      </w:tr>
      <w:tr w:rsidR="004754FF" w:rsidRPr="00802B31" w14:paraId="6A5A13DE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64BEC11" w14:textId="2E144B81" w:rsidR="004754FF" w:rsidRPr="004754FF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54FF">
              <w:rPr>
                <w:rFonts w:ascii="Times New Roman" w:hAnsi="Times New Roman" w:cs="Times New Roman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1979" w14:textId="4A0936FF" w:rsidR="004754FF" w:rsidRPr="00586A4D" w:rsidRDefault="00BB2BF9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15 603,50000</w:t>
            </w:r>
          </w:p>
        </w:tc>
      </w:tr>
      <w:tr w:rsidR="004754FF" w:rsidRPr="00802B31" w14:paraId="20BAECBD" w14:textId="77777777" w:rsidTr="007F3BA3">
        <w:trPr>
          <w:trHeight w:val="52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B578F3" w14:textId="5BA15008" w:rsidR="004754FF" w:rsidRPr="004754FF" w:rsidRDefault="004754FF" w:rsidP="004754F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4754FF">
              <w:rPr>
                <w:rFonts w:ascii="Times New Roman" w:hAnsi="Times New Roman" w:cs="Times New Roman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EDD2C0" w14:textId="4927A899" w:rsidR="004754FF" w:rsidRPr="00586A4D" w:rsidRDefault="007C058B" w:rsidP="004754FF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1 928,52497</w:t>
            </w:r>
          </w:p>
        </w:tc>
      </w:tr>
      <w:tr w:rsidR="001D2C1B" w:rsidRPr="00802B31" w14:paraId="7D68B8D2" w14:textId="77777777" w:rsidTr="002318D4">
        <w:trPr>
          <w:trHeight w:val="981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48393F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Приобретение жилых помещений путем заключения муниципальных контрактов долевого участия в строительстве и купли-продажи на территории городского и сельских поселений Нефтеюганского района и предоставление возмещения за изымаемое жилое помещение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C90F9D" w14:textId="1954D183" w:rsidR="001D2C1B" w:rsidRPr="00586A4D" w:rsidRDefault="00BB2BF9" w:rsidP="005000E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21 504,29506</w:t>
            </w:r>
          </w:p>
        </w:tc>
      </w:tr>
      <w:tr w:rsidR="001D2C1B" w:rsidRPr="00802B31" w14:paraId="29C625A6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58758BC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63F54C" w14:textId="03D45CB9" w:rsidR="001D2C1B" w:rsidRPr="00586A4D" w:rsidRDefault="004754FF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19 138,82260</w:t>
            </w:r>
          </w:p>
        </w:tc>
      </w:tr>
      <w:tr w:rsidR="001D2C1B" w:rsidRPr="00802B31" w14:paraId="20F398BC" w14:textId="77777777" w:rsidTr="00802B31">
        <w:trPr>
          <w:trHeight w:val="28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14:paraId="319F1E42" w14:textId="77777777" w:rsidR="001D2C1B" w:rsidRPr="00902D51" w:rsidRDefault="001D2C1B" w:rsidP="00802B3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58925C" w14:textId="66D075BE" w:rsidR="005000E1" w:rsidRPr="00586A4D" w:rsidRDefault="00BB2BF9" w:rsidP="00BB2BF9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2 365,47246</w:t>
            </w:r>
          </w:p>
        </w:tc>
      </w:tr>
      <w:tr w:rsidR="001D2C1B" w:rsidRPr="00802B31" w14:paraId="44D71E5A" w14:textId="77777777" w:rsidTr="00802B31">
        <w:trPr>
          <w:trHeight w:val="36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71873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1B770" w14:textId="77777777" w:rsidR="001D2C1B" w:rsidRPr="00586A4D" w:rsidRDefault="00A15391" w:rsidP="00A15391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647 432,47192</w:t>
            </w:r>
          </w:p>
        </w:tc>
      </w:tr>
      <w:tr w:rsidR="001D2C1B" w:rsidRPr="00802B31" w14:paraId="0BFEB979" w14:textId="77777777" w:rsidTr="004754FF">
        <w:trPr>
          <w:trHeight w:val="18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B4344C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46F3AB" w14:textId="77777777" w:rsidR="001D2C1B" w:rsidRPr="00586A4D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219 093,00000</w:t>
            </w:r>
          </w:p>
        </w:tc>
      </w:tr>
      <w:tr w:rsidR="004754FF" w:rsidRPr="00802B31" w14:paraId="6B73C414" w14:textId="77777777" w:rsidTr="004754FF">
        <w:trPr>
          <w:trHeight w:val="43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2228" w14:textId="7E1B58C4" w:rsidR="004754FF" w:rsidRPr="00902D51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4754F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F2B7A" w14:textId="5E449DB3" w:rsidR="004754FF" w:rsidRPr="00586A4D" w:rsidRDefault="004754FF" w:rsidP="004754FF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357 121,90000</w:t>
            </w:r>
          </w:p>
        </w:tc>
      </w:tr>
      <w:tr w:rsidR="001D2C1B" w:rsidRPr="00802B31" w14:paraId="19E35DAA" w14:textId="77777777" w:rsidTr="001D2C1B">
        <w:trPr>
          <w:trHeight w:val="480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481F05" w14:textId="77777777" w:rsidR="001D2C1B" w:rsidRPr="00902D51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DABF23" w14:textId="77777777" w:rsidR="001A16B7" w:rsidRPr="00586A4D" w:rsidRDefault="00A1539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71 217,57192</w:t>
            </w:r>
          </w:p>
        </w:tc>
      </w:tr>
      <w:tr w:rsidR="001D2C1B" w:rsidRPr="00802B31" w14:paraId="28AF90E8" w14:textId="77777777" w:rsidTr="001D2C1B">
        <w:trPr>
          <w:trHeight w:val="924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8CF2DD" w14:textId="77777777" w:rsidR="001D2C1B" w:rsidRPr="00902D51" w:rsidRDefault="002A4C43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A4C43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4DD34A" w14:textId="31F68F0F" w:rsidR="001D2C1B" w:rsidRPr="00586A4D" w:rsidRDefault="005360E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920 449,85000</w:t>
            </w:r>
          </w:p>
        </w:tc>
      </w:tr>
      <w:tr w:rsidR="001D2C1B" w:rsidRPr="00802B31" w14:paraId="5D7E37E9" w14:textId="77777777" w:rsidTr="002318D4">
        <w:trPr>
          <w:trHeight w:val="702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D1A5" w14:textId="77777777" w:rsidR="001D2C1B" w:rsidRPr="007C058B" w:rsidRDefault="001D2C1B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7C05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Региональный проект "Чистая вода"      </w:t>
            </w:r>
            <w:r w:rsidRPr="007C058B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br/>
            </w:r>
            <w:r w:rsidRPr="007C058B">
              <w:rPr>
                <w:rFonts w:ascii="Times New Roman" w:hAnsi="Times New Roman" w:cs="Times New Roman"/>
                <w:i/>
                <w:iCs/>
                <w:color w:val="000000"/>
                <w:sz w:val="18"/>
                <w:szCs w:val="18"/>
              </w:rPr>
              <w:t>(Реконструкция ВОС гп Пойковский)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B59E15" w14:textId="1CB3D973" w:rsidR="001D2C1B" w:rsidRPr="00586A4D" w:rsidRDefault="003D19F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920 449,85000</w:t>
            </w:r>
          </w:p>
        </w:tc>
      </w:tr>
      <w:tr w:rsidR="005000E1" w:rsidRPr="00802B31" w14:paraId="55947BA9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33CCE5" w14:textId="77777777" w:rsidR="005000E1" w:rsidRPr="007C058B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05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Федеральный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485292" w14:textId="77777777" w:rsidR="005000E1" w:rsidRPr="00586A4D" w:rsidRDefault="005000E1" w:rsidP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59 501,00000</w:t>
            </w:r>
          </w:p>
        </w:tc>
      </w:tr>
      <w:tr w:rsidR="001D2C1B" w:rsidRPr="00802B31" w14:paraId="05AC130F" w14:textId="77777777" w:rsidTr="001D2C1B">
        <w:trPr>
          <w:trHeight w:val="468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58ED51" w14:textId="77777777" w:rsidR="001D2C1B" w:rsidRPr="007C058B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05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Окружной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A951DFC" w14:textId="77777777" w:rsidR="001D2C1B" w:rsidRPr="00586A4D" w:rsidRDefault="005000E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688 759,10000</w:t>
            </w:r>
          </w:p>
        </w:tc>
      </w:tr>
      <w:tr w:rsidR="001D2C1B" w:rsidRPr="00802B31" w14:paraId="65377F38" w14:textId="77777777" w:rsidTr="001D2C1B">
        <w:trPr>
          <w:trHeight w:val="396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63D701" w14:textId="77777777" w:rsidR="001D2C1B" w:rsidRPr="007C058B" w:rsidRDefault="001D2C1B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7C058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Местный бюджет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3C0FD0" w14:textId="006FE834" w:rsidR="001D2C1B" w:rsidRPr="00586A4D" w:rsidRDefault="003D19FD" w:rsidP="00902D51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172 189,75000</w:t>
            </w:r>
          </w:p>
        </w:tc>
      </w:tr>
      <w:tr w:rsidR="001D2C1B" w:rsidRPr="00802B31" w14:paraId="63589010" w14:textId="77777777" w:rsidTr="002318D4">
        <w:trPr>
          <w:trHeight w:val="389"/>
        </w:trPr>
        <w:tc>
          <w:tcPr>
            <w:tcW w:w="6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186D53" w14:textId="77777777" w:rsidR="001D2C1B" w:rsidRPr="00902D51" w:rsidRDefault="001D2C1B">
            <w:pP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02D51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</w:t>
            </w:r>
          </w:p>
        </w:tc>
        <w:tc>
          <w:tcPr>
            <w:tcW w:w="4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26C4CB" w14:textId="3A9E5992" w:rsidR="001D2C1B" w:rsidRPr="00586A4D" w:rsidRDefault="005000E1" w:rsidP="00586A4D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</w:t>
            </w:r>
            <w:r w:rsidR="00586A4D" w:rsidRPr="00586A4D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 606 918,64195</w:t>
            </w:r>
          </w:p>
        </w:tc>
      </w:tr>
    </w:tbl>
    <w:p w14:paraId="579B9A5D" w14:textId="10B12D5F" w:rsidR="008D28BB" w:rsidRPr="00802B31" w:rsidRDefault="003F469A">
      <w:pPr>
        <w:rPr>
          <w:rFonts w:ascii="Times New Roman" w:hAnsi="Times New Roman" w:cs="Times New Roman"/>
          <w:sz w:val="18"/>
          <w:szCs w:val="18"/>
        </w:rPr>
      </w:pPr>
      <w:r w:rsidRPr="00802B31">
        <w:rPr>
          <w:rFonts w:ascii="Times New Roman" w:hAnsi="Times New Roman" w:cs="Times New Roman"/>
          <w:sz w:val="18"/>
          <w:szCs w:val="18"/>
        </w:rPr>
        <w:t xml:space="preserve">            </w:t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</w:r>
      <w:r w:rsidR="00385CCA">
        <w:rPr>
          <w:rFonts w:ascii="Times New Roman" w:hAnsi="Times New Roman" w:cs="Times New Roman"/>
          <w:sz w:val="18"/>
          <w:szCs w:val="18"/>
        </w:rPr>
        <w:tab/>
        <w:t>».</w:t>
      </w:r>
    </w:p>
    <w:sectPr w:rsidR="008D28BB" w:rsidRPr="00802B31" w:rsidSect="002318D4">
      <w:pgSz w:w="11906" w:h="16838"/>
      <w:pgMar w:top="426" w:right="851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7E4D"/>
    <w:rsid w:val="00180503"/>
    <w:rsid w:val="001A16B7"/>
    <w:rsid w:val="001B7283"/>
    <w:rsid w:val="001D2C1B"/>
    <w:rsid w:val="002116D7"/>
    <w:rsid w:val="0022250B"/>
    <w:rsid w:val="002318D4"/>
    <w:rsid w:val="002A4C43"/>
    <w:rsid w:val="002F0860"/>
    <w:rsid w:val="00385CCA"/>
    <w:rsid w:val="003D19FD"/>
    <w:rsid w:val="003F469A"/>
    <w:rsid w:val="00406DBA"/>
    <w:rsid w:val="004164D7"/>
    <w:rsid w:val="004604F1"/>
    <w:rsid w:val="004659AD"/>
    <w:rsid w:val="004754FF"/>
    <w:rsid w:val="005000E1"/>
    <w:rsid w:val="005360E4"/>
    <w:rsid w:val="00586A4D"/>
    <w:rsid w:val="00665C9B"/>
    <w:rsid w:val="0069739D"/>
    <w:rsid w:val="007C058B"/>
    <w:rsid w:val="007E7585"/>
    <w:rsid w:val="00802B31"/>
    <w:rsid w:val="008D28BB"/>
    <w:rsid w:val="00902D51"/>
    <w:rsid w:val="00926D11"/>
    <w:rsid w:val="00967E4D"/>
    <w:rsid w:val="00A15391"/>
    <w:rsid w:val="00A73C93"/>
    <w:rsid w:val="00AB0AF1"/>
    <w:rsid w:val="00AE33A5"/>
    <w:rsid w:val="00B575C3"/>
    <w:rsid w:val="00BB2BF9"/>
    <w:rsid w:val="00D22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F4C85D"/>
  <w15:docId w15:val="{9380F6FA-1EE9-4ED6-8FA5-9D7C43004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86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22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04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1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Крамич Наталья Валерьевна</cp:lastModifiedBy>
  <cp:revision>7</cp:revision>
  <dcterms:created xsi:type="dcterms:W3CDTF">2021-12-03T10:28:00Z</dcterms:created>
  <dcterms:modified xsi:type="dcterms:W3CDTF">2022-03-30T12:59:00Z</dcterms:modified>
</cp:coreProperties>
</file>