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:rsidR="00A02514" w:rsidRPr="00A02514" w:rsidRDefault="00A02514" w:rsidP="00A02514">
      <w:pPr>
        <w:jc w:val="center"/>
        <w:rPr>
          <w:rFonts w:ascii="Times New Roman" w:hAnsi="Times New Roman" w:cs="Times New Roman"/>
          <w:bCs/>
        </w:rPr>
      </w:pPr>
      <w:r w:rsidRPr="00A02514">
        <w:rPr>
          <w:rFonts w:ascii="Times New Roman" w:hAnsi="Times New Roman" w:cs="Times New Roman"/>
        </w:rPr>
        <w:t xml:space="preserve">о хронологии рассмотрения и утверждения проекта </w:t>
      </w:r>
      <w:r w:rsidRPr="00A02514">
        <w:rPr>
          <w:rFonts w:ascii="Times New Roman" w:hAnsi="Times New Roman" w:cs="Times New Roman"/>
          <w:bCs/>
        </w:rPr>
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692"/>
        <w:gridCol w:w="4332"/>
      </w:tblGrid>
      <w:tr w:rsidR="00A02514" w:rsidRPr="00A02514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A02514">
              <w:rPr>
                <w:rFonts w:ascii="Times New Roman" w:hAnsi="Times New Roman" w:cs="Times New Roman"/>
                <w:color w:val="0033C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Внесение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  <w:r w:rsidRPr="00581BC9">
              <w:rPr>
                <w:rFonts w:ascii="Times New Roman" w:hAnsi="Times New Roman" w:cs="Times New Roman"/>
              </w:rPr>
              <w:t xml:space="preserve"> в Думу </w:t>
            </w:r>
            <w:r w:rsidRPr="00581BC9">
              <w:rPr>
                <w:rFonts w:ascii="Times New Roman" w:hAnsi="Times New Roman" w:cs="Times New Roman"/>
                <w:bCs/>
              </w:rPr>
              <w:t>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19.08.2022</w:t>
            </w:r>
          </w:p>
        </w:tc>
      </w:tr>
      <w:tr w:rsidR="00EC7E97" w:rsidRPr="00A02514" w:rsidTr="00005129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31.08.2022</w:t>
            </w:r>
          </w:p>
        </w:tc>
      </w:tr>
      <w:tr w:rsidR="00EC7E97" w:rsidRPr="00A02514" w:rsidTr="000051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:rsidTr="00A025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</w:t>
            </w:r>
            <w:bookmarkStart w:id="0" w:name="_GoBack"/>
            <w:bookmarkEnd w:id="0"/>
            <w:r w:rsidR="00EC7E97" w:rsidRPr="00581BC9">
              <w:rPr>
                <w:rFonts w:ascii="Times New Roman" w:hAnsi="Times New Roman" w:cs="Times New Roman"/>
                <w:bCs/>
              </w:rPr>
              <w:t>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31.08.2022</w:t>
            </w:r>
          </w:p>
        </w:tc>
      </w:tr>
      <w:tr w:rsidR="00A02514" w:rsidRPr="00A02514" w:rsidTr="00A025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514" w:rsidRPr="00581BC9" w:rsidRDefault="00EC7E97" w:rsidP="00EC7E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1BC9">
              <w:rPr>
                <w:rFonts w:ascii="Times New Roman" w:hAnsi="Times New Roman" w:cs="Times New Roman"/>
                <w:bCs/>
              </w:rPr>
              <w:t>Решение Думы Нефтеюганского района от 31.08.2022 № 783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</w:tr>
    </w:tbl>
    <w:p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F4CD8"/>
    <w:rsid w:val="002C1CD8"/>
    <w:rsid w:val="00487F2F"/>
    <w:rsid w:val="00581BC9"/>
    <w:rsid w:val="00703A41"/>
    <w:rsid w:val="007051C0"/>
    <w:rsid w:val="007D689A"/>
    <w:rsid w:val="009B0191"/>
    <w:rsid w:val="00A02514"/>
    <w:rsid w:val="00EC7E97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DB1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Зайцева Мария Петровна</cp:lastModifiedBy>
  <cp:revision>7</cp:revision>
  <dcterms:created xsi:type="dcterms:W3CDTF">2022-09-16T11:00:00Z</dcterms:created>
  <dcterms:modified xsi:type="dcterms:W3CDTF">2022-09-16T11:29:00Z</dcterms:modified>
</cp:coreProperties>
</file>