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6F1" w:rsidRPr="009A4171" w:rsidRDefault="006C1299" w:rsidP="009A4171">
      <w:pPr>
        <w:spacing w:after="0" w:line="240" w:lineRule="auto"/>
        <w:jc w:val="right"/>
        <w:rPr>
          <w:rFonts w:ascii="Times New Roman" w:hAnsi="Times New Roman"/>
          <w:sz w:val="28"/>
          <w:szCs w:val="26"/>
        </w:rPr>
      </w:pPr>
      <w:r w:rsidRPr="009A4171">
        <w:rPr>
          <w:rFonts w:ascii="Times New Roman" w:hAnsi="Times New Roman"/>
          <w:sz w:val="28"/>
          <w:szCs w:val="26"/>
          <w:lang w:eastAsia="ru-RU"/>
        </w:rPr>
        <w:t xml:space="preserve">Проект </w:t>
      </w:r>
    </w:p>
    <w:p w:rsidR="009A26F1" w:rsidRPr="009A4171" w:rsidRDefault="009A26F1" w:rsidP="009A26F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  <w:r w:rsidRPr="009A4171">
        <w:rPr>
          <w:rFonts w:ascii="Times New Roman" w:hAnsi="Times New Roman"/>
          <w:b/>
          <w:color w:val="000000"/>
          <w:sz w:val="28"/>
          <w:szCs w:val="26"/>
        </w:rPr>
        <w:t>Паспорт</w:t>
      </w:r>
    </w:p>
    <w:p w:rsidR="009A26F1" w:rsidRPr="009A4171" w:rsidRDefault="009A26F1" w:rsidP="009A26F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  <w:r w:rsidRPr="009A4171">
        <w:rPr>
          <w:rFonts w:ascii="Times New Roman" w:hAnsi="Times New Roman"/>
          <w:b/>
          <w:color w:val="000000"/>
          <w:sz w:val="28"/>
          <w:szCs w:val="26"/>
        </w:rPr>
        <w:t>муниципальной программы Нефтеюганского района</w:t>
      </w:r>
    </w:p>
    <w:p w:rsidR="009A26F1" w:rsidRPr="009A4171" w:rsidRDefault="009A26F1" w:rsidP="009A26F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6"/>
        </w:rPr>
      </w:pPr>
      <w:r w:rsidRPr="009A4171">
        <w:rPr>
          <w:rFonts w:ascii="Times New Roman" w:hAnsi="Times New Roman"/>
          <w:b/>
          <w:color w:val="000000"/>
          <w:sz w:val="28"/>
          <w:szCs w:val="26"/>
        </w:rPr>
        <w:t>«</w:t>
      </w:r>
      <w:r w:rsidRPr="009A4171">
        <w:rPr>
          <w:rFonts w:ascii="Times New Roman" w:hAnsi="Times New Roman"/>
          <w:b/>
          <w:sz w:val="28"/>
          <w:szCs w:val="26"/>
          <w:lang w:eastAsia="ru-RU"/>
        </w:rPr>
        <w:t>Безопасность жизнедеятельности</w:t>
      </w:r>
      <w:r w:rsidRPr="009A4171">
        <w:rPr>
          <w:rFonts w:ascii="Times New Roman" w:hAnsi="Times New Roman"/>
          <w:b/>
          <w:color w:val="000000"/>
          <w:sz w:val="28"/>
          <w:szCs w:val="26"/>
        </w:rPr>
        <w:t>»</w:t>
      </w:r>
    </w:p>
    <w:p w:rsidR="009A4171" w:rsidRPr="009A4171" w:rsidRDefault="009A4171" w:rsidP="009A26F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6"/>
        </w:rPr>
      </w:pPr>
      <w:r w:rsidRPr="009A4171">
        <w:rPr>
          <w:rFonts w:ascii="Times New Roman" w:hAnsi="Times New Roman"/>
          <w:color w:val="000000"/>
          <w:sz w:val="28"/>
          <w:szCs w:val="26"/>
        </w:rPr>
        <w:t>(далее – муниципальная программа)</w:t>
      </w:r>
    </w:p>
    <w:p w:rsidR="009A26F1" w:rsidRPr="00AC423C" w:rsidRDefault="009A26F1" w:rsidP="009A26F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TableNormal"/>
        <w:tblW w:w="1562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470"/>
        <w:gridCol w:w="1436"/>
        <w:gridCol w:w="505"/>
        <w:gridCol w:w="1284"/>
        <w:gridCol w:w="505"/>
        <w:gridCol w:w="670"/>
        <w:gridCol w:w="993"/>
        <w:gridCol w:w="55"/>
        <w:gridCol w:w="1027"/>
        <w:gridCol w:w="652"/>
        <w:gridCol w:w="381"/>
        <w:gridCol w:w="1261"/>
        <w:gridCol w:w="55"/>
        <w:gridCol w:w="1601"/>
        <w:gridCol w:w="644"/>
        <w:gridCol w:w="2212"/>
      </w:tblGrid>
      <w:tr w:rsidR="009A26F1" w:rsidRPr="00AC423C" w:rsidTr="00D53E78">
        <w:trPr>
          <w:trHeight w:val="689"/>
        </w:trPr>
        <w:tc>
          <w:tcPr>
            <w:tcW w:w="1877" w:type="dxa"/>
          </w:tcPr>
          <w:p w:rsidR="009A26F1" w:rsidRPr="00AC423C" w:rsidRDefault="009A26F1" w:rsidP="009A26F1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Наименование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9294" w:type="dxa"/>
            <w:gridSpan w:val="13"/>
          </w:tcPr>
          <w:p w:rsidR="00AC423C" w:rsidRPr="004119BC" w:rsidRDefault="00AC423C" w:rsidP="00AC42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Безопасность</w:t>
            </w:r>
            <w:proofErr w:type="spellEnd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жизнедеятельности</w:t>
            </w:r>
            <w:proofErr w:type="spellEnd"/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9A26F1" w:rsidRPr="00AC423C" w:rsidRDefault="009A26F1" w:rsidP="00AC423C">
            <w:pPr>
              <w:pStyle w:val="TableParagraph"/>
              <w:ind w:left="108" w:right="95"/>
              <w:jc w:val="center"/>
              <w:rPr>
                <w:sz w:val="24"/>
                <w:szCs w:val="24"/>
              </w:rPr>
            </w:pPr>
          </w:p>
        </w:tc>
        <w:tc>
          <w:tcPr>
            <w:tcW w:w="2245" w:type="dxa"/>
            <w:gridSpan w:val="2"/>
          </w:tcPr>
          <w:p w:rsidR="009A26F1" w:rsidRPr="00AC423C" w:rsidRDefault="009A26F1" w:rsidP="00AC423C">
            <w:pPr>
              <w:pStyle w:val="TableParagraph"/>
              <w:ind w:left="108" w:right="337"/>
              <w:jc w:val="center"/>
              <w:rPr>
                <w:sz w:val="24"/>
                <w:szCs w:val="24"/>
              </w:rPr>
            </w:pPr>
            <w:proofErr w:type="spellStart"/>
            <w:r w:rsidRPr="00AC423C">
              <w:rPr>
                <w:sz w:val="24"/>
                <w:szCs w:val="24"/>
              </w:rPr>
              <w:t>Сроки</w:t>
            </w:r>
            <w:proofErr w:type="spellEnd"/>
            <w:r w:rsidR="00AC423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реализации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муниципальной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212" w:type="dxa"/>
          </w:tcPr>
          <w:p w:rsidR="009A26F1" w:rsidRPr="00AC423C" w:rsidRDefault="009A26F1" w:rsidP="009A26F1">
            <w:pPr>
              <w:pStyle w:val="TableParagraph"/>
              <w:ind w:left="108" w:right="143"/>
              <w:jc w:val="center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2023-2026</w:t>
            </w:r>
            <w:r w:rsidRPr="00AC423C">
              <w:rPr>
                <w:color w:val="000000"/>
                <w:sz w:val="24"/>
                <w:szCs w:val="24"/>
                <w:lang w:val="ru-RU"/>
              </w:rPr>
              <w:t xml:space="preserve"> и на период до 2030 года</w:t>
            </w:r>
          </w:p>
        </w:tc>
      </w:tr>
      <w:tr w:rsidR="009A26F1" w:rsidRPr="00AC423C" w:rsidTr="00D53E78">
        <w:trPr>
          <w:trHeight w:val="802"/>
        </w:trPr>
        <w:tc>
          <w:tcPr>
            <w:tcW w:w="1877" w:type="dxa"/>
          </w:tcPr>
          <w:p w:rsidR="009A26F1" w:rsidRPr="00AC423C" w:rsidRDefault="009A26F1" w:rsidP="009A26F1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Куратор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:rsidR="009A26F1" w:rsidRPr="00AC423C" w:rsidRDefault="009A26F1" w:rsidP="009A26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Первый заместитель главы Нефтеюганского района Кудашкин С.А.</w:t>
            </w:r>
          </w:p>
        </w:tc>
      </w:tr>
      <w:tr w:rsidR="009A26F1" w:rsidRPr="00AC423C" w:rsidTr="00D53E78">
        <w:trPr>
          <w:trHeight w:val="993"/>
        </w:trPr>
        <w:tc>
          <w:tcPr>
            <w:tcW w:w="1877" w:type="dxa"/>
          </w:tcPr>
          <w:p w:rsidR="009A26F1" w:rsidRPr="00AC423C" w:rsidRDefault="009A26F1" w:rsidP="009A26F1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Ответственный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исполнитель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:rsidR="009A26F1" w:rsidRPr="00AC423C" w:rsidRDefault="009A26F1" w:rsidP="00B9201C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Администрация Нефтеюганского района (комитет гражданской защиты населения Нефтеюганского района)</w:t>
            </w:r>
          </w:p>
        </w:tc>
      </w:tr>
      <w:tr w:rsidR="009A26F1" w:rsidRPr="00AC423C" w:rsidTr="00D53E78">
        <w:trPr>
          <w:trHeight w:val="1009"/>
        </w:trPr>
        <w:tc>
          <w:tcPr>
            <w:tcW w:w="1877" w:type="dxa"/>
          </w:tcPr>
          <w:p w:rsidR="009A26F1" w:rsidRPr="00AC423C" w:rsidRDefault="009A26F1" w:rsidP="009A26F1">
            <w:pPr>
              <w:pStyle w:val="TableParagraph"/>
              <w:ind w:left="108" w:right="225"/>
              <w:jc w:val="both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Соисполнители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shd w:val="clear" w:color="auto" w:fill="auto"/>
          </w:tcPr>
          <w:p w:rsidR="009A26F1" w:rsidRPr="00AC423C" w:rsidRDefault="009A26F1" w:rsidP="00ED5EE6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строительства и жилищно-коммунального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комплекса Нефтеюганского района</w:t>
            </w:r>
          </w:p>
          <w:p w:rsidR="009A26F1" w:rsidRPr="00AC423C" w:rsidRDefault="009A26F1" w:rsidP="00ED5EE6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культуры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и спорта Нефтеюганского района</w:t>
            </w:r>
          </w:p>
          <w:p w:rsidR="009A26F1" w:rsidRPr="00AC423C" w:rsidRDefault="009A26F1" w:rsidP="00ED5EE6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Администрации городского и сельских поселений Нефтеюганского района</w:t>
            </w:r>
          </w:p>
        </w:tc>
      </w:tr>
      <w:tr w:rsidR="009A26F1" w:rsidRPr="00AC423C" w:rsidTr="00D53E78">
        <w:trPr>
          <w:trHeight w:val="459"/>
        </w:trPr>
        <w:tc>
          <w:tcPr>
            <w:tcW w:w="1877" w:type="dxa"/>
          </w:tcPr>
          <w:p w:rsidR="009A26F1" w:rsidRPr="00AC423C" w:rsidRDefault="009A26F1" w:rsidP="009A26F1">
            <w:pPr>
              <w:pStyle w:val="TableParagraph"/>
              <w:ind w:left="108" w:right="353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Национальная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цель</w:t>
            </w:r>
            <w:proofErr w:type="spellEnd"/>
          </w:p>
        </w:tc>
        <w:tc>
          <w:tcPr>
            <w:tcW w:w="13751" w:type="dxa"/>
            <w:gridSpan w:val="16"/>
          </w:tcPr>
          <w:p w:rsidR="009A26F1" w:rsidRPr="00AC423C" w:rsidRDefault="009A26F1" w:rsidP="009A26F1">
            <w:pPr>
              <w:pStyle w:val="TableParagraph"/>
              <w:ind w:left="108" w:right="135"/>
              <w:rPr>
                <w:sz w:val="24"/>
                <w:szCs w:val="24"/>
              </w:rPr>
            </w:pPr>
            <w:r w:rsidRPr="00AC423C">
              <w:rPr>
                <w:sz w:val="24"/>
                <w:szCs w:val="24"/>
              </w:rPr>
              <w:t>-</w:t>
            </w:r>
          </w:p>
        </w:tc>
      </w:tr>
      <w:tr w:rsidR="009A26F1" w:rsidRPr="00AC423C" w:rsidTr="00D53E78">
        <w:trPr>
          <w:trHeight w:val="918"/>
        </w:trPr>
        <w:tc>
          <w:tcPr>
            <w:tcW w:w="1877" w:type="dxa"/>
          </w:tcPr>
          <w:p w:rsidR="009A26F1" w:rsidRPr="00AC423C" w:rsidRDefault="009A26F1" w:rsidP="009A26F1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Цели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:rsidR="009A26F1" w:rsidRPr="00AC423C" w:rsidRDefault="009A26F1" w:rsidP="009A26F1">
            <w:pPr>
              <w:pStyle w:val="TableParagraph"/>
              <w:ind w:left="108" w:right="135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Обеспечение необходимого уровня безопасности жизнедеятельности, уровня защищенности населения и территории Нефтеюганского района, материальных и культурных ценностей от опасностей, возникающих при военных конфликтах, чрезвычайных ситуациях и при пожарах</w:t>
            </w:r>
          </w:p>
        </w:tc>
      </w:tr>
      <w:tr w:rsidR="009A26F1" w:rsidRPr="00AC423C" w:rsidTr="00D53E78">
        <w:trPr>
          <w:trHeight w:val="1710"/>
        </w:trPr>
        <w:tc>
          <w:tcPr>
            <w:tcW w:w="1877" w:type="dxa"/>
          </w:tcPr>
          <w:p w:rsidR="009A26F1" w:rsidRPr="00AC423C" w:rsidRDefault="009A26F1" w:rsidP="009A26F1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Задачи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F1" w:rsidRPr="00AC423C" w:rsidRDefault="009A26F1" w:rsidP="009A26F1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ситуациях, включая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  <w:p w:rsidR="009A26F1" w:rsidRPr="00AC423C" w:rsidRDefault="009A26F1" w:rsidP="009A26F1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2. Обеспечение необходимого уровня защищенности населения и объектов защиты от пожаров на территории Нефтеюганского района</w:t>
            </w:r>
          </w:p>
        </w:tc>
      </w:tr>
      <w:tr w:rsidR="009A26F1" w:rsidRPr="00AC423C" w:rsidTr="00D53E78">
        <w:trPr>
          <w:trHeight w:val="949"/>
        </w:trPr>
        <w:tc>
          <w:tcPr>
            <w:tcW w:w="1877" w:type="dxa"/>
          </w:tcPr>
          <w:p w:rsidR="009A26F1" w:rsidRPr="00AC423C" w:rsidRDefault="009A26F1" w:rsidP="009A26F1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13751" w:type="dxa"/>
            <w:gridSpan w:val="16"/>
          </w:tcPr>
          <w:p w:rsidR="009A26F1" w:rsidRPr="00AC423C" w:rsidRDefault="009A26F1" w:rsidP="009A26F1">
            <w:pPr>
              <w:pStyle w:val="ConsPlusNormal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lang w:val="ru-RU"/>
              </w:rPr>
            </w:pPr>
            <w:r w:rsidRPr="00AC423C">
              <w:rPr>
                <w:lang w:val="ru-RU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ситуаций.</w:t>
            </w:r>
          </w:p>
          <w:p w:rsidR="009A26F1" w:rsidRPr="00AC423C" w:rsidRDefault="009A26F1" w:rsidP="009A26F1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Укрепление пожарной безопасности на территории Нефтеюганского района.</w:t>
            </w:r>
          </w:p>
        </w:tc>
      </w:tr>
      <w:tr w:rsidR="009A26F1" w:rsidRPr="00AC423C" w:rsidTr="00D53E78">
        <w:trPr>
          <w:trHeight w:val="229"/>
        </w:trPr>
        <w:tc>
          <w:tcPr>
            <w:tcW w:w="1877" w:type="dxa"/>
            <w:vMerge w:val="restart"/>
          </w:tcPr>
          <w:p w:rsidR="009A26F1" w:rsidRPr="00AC423C" w:rsidRDefault="009A26F1" w:rsidP="009A26F1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Целевые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lastRenderedPageBreak/>
              <w:t>муниципальной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470" w:type="dxa"/>
            <w:vMerge w:val="restart"/>
          </w:tcPr>
          <w:p w:rsidR="009A26F1" w:rsidRPr="00AC423C" w:rsidRDefault="009A26F1" w:rsidP="009A26F1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lastRenderedPageBreak/>
              <w:t>№</w:t>
            </w:r>
          </w:p>
          <w:p w:rsidR="009A26F1" w:rsidRPr="00AC423C" w:rsidRDefault="009A26F1" w:rsidP="009A26F1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п/п</w:t>
            </w:r>
          </w:p>
        </w:tc>
        <w:tc>
          <w:tcPr>
            <w:tcW w:w="1436" w:type="dxa"/>
            <w:vMerge w:val="restart"/>
          </w:tcPr>
          <w:p w:rsidR="009A26F1" w:rsidRPr="00AC423C" w:rsidRDefault="009A26F1" w:rsidP="009A26F1">
            <w:pPr>
              <w:pStyle w:val="TableParagraph"/>
              <w:ind w:left="29" w:right="96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Наименование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целевого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lastRenderedPageBreak/>
              <w:t>показателя</w:t>
            </w:r>
            <w:proofErr w:type="spellEnd"/>
          </w:p>
        </w:tc>
        <w:tc>
          <w:tcPr>
            <w:tcW w:w="1789" w:type="dxa"/>
            <w:gridSpan w:val="2"/>
            <w:vMerge w:val="restart"/>
          </w:tcPr>
          <w:p w:rsidR="009A26F1" w:rsidRPr="00AC423C" w:rsidRDefault="009A26F1" w:rsidP="009A26F1">
            <w:pPr>
              <w:pStyle w:val="TableParagraph"/>
              <w:ind w:left="29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lastRenderedPageBreak/>
              <w:t>Документ</w:t>
            </w:r>
            <w:proofErr w:type="spellEnd"/>
            <w:r w:rsidRPr="00AC423C">
              <w:rPr>
                <w:sz w:val="20"/>
              </w:rPr>
              <w:t xml:space="preserve"> - </w:t>
            </w:r>
            <w:proofErr w:type="spellStart"/>
            <w:r w:rsidRPr="00AC423C">
              <w:rPr>
                <w:sz w:val="20"/>
              </w:rPr>
              <w:t>основание</w:t>
            </w:r>
            <w:proofErr w:type="spellEnd"/>
          </w:p>
        </w:tc>
        <w:tc>
          <w:tcPr>
            <w:tcW w:w="10056" w:type="dxa"/>
            <w:gridSpan w:val="12"/>
          </w:tcPr>
          <w:p w:rsidR="009A26F1" w:rsidRPr="00AC423C" w:rsidRDefault="009A26F1" w:rsidP="009A26F1">
            <w:pPr>
              <w:pStyle w:val="TableParagraph"/>
              <w:ind w:left="3871" w:right="3862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годам</w:t>
            </w:r>
            <w:proofErr w:type="spellEnd"/>
          </w:p>
        </w:tc>
      </w:tr>
      <w:tr w:rsidR="009A26F1" w:rsidRPr="00AC423C" w:rsidTr="00D53E78">
        <w:trPr>
          <w:trHeight w:val="829"/>
        </w:trPr>
        <w:tc>
          <w:tcPr>
            <w:tcW w:w="1877" w:type="dxa"/>
            <w:vMerge/>
            <w:tcBorders>
              <w:top w:val="nil"/>
            </w:tcBorders>
          </w:tcPr>
          <w:p w:rsidR="009A26F1" w:rsidRPr="00AC423C" w:rsidRDefault="009A26F1" w:rsidP="009A26F1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</w:tcBorders>
          </w:tcPr>
          <w:p w:rsidR="009A26F1" w:rsidRPr="00AC423C" w:rsidRDefault="009A26F1" w:rsidP="009A26F1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:rsidR="009A26F1" w:rsidRPr="00AC423C" w:rsidRDefault="009A26F1" w:rsidP="009A26F1">
            <w:pPr>
              <w:spacing w:after="0" w:line="240" w:lineRule="auto"/>
              <w:ind w:left="29" w:right="96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</w:tcBorders>
          </w:tcPr>
          <w:p w:rsidR="009A26F1" w:rsidRPr="00AC423C" w:rsidRDefault="009A26F1" w:rsidP="009A26F1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75" w:type="dxa"/>
            <w:gridSpan w:val="2"/>
          </w:tcPr>
          <w:p w:rsidR="009A26F1" w:rsidRPr="00AC423C" w:rsidRDefault="009A26F1" w:rsidP="009A26F1">
            <w:pPr>
              <w:pStyle w:val="TableParagraph"/>
              <w:ind w:left="108" w:right="88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Базовое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</w:p>
        </w:tc>
        <w:tc>
          <w:tcPr>
            <w:tcW w:w="1048" w:type="dxa"/>
            <w:gridSpan w:val="2"/>
          </w:tcPr>
          <w:p w:rsidR="009A26F1" w:rsidRPr="00AC423C" w:rsidRDefault="009A26F1" w:rsidP="009A26F1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027" w:type="dxa"/>
          </w:tcPr>
          <w:p w:rsidR="009A26F1" w:rsidRPr="00AC423C" w:rsidRDefault="009A26F1" w:rsidP="009A26F1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033" w:type="dxa"/>
            <w:gridSpan w:val="2"/>
          </w:tcPr>
          <w:p w:rsidR="009A26F1" w:rsidRPr="00AC423C" w:rsidRDefault="009A26F1" w:rsidP="009A26F1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316" w:type="dxa"/>
            <w:gridSpan w:val="2"/>
          </w:tcPr>
          <w:p w:rsidR="009A26F1" w:rsidRPr="00AC423C" w:rsidRDefault="009A26F1" w:rsidP="009A26F1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245" w:type="dxa"/>
            <w:gridSpan w:val="2"/>
          </w:tcPr>
          <w:p w:rsidR="009A26F1" w:rsidRPr="00AC423C" w:rsidRDefault="009A26F1" w:rsidP="009A26F1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 момент окончания   </w:t>
            </w:r>
          </w:p>
          <w:p w:rsidR="009A26F1" w:rsidRPr="00AC423C" w:rsidRDefault="009A26F1" w:rsidP="009A26F1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реализации муниципальной программы</w:t>
            </w:r>
          </w:p>
        </w:tc>
        <w:tc>
          <w:tcPr>
            <w:tcW w:w="2212" w:type="dxa"/>
          </w:tcPr>
          <w:p w:rsidR="009A26F1" w:rsidRPr="00AC423C" w:rsidRDefault="009A26F1" w:rsidP="009A26F1">
            <w:pPr>
              <w:pStyle w:val="TableParagraph"/>
              <w:ind w:left="107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9A26F1" w:rsidRPr="00AC423C" w:rsidTr="00D53E78">
        <w:trPr>
          <w:trHeight w:val="689"/>
        </w:trPr>
        <w:tc>
          <w:tcPr>
            <w:tcW w:w="1877" w:type="dxa"/>
          </w:tcPr>
          <w:p w:rsidR="009A26F1" w:rsidRPr="00AC423C" w:rsidRDefault="009A26F1" w:rsidP="009A26F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:rsidR="009A26F1" w:rsidRPr="00AC423C" w:rsidRDefault="009A26F1" w:rsidP="009A26F1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436" w:type="dxa"/>
          </w:tcPr>
          <w:p w:rsidR="009A26F1" w:rsidRPr="00AC423C" w:rsidRDefault="009A26F1" w:rsidP="009A26F1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чрезвычайных ситуаций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:rsidR="009A26F1" w:rsidRPr="00AC423C" w:rsidRDefault="009A4171" w:rsidP="009A26F1">
            <w:pPr>
              <w:pStyle w:val="TableParagraph"/>
              <w:ind w:left="107" w:right="165"/>
              <w:jc w:val="center"/>
              <w:rPr>
                <w:sz w:val="20"/>
                <w:lang w:val="ru-RU"/>
              </w:rPr>
            </w:pPr>
            <w:hyperlink r:id="rId5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48" w:type="dxa"/>
            <w:gridSpan w:val="2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27" w:type="dxa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316" w:type="dxa"/>
            <w:gridSpan w:val="2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19"/>
              </w:rPr>
            </w:pPr>
            <w:r w:rsidRPr="00AC423C">
              <w:rPr>
                <w:sz w:val="20"/>
              </w:rPr>
              <w:t>1</w:t>
            </w:r>
          </w:p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245" w:type="dxa"/>
            <w:gridSpan w:val="2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2212" w:type="dxa"/>
          </w:tcPr>
          <w:p w:rsidR="009A26F1" w:rsidRPr="00AC423C" w:rsidRDefault="009A26F1" w:rsidP="009A26F1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:rsidR="009A26F1" w:rsidRPr="00AC423C" w:rsidRDefault="009A26F1" w:rsidP="009A26F1">
            <w:pPr>
              <w:pStyle w:val="TableParagraph"/>
              <w:ind w:left="107" w:right="143"/>
              <w:rPr>
                <w:sz w:val="20"/>
                <w:lang w:val="ru-RU"/>
              </w:rPr>
            </w:pPr>
          </w:p>
        </w:tc>
      </w:tr>
      <w:tr w:rsidR="009A26F1" w:rsidRPr="00AC423C" w:rsidTr="00D53E78">
        <w:trPr>
          <w:trHeight w:val="689"/>
        </w:trPr>
        <w:tc>
          <w:tcPr>
            <w:tcW w:w="1877" w:type="dxa"/>
          </w:tcPr>
          <w:p w:rsidR="009A26F1" w:rsidRPr="00AC423C" w:rsidRDefault="009A26F1" w:rsidP="009A26F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:rsidR="009A26F1" w:rsidRPr="00AC423C" w:rsidRDefault="009A26F1" w:rsidP="009A26F1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2</w:t>
            </w:r>
          </w:p>
        </w:tc>
        <w:tc>
          <w:tcPr>
            <w:tcW w:w="1436" w:type="dxa"/>
          </w:tcPr>
          <w:p w:rsidR="009A26F1" w:rsidRPr="00AC423C" w:rsidRDefault="009A26F1" w:rsidP="009A26F1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зарегистрированных пожаров на объектах защиты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:rsidR="009A26F1" w:rsidRPr="00AC423C" w:rsidRDefault="009A4171" w:rsidP="009A26F1">
            <w:pPr>
              <w:pStyle w:val="TableParagraph"/>
              <w:ind w:left="107" w:right="165"/>
              <w:jc w:val="center"/>
              <w:rPr>
                <w:sz w:val="20"/>
                <w:szCs w:val="20"/>
                <w:lang w:val="ru-RU"/>
              </w:rPr>
            </w:pPr>
            <w:hyperlink r:id="rId6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от чрезвычайных ситуаций, обеспечения пожарной безопасности и безопасности людей на водных объектах на период до 2030 </w:t>
            </w:r>
            <w:r w:rsidR="009A26F1" w:rsidRPr="00AC423C">
              <w:rPr>
                <w:sz w:val="20"/>
                <w:szCs w:val="20"/>
                <w:lang w:val="ru-RU"/>
              </w:rPr>
              <w:lastRenderedPageBreak/>
              <w:t>года»</w:t>
            </w:r>
          </w:p>
        </w:tc>
        <w:tc>
          <w:tcPr>
            <w:tcW w:w="1175" w:type="dxa"/>
            <w:gridSpan w:val="2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lastRenderedPageBreak/>
              <w:t>103</w:t>
            </w:r>
          </w:p>
        </w:tc>
        <w:tc>
          <w:tcPr>
            <w:tcW w:w="1048" w:type="dxa"/>
            <w:gridSpan w:val="2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101</w:t>
            </w:r>
          </w:p>
        </w:tc>
        <w:tc>
          <w:tcPr>
            <w:tcW w:w="1027" w:type="dxa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99</w:t>
            </w:r>
          </w:p>
        </w:tc>
        <w:tc>
          <w:tcPr>
            <w:tcW w:w="1033" w:type="dxa"/>
            <w:gridSpan w:val="2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97</w:t>
            </w:r>
          </w:p>
        </w:tc>
        <w:tc>
          <w:tcPr>
            <w:tcW w:w="1316" w:type="dxa"/>
            <w:gridSpan w:val="2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95</w:t>
            </w:r>
          </w:p>
        </w:tc>
        <w:tc>
          <w:tcPr>
            <w:tcW w:w="2245" w:type="dxa"/>
            <w:gridSpan w:val="2"/>
          </w:tcPr>
          <w:p w:rsidR="009A26F1" w:rsidRPr="00AC423C" w:rsidRDefault="009A26F1" w:rsidP="009A26F1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94</w:t>
            </w:r>
          </w:p>
        </w:tc>
        <w:tc>
          <w:tcPr>
            <w:tcW w:w="2212" w:type="dxa"/>
          </w:tcPr>
          <w:p w:rsidR="009A26F1" w:rsidRPr="00AC423C" w:rsidRDefault="009A26F1" w:rsidP="009A26F1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:rsidR="009A26F1" w:rsidRPr="00AC423C" w:rsidRDefault="009A26F1" w:rsidP="009A26F1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</w:p>
        </w:tc>
      </w:tr>
      <w:tr w:rsidR="009A26F1" w:rsidRPr="00AC423C" w:rsidTr="00D53E78">
        <w:trPr>
          <w:trHeight w:val="186"/>
        </w:trPr>
        <w:tc>
          <w:tcPr>
            <w:tcW w:w="1877" w:type="dxa"/>
            <w:vMerge w:val="restart"/>
          </w:tcPr>
          <w:p w:rsidR="009A26F1" w:rsidRPr="00AC423C" w:rsidRDefault="009A26F1" w:rsidP="009A26F1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2411" w:type="dxa"/>
            <w:gridSpan w:val="3"/>
            <w:vMerge w:val="restart"/>
          </w:tcPr>
          <w:p w:rsidR="009A26F1" w:rsidRPr="00AC423C" w:rsidRDefault="009A26F1" w:rsidP="009A26F1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:rsidR="009A26F1" w:rsidRPr="00AC423C" w:rsidRDefault="009A26F1" w:rsidP="009A26F1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9A26F1" w:rsidRPr="00AC423C" w:rsidTr="00D53E78">
        <w:trPr>
          <w:trHeight w:val="229"/>
        </w:trPr>
        <w:tc>
          <w:tcPr>
            <w:tcW w:w="1877" w:type="dxa"/>
            <w:vMerge/>
          </w:tcPr>
          <w:p w:rsidR="009A26F1" w:rsidRPr="00AC423C" w:rsidRDefault="009A26F1" w:rsidP="009A26F1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:rsidR="009A26F1" w:rsidRPr="00AC423C" w:rsidRDefault="009A26F1" w:rsidP="009A26F1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:rsidR="009A26F1" w:rsidRPr="00AC423C" w:rsidRDefault="009A26F1" w:rsidP="009A26F1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:rsidR="009A26F1" w:rsidRPr="00AC423C" w:rsidRDefault="009A26F1" w:rsidP="009A26F1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:rsidR="009A26F1" w:rsidRPr="00AC423C" w:rsidRDefault="009A26F1" w:rsidP="009A26F1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:rsidR="009A26F1" w:rsidRPr="00AC423C" w:rsidRDefault="009A26F1" w:rsidP="009A26F1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:rsidR="009A26F1" w:rsidRPr="00AC423C" w:rsidRDefault="009A26F1" w:rsidP="009A26F1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:rsidR="009A26F1" w:rsidRPr="00AC423C" w:rsidRDefault="009A26F1" w:rsidP="009A26F1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278 </w:t>
            </w:r>
            <w:r w:rsidRPr="00174C3E">
              <w:rPr>
                <w:sz w:val="20"/>
                <w:lang w:val="ru-RU"/>
              </w:rPr>
              <w:t>909,22199</w:t>
            </w:r>
          </w:p>
        </w:tc>
        <w:tc>
          <w:tcPr>
            <w:tcW w:w="1663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33 </w:t>
            </w:r>
            <w:r w:rsidRPr="00174C3E">
              <w:rPr>
                <w:sz w:val="20"/>
                <w:lang w:val="ru-RU"/>
              </w:rPr>
              <w:t>768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57371</w:t>
            </w:r>
          </w:p>
        </w:tc>
        <w:tc>
          <w:tcPr>
            <w:tcW w:w="1734" w:type="dxa"/>
            <w:gridSpan w:val="3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35 </w:t>
            </w:r>
            <w:r w:rsidRPr="00174C3E">
              <w:rPr>
                <w:sz w:val="20"/>
                <w:lang w:val="ru-RU"/>
              </w:rPr>
              <w:t>228,48210</w:t>
            </w:r>
          </w:p>
        </w:tc>
        <w:tc>
          <w:tcPr>
            <w:tcW w:w="1642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35 1</w:t>
            </w:r>
            <w:r w:rsidRPr="00174C3E">
              <w:rPr>
                <w:sz w:val="20"/>
                <w:lang w:val="ru-RU"/>
              </w:rPr>
              <w:t>77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16103</w:t>
            </w:r>
          </w:p>
        </w:tc>
        <w:tc>
          <w:tcPr>
            <w:tcW w:w="16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35 1</w:t>
            </w:r>
            <w:r w:rsidRPr="00174C3E">
              <w:rPr>
                <w:sz w:val="20"/>
                <w:lang w:val="ru-RU"/>
              </w:rPr>
              <w:t>77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16103</w:t>
            </w:r>
          </w:p>
        </w:tc>
        <w:tc>
          <w:tcPr>
            <w:tcW w:w="28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139 </w:t>
            </w:r>
            <w:r w:rsidRPr="00174C3E">
              <w:rPr>
                <w:sz w:val="20"/>
                <w:lang w:val="ru-RU"/>
              </w:rPr>
              <w:t>557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84412</w:t>
            </w: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:rsidTr="00D53E78">
        <w:trPr>
          <w:trHeight w:val="214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2</w:t>
            </w:r>
            <w:r w:rsidRPr="00174C3E">
              <w:rPr>
                <w:sz w:val="20"/>
                <w:lang w:val="ru-RU"/>
              </w:rPr>
              <w:t>14</w:t>
            </w:r>
            <w:r w:rsidRPr="00174C3E">
              <w:rPr>
                <w:sz w:val="20"/>
              </w:rPr>
              <w:t xml:space="preserve"> </w:t>
            </w:r>
            <w:r w:rsidRPr="00174C3E">
              <w:rPr>
                <w:sz w:val="20"/>
                <w:lang w:val="ru-RU"/>
              </w:rPr>
              <w:t>030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97469</w:t>
            </w:r>
          </w:p>
        </w:tc>
        <w:tc>
          <w:tcPr>
            <w:tcW w:w="1663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2</w:t>
            </w:r>
            <w:r w:rsidRPr="00174C3E">
              <w:rPr>
                <w:sz w:val="20"/>
                <w:lang w:val="ru-RU"/>
              </w:rPr>
              <w:t>6</w:t>
            </w:r>
            <w:r w:rsidRPr="00174C3E">
              <w:rPr>
                <w:sz w:val="20"/>
              </w:rPr>
              <w:t> </w:t>
            </w:r>
            <w:r w:rsidRPr="00174C3E">
              <w:rPr>
                <w:sz w:val="20"/>
                <w:lang w:val="ru-RU"/>
              </w:rPr>
              <w:t>721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02663</w:t>
            </w:r>
          </w:p>
        </w:tc>
        <w:tc>
          <w:tcPr>
            <w:tcW w:w="1734" w:type="dxa"/>
            <w:gridSpan w:val="3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2</w:t>
            </w:r>
            <w:r w:rsidRPr="00174C3E">
              <w:rPr>
                <w:sz w:val="20"/>
                <w:lang w:val="ru-RU"/>
              </w:rPr>
              <w:t>7</w:t>
            </w:r>
            <w:r w:rsidRPr="00174C3E">
              <w:rPr>
                <w:sz w:val="20"/>
              </w:rPr>
              <w:t> </w:t>
            </w:r>
            <w:r w:rsidRPr="00174C3E">
              <w:rPr>
                <w:sz w:val="20"/>
                <w:lang w:val="ru-RU"/>
              </w:rPr>
              <w:t>046,08412</w:t>
            </w:r>
          </w:p>
        </w:tc>
        <w:tc>
          <w:tcPr>
            <w:tcW w:w="1642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26 </w:t>
            </w:r>
            <w:r w:rsidRPr="00174C3E">
              <w:rPr>
                <w:sz w:val="20"/>
                <w:lang w:val="ru-RU"/>
              </w:rPr>
              <w:t>710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64399</w:t>
            </w:r>
          </w:p>
        </w:tc>
        <w:tc>
          <w:tcPr>
            <w:tcW w:w="16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26 </w:t>
            </w:r>
            <w:r w:rsidRPr="00174C3E">
              <w:rPr>
                <w:sz w:val="20"/>
                <w:lang w:val="ru-RU"/>
              </w:rPr>
              <w:t>710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64399</w:t>
            </w:r>
          </w:p>
        </w:tc>
        <w:tc>
          <w:tcPr>
            <w:tcW w:w="28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10</w:t>
            </w:r>
            <w:r w:rsidRPr="00174C3E">
              <w:rPr>
                <w:sz w:val="20"/>
                <w:lang w:val="ru-RU"/>
              </w:rPr>
              <w:t>6</w:t>
            </w:r>
            <w:r w:rsidRPr="00174C3E">
              <w:rPr>
                <w:sz w:val="20"/>
              </w:rPr>
              <w:t> </w:t>
            </w:r>
            <w:r w:rsidRPr="00174C3E">
              <w:rPr>
                <w:sz w:val="20"/>
                <w:lang w:val="ru-RU"/>
              </w:rPr>
              <w:t>842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57596</w:t>
            </w:r>
          </w:p>
        </w:tc>
      </w:tr>
      <w:tr w:rsidR="00174C3E" w:rsidRPr="00AC423C" w:rsidTr="00D53E78">
        <w:trPr>
          <w:trHeight w:val="45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6</w:t>
            </w:r>
            <w:r w:rsidRPr="00174C3E">
              <w:rPr>
                <w:sz w:val="20"/>
                <w:lang w:val="ru-RU"/>
              </w:rPr>
              <w:t>4</w:t>
            </w:r>
            <w:r w:rsidRPr="00174C3E">
              <w:rPr>
                <w:sz w:val="20"/>
              </w:rPr>
              <w:t xml:space="preserve"> </w:t>
            </w:r>
            <w:r w:rsidRPr="00174C3E">
              <w:rPr>
                <w:sz w:val="20"/>
                <w:lang w:val="ru-RU"/>
              </w:rPr>
              <w:t>878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24730</w:t>
            </w:r>
          </w:p>
        </w:tc>
        <w:tc>
          <w:tcPr>
            <w:tcW w:w="1663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7 </w:t>
            </w:r>
            <w:r w:rsidRPr="00174C3E">
              <w:rPr>
                <w:sz w:val="20"/>
                <w:lang w:val="ru-RU"/>
              </w:rPr>
              <w:t>047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54708</w:t>
            </w:r>
          </w:p>
        </w:tc>
        <w:tc>
          <w:tcPr>
            <w:tcW w:w="1734" w:type="dxa"/>
            <w:gridSpan w:val="3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  <w:lang w:val="ru-RU"/>
              </w:rPr>
              <w:t>8 182,39798</w:t>
            </w:r>
          </w:p>
        </w:tc>
        <w:tc>
          <w:tcPr>
            <w:tcW w:w="1642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8 </w:t>
            </w:r>
            <w:r w:rsidRPr="00174C3E">
              <w:rPr>
                <w:sz w:val="20"/>
                <w:lang w:val="ru-RU"/>
              </w:rPr>
              <w:t>466</w:t>
            </w:r>
            <w:r w:rsidRPr="00174C3E">
              <w:rPr>
                <w:sz w:val="20"/>
              </w:rPr>
              <w:t>,5</w:t>
            </w:r>
            <w:r w:rsidRPr="00174C3E">
              <w:rPr>
                <w:sz w:val="20"/>
                <w:lang w:val="ru-RU"/>
              </w:rPr>
              <w:t>1704</w:t>
            </w:r>
          </w:p>
        </w:tc>
        <w:tc>
          <w:tcPr>
            <w:tcW w:w="16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8 </w:t>
            </w:r>
            <w:r w:rsidRPr="00174C3E">
              <w:rPr>
                <w:sz w:val="20"/>
                <w:lang w:val="ru-RU"/>
              </w:rPr>
              <w:t>466</w:t>
            </w:r>
            <w:r w:rsidRPr="00174C3E">
              <w:rPr>
                <w:sz w:val="20"/>
              </w:rPr>
              <w:t>,5</w:t>
            </w:r>
            <w:r w:rsidRPr="00174C3E">
              <w:rPr>
                <w:sz w:val="20"/>
                <w:lang w:val="ru-RU"/>
              </w:rPr>
              <w:t>1704</w:t>
            </w:r>
          </w:p>
        </w:tc>
        <w:tc>
          <w:tcPr>
            <w:tcW w:w="2856" w:type="dxa"/>
            <w:gridSpan w:val="2"/>
            <w:vAlign w:val="center"/>
          </w:tcPr>
          <w:p w:rsidR="00174C3E" w:rsidRPr="00174C3E" w:rsidRDefault="00174C3E" w:rsidP="00174C3E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174C3E">
              <w:rPr>
                <w:sz w:val="20"/>
              </w:rPr>
              <w:t>3</w:t>
            </w:r>
            <w:r w:rsidRPr="00174C3E">
              <w:rPr>
                <w:sz w:val="20"/>
                <w:lang w:val="ru-RU"/>
              </w:rPr>
              <w:t>2</w:t>
            </w:r>
            <w:r w:rsidRPr="00174C3E">
              <w:rPr>
                <w:sz w:val="20"/>
              </w:rPr>
              <w:t> </w:t>
            </w:r>
            <w:r w:rsidRPr="00174C3E">
              <w:rPr>
                <w:sz w:val="20"/>
                <w:lang w:val="ru-RU"/>
              </w:rPr>
              <w:t>715</w:t>
            </w:r>
            <w:r w:rsidRPr="00174C3E">
              <w:rPr>
                <w:sz w:val="20"/>
              </w:rPr>
              <w:t>,</w:t>
            </w:r>
            <w:r w:rsidRPr="00174C3E">
              <w:rPr>
                <w:sz w:val="20"/>
                <w:lang w:val="ru-RU"/>
              </w:rPr>
              <w:t>26816</w:t>
            </w:r>
          </w:p>
        </w:tc>
      </w:tr>
      <w:tr w:rsidR="00174C3E" w:rsidRPr="00AC423C" w:rsidTr="00D53E78">
        <w:trPr>
          <w:trHeight w:val="186"/>
        </w:trPr>
        <w:tc>
          <w:tcPr>
            <w:tcW w:w="1877" w:type="dxa"/>
            <w:vMerge w:val="restart"/>
          </w:tcPr>
          <w:p w:rsidR="00174C3E" w:rsidRPr="00AC423C" w:rsidRDefault="00174C3E" w:rsidP="00174C3E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региональных проектов, проектов муниципального образования</w:t>
            </w:r>
          </w:p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11" w:type="dxa"/>
            <w:gridSpan w:val="3"/>
            <w:vMerge w:val="restart"/>
          </w:tcPr>
          <w:p w:rsidR="00174C3E" w:rsidRPr="00AC423C" w:rsidRDefault="00174C3E" w:rsidP="00174C3E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:rsidR="00174C3E" w:rsidRPr="00AC423C" w:rsidRDefault="00174C3E" w:rsidP="00174C3E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:rsidR="00174C3E" w:rsidRPr="00AC423C" w:rsidRDefault="00174C3E" w:rsidP="00174C3E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:rsidR="00174C3E" w:rsidRPr="00AC423C" w:rsidRDefault="00174C3E" w:rsidP="00174C3E">
            <w:pPr>
              <w:pStyle w:val="TableParagraph"/>
              <w:ind w:left="43" w:right="1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портфеля проектов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208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475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3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:rsidTr="00D53E78">
        <w:trPr>
          <w:trHeight w:val="214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:rsidR="00174C3E" w:rsidRDefault="00174C3E" w:rsidP="00174C3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:rsidR="00174C3E" w:rsidRPr="00AC423C" w:rsidRDefault="00174C3E" w:rsidP="00174C3E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208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right="338"/>
              <w:jc w:val="right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:rsidTr="00D53E78">
        <w:trPr>
          <w:trHeight w:val="45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400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283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:rsidR="00174C3E" w:rsidRPr="00AC423C" w:rsidRDefault="00174C3E" w:rsidP="00174C3E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1877" w:type="dxa"/>
            <w:vMerge/>
          </w:tcPr>
          <w:p w:rsidR="00174C3E" w:rsidRPr="00AC423C" w:rsidRDefault="00174C3E" w:rsidP="00174C3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:rsidTr="00D53E78">
        <w:trPr>
          <w:trHeight w:val="229"/>
        </w:trPr>
        <w:tc>
          <w:tcPr>
            <w:tcW w:w="4288" w:type="dxa"/>
            <w:gridSpan w:val="4"/>
            <w:vMerge w:val="restart"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1340" w:type="dxa"/>
            <w:gridSpan w:val="13"/>
          </w:tcPr>
          <w:p w:rsidR="00174C3E" w:rsidRPr="00AC423C" w:rsidRDefault="00174C3E" w:rsidP="00174C3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Расходы по годам (тыс. рублей)</w:t>
            </w:r>
          </w:p>
        </w:tc>
      </w:tr>
      <w:tr w:rsidR="00174C3E" w:rsidRPr="00AC423C" w:rsidTr="00D53E78">
        <w:trPr>
          <w:trHeight w:val="229"/>
        </w:trPr>
        <w:tc>
          <w:tcPr>
            <w:tcW w:w="4288" w:type="dxa"/>
            <w:gridSpan w:val="4"/>
            <w:vMerge/>
          </w:tcPr>
          <w:p w:rsidR="00174C3E" w:rsidRPr="00AC423C" w:rsidRDefault="00174C3E" w:rsidP="00174C3E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789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:rsidR="00174C3E" w:rsidRPr="00AC423C" w:rsidRDefault="00174C3E" w:rsidP="00174C3E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:rsidR="00174C3E" w:rsidRPr="00AC423C" w:rsidRDefault="00174C3E" w:rsidP="00174C3E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:rsidR="00174C3E" w:rsidRPr="00AC423C" w:rsidRDefault="00174C3E" w:rsidP="00174C3E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:rsidR="00174C3E" w:rsidRPr="00AC423C" w:rsidRDefault="00174C3E" w:rsidP="00174C3E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:rsidR="00174C3E" w:rsidRPr="00AC423C" w:rsidRDefault="00174C3E" w:rsidP="00174C3E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</w:tbl>
    <w:p w:rsidR="009A26F1" w:rsidRPr="00AC423C" w:rsidRDefault="009A26F1" w:rsidP="009A26F1">
      <w:pPr>
        <w:spacing w:after="0" w:line="240" w:lineRule="auto"/>
        <w:ind w:right="2653"/>
        <w:rPr>
          <w:rFonts w:ascii="Times New Roman" w:hAnsi="Times New Roman"/>
          <w:b/>
        </w:rPr>
      </w:pPr>
    </w:p>
    <w:p w:rsidR="009A407A" w:rsidRPr="00AC423C" w:rsidRDefault="009A407A" w:rsidP="009A26F1">
      <w:pPr>
        <w:spacing w:after="0" w:line="240" w:lineRule="auto"/>
        <w:rPr>
          <w:rFonts w:ascii="Times New Roman" w:hAnsi="Times New Roman"/>
        </w:rPr>
        <w:sectPr w:rsidR="009A407A" w:rsidRPr="00AC423C" w:rsidSect="00430B28">
          <w:pgSz w:w="16840" w:h="11910" w:orient="landscape"/>
          <w:pgMar w:top="851" w:right="567" w:bottom="567" w:left="567" w:header="720" w:footer="720" w:gutter="0"/>
          <w:cols w:space="720"/>
        </w:sectPr>
      </w:pPr>
    </w:p>
    <w:p w:rsidR="009A26F1" w:rsidRPr="00AC423C" w:rsidRDefault="009A26F1" w:rsidP="009A4171">
      <w:pPr>
        <w:spacing w:after="0" w:line="240" w:lineRule="auto"/>
        <w:ind w:firstLine="5670"/>
        <w:rPr>
          <w:rFonts w:ascii="Times New Roman" w:hAnsi="Times New Roman"/>
        </w:rPr>
      </w:pPr>
      <w:bookmarkStart w:id="0" w:name="_GoBack"/>
      <w:bookmarkEnd w:id="0"/>
    </w:p>
    <w:sectPr w:rsidR="009A26F1" w:rsidRPr="00AC423C" w:rsidSect="004152C0">
      <w:pgSz w:w="11910" w:h="16840"/>
      <w:pgMar w:top="1134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543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BC3F34"/>
    <w:multiLevelType w:val="multilevel"/>
    <w:tmpl w:val="56648C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2" w15:restartNumberingAfterBreak="0">
    <w:nsid w:val="2D0D7C50"/>
    <w:multiLevelType w:val="hybridMultilevel"/>
    <w:tmpl w:val="550E7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0F3E16D4">
      <w:start w:val="1"/>
      <w:numFmt w:val="decimal"/>
      <w:lvlText w:val="2.%2."/>
      <w:lvlJc w:val="left"/>
      <w:pPr>
        <w:ind w:left="3198" w:hanging="360"/>
      </w:p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4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6" w15:restartNumberingAfterBreak="0">
    <w:nsid w:val="3F125450"/>
    <w:multiLevelType w:val="hybridMultilevel"/>
    <w:tmpl w:val="C8D29A1C"/>
    <w:lvl w:ilvl="0" w:tplc="A2901CC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6DA75E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06"/>
    <w:rsid w:val="00076FF4"/>
    <w:rsid w:val="00114952"/>
    <w:rsid w:val="00174C3E"/>
    <w:rsid w:val="001C1682"/>
    <w:rsid w:val="001C2F1F"/>
    <w:rsid w:val="001C3F73"/>
    <w:rsid w:val="00210179"/>
    <w:rsid w:val="002F0FA9"/>
    <w:rsid w:val="00306FE3"/>
    <w:rsid w:val="003B1A41"/>
    <w:rsid w:val="003C1A5F"/>
    <w:rsid w:val="004119BC"/>
    <w:rsid w:val="004152C0"/>
    <w:rsid w:val="004267CC"/>
    <w:rsid w:val="00481009"/>
    <w:rsid w:val="004A7D18"/>
    <w:rsid w:val="004C5D69"/>
    <w:rsid w:val="005234DC"/>
    <w:rsid w:val="00534265"/>
    <w:rsid w:val="00603328"/>
    <w:rsid w:val="0063199E"/>
    <w:rsid w:val="00650719"/>
    <w:rsid w:val="00677B0F"/>
    <w:rsid w:val="006815F9"/>
    <w:rsid w:val="006816CA"/>
    <w:rsid w:val="006C1299"/>
    <w:rsid w:val="006C34FA"/>
    <w:rsid w:val="00704812"/>
    <w:rsid w:val="00825AFB"/>
    <w:rsid w:val="00826E05"/>
    <w:rsid w:val="00867A40"/>
    <w:rsid w:val="008C3118"/>
    <w:rsid w:val="008C78F6"/>
    <w:rsid w:val="008C7C02"/>
    <w:rsid w:val="00924C91"/>
    <w:rsid w:val="00933B20"/>
    <w:rsid w:val="0093751D"/>
    <w:rsid w:val="00967FA2"/>
    <w:rsid w:val="00987A13"/>
    <w:rsid w:val="00990AC6"/>
    <w:rsid w:val="00994AF0"/>
    <w:rsid w:val="0099668A"/>
    <w:rsid w:val="009A26F1"/>
    <w:rsid w:val="009A407A"/>
    <w:rsid w:val="009A4171"/>
    <w:rsid w:val="00A3328B"/>
    <w:rsid w:val="00A80C06"/>
    <w:rsid w:val="00AC423C"/>
    <w:rsid w:val="00B33357"/>
    <w:rsid w:val="00B73AD1"/>
    <w:rsid w:val="00B758B3"/>
    <w:rsid w:val="00B9201C"/>
    <w:rsid w:val="00C07E6B"/>
    <w:rsid w:val="00C36DD6"/>
    <w:rsid w:val="00C83635"/>
    <w:rsid w:val="00D75F81"/>
    <w:rsid w:val="00D9550C"/>
    <w:rsid w:val="00E85276"/>
    <w:rsid w:val="00EB4A08"/>
    <w:rsid w:val="00ED5EE6"/>
    <w:rsid w:val="00FE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07CC"/>
  <w15:chartTrackingRefBased/>
  <w15:docId w15:val="{5BE01E96-15CB-424C-B140-B5E685FD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29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06FE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06FE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77B0F"/>
    <w:pPr>
      <w:ind w:left="720"/>
      <w:contextualSpacing/>
    </w:pPr>
  </w:style>
  <w:style w:type="paragraph" w:customStyle="1" w:styleId="ConsPlusNormal">
    <w:name w:val="ConsPlusNormal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A26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26F1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1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7E528367EA093875CE813E048DB4A9CEB2CF42442B12FF773088045C5CCBC02DDC6EB75CFABCCB1E8B3F99FB4c1DBP" TargetMode="External"/><Relationship Id="rId5" Type="http://schemas.openxmlformats.org/officeDocument/2006/relationships/hyperlink" Target="consultantplus://offline/ref=A7E528367EA093875CE813E048DB4A9CEB2CF42442B12FF773088045C5CCBC02DDC6EB75CFABCCB1E8B3F99FB4c1DB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 Вадим Петрович</dc:creator>
  <cp:keywords/>
  <dc:description/>
  <cp:lastModifiedBy>Шикунова Лина Вадимовна</cp:lastModifiedBy>
  <cp:revision>46</cp:revision>
  <dcterms:created xsi:type="dcterms:W3CDTF">2022-09-13T07:07:00Z</dcterms:created>
  <dcterms:modified xsi:type="dcterms:W3CDTF">2022-10-31T10:50:00Z</dcterms:modified>
</cp:coreProperties>
</file>