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56553" w14:textId="48CF3FED" w:rsidR="00596274" w:rsidRPr="00F30E80" w:rsidRDefault="00F30E80" w:rsidP="00596274">
      <w:pPr>
        <w:ind w:left="13183"/>
        <w:jc w:val="right"/>
        <w:rPr>
          <w:rFonts w:ascii="Times New Roman" w:hAnsi="Times New Roman" w:cs="Times New Roman"/>
          <w:sz w:val="28"/>
          <w:szCs w:val="26"/>
        </w:rPr>
      </w:pPr>
      <w:r w:rsidRPr="00F30E80">
        <w:rPr>
          <w:rFonts w:ascii="Times New Roman" w:hAnsi="Times New Roman" w:cs="Times New Roman"/>
          <w:sz w:val="28"/>
          <w:szCs w:val="26"/>
        </w:rPr>
        <w:t>Проект</w:t>
      </w:r>
    </w:p>
    <w:p w14:paraId="08E730F4" w14:textId="77777777" w:rsidR="00596274" w:rsidRPr="00F30E80" w:rsidRDefault="00596274" w:rsidP="00596274">
      <w:pPr>
        <w:jc w:val="center"/>
        <w:rPr>
          <w:rFonts w:ascii="Times New Roman" w:hAnsi="Times New Roman" w:cs="Times New Roman"/>
          <w:sz w:val="28"/>
          <w:szCs w:val="26"/>
        </w:rPr>
      </w:pPr>
    </w:p>
    <w:p w14:paraId="3431688C" w14:textId="77777777" w:rsidR="004E4A53" w:rsidRDefault="00596274" w:rsidP="00596274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F30E80">
        <w:rPr>
          <w:rFonts w:ascii="Times New Roman" w:hAnsi="Times New Roman" w:cs="Times New Roman"/>
          <w:b/>
          <w:sz w:val="28"/>
          <w:szCs w:val="26"/>
        </w:rPr>
        <w:t>Паспорт</w:t>
      </w:r>
      <w:r w:rsidR="00F30E80" w:rsidRPr="00F30E80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14:paraId="4872A69E" w14:textId="58BBB591" w:rsidR="00596274" w:rsidRPr="00F30E80" w:rsidRDefault="00596274" w:rsidP="00596274">
      <w:pPr>
        <w:jc w:val="center"/>
        <w:rPr>
          <w:rFonts w:ascii="Times New Roman" w:hAnsi="Times New Roman" w:cs="Times New Roman"/>
          <w:b/>
          <w:sz w:val="28"/>
          <w:szCs w:val="26"/>
        </w:rPr>
      </w:pPr>
      <w:bookmarkStart w:id="0" w:name="_GoBack"/>
      <w:bookmarkEnd w:id="0"/>
      <w:r w:rsidRPr="00F30E80">
        <w:rPr>
          <w:rFonts w:ascii="Times New Roman" w:hAnsi="Times New Roman" w:cs="Times New Roman"/>
          <w:b/>
          <w:sz w:val="28"/>
          <w:szCs w:val="26"/>
        </w:rPr>
        <w:t>муниципальной программы Нефтеюганского района</w:t>
      </w:r>
    </w:p>
    <w:p w14:paraId="716EE891" w14:textId="4EDD5664" w:rsidR="00596274" w:rsidRPr="00F30E80" w:rsidRDefault="00596274" w:rsidP="00596274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F30E80">
        <w:rPr>
          <w:rFonts w:ascii="Times New Roman" w:hAnsi="Times New Roman" w:cs="Times New Roman"/>
          <w:b/>
          <w:sz w:val="28"/>
          <w:szCs w:val="26"/>
        </w:rPr>
        <w:t>«Профилактика правонарушений и обеспечение отдельных прав граждан»</w:t>
      </w:r>
    </w:p>
    <w:p w14:paraId="1C48196A" w14:textId="3FA47EAD" w:rsidR="00F30E80" w:rsidRPr="00F30E80" w:rsidRDefault="00F30E80" w:rsidP="00596274">
      <w:pPr>
        <w:jc w:val="center"/>
        <w:rPr>
          <w:rFonts w:ascii="Times New Roman" w:hAnsi="Times New Roman" w:cs="Times New Roman"/>
          <w:sz w:val="28"/>
          <w:szCs w:val="26"/>
        </w:rPr>
      </w:pPr>
      <w:r w:rsidRPr="00F30E80">
        <w:rPr>
          <w:rFonts w:ascii="Times New Roman" w:hAnsi="Times New Roman" w:cs="Times New Roman"/>
          <w:sz w:val="28"/>
          <w:szCs w:val="26"/>
        </w:rPr>
        <w:t>(далее – муниципальная программа)</w:t>
      </w:r>
    </w:p>
    <w:p w14:paraId="46DCF577" w14:textId="77777777" w:rsidR="00596274" w:rsidRPr="00D03D73" w:rsidRDefault="00596274" w:rsidP="00596274">
      <w:pPr>
        <w:jc w:val="center"/>
      </w:pPr>
    </w:p>
    <w:tbl>
      <w:tblPr>
        <w:tblStyle w:val="TableNormal"/>
        <w:tblW w:w="1533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14"/>
        <w:gridCol w:w="544"/>
        <w:gridCol w:w="2184"/>
        <w:gridCol w:w="1985"/>
        <w:gridCol w:w="1267"/>
        <w:gridCol w:w="434"/>
        <w:gridCol w:w="416"/>
        <w:gridCol w:w="851"/>
        <w:gridCol w:w="155"/>
        <w:gridCol w:w="528"/>
        <w:gridCol w:w="167"/>
        <w:gridCol w:w="868"/>
        <w:gridCol w:w="1423"/>
        <w:gridCol w:w="377"/>
        <w:gridCol w:w="901"/>
        <w:gridCol w:w="1533"/>
      </w:tblGrid>
      <w:tr w:rsidR="00596274" w:rsidRPr="00D03D73" w14:paraId="3C82130E" w14:textId="77777777" w:rsidTr="000770D1">
        <w:trPr>
          <w:trHeight w:val="689"/>
        </w:trPr>
        <w:tc>
          <w:tcPr>
            <w:tcW w:w="1701" w:type="dxa"/>
            <w:gridSpan w:val="2"/>
          </w:tcPr>
          <w:p w14:paraId="25C1BA90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Наименование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8364" w:type="dxa"/>
            <w:gridSpan w:val="9"/>
          </w:tcPr>
          <w:p w14:paraId="141EE21C" w14:textId="0188E603" w:rsidR="00596274" w:rsidRPr="00D03D73" w:rsidRDefault="00596274" w:rsidP="00A40865">
            <w:pPr>
              <w:pStyle w:val="TableParagraph"/>
              <w:ind w:left="108" w:right="95"/>
              <w:jc w:val="both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«</w:t>
            </w:r>
            <w:r w:rsidRPr="00D03D73">
              <w:rPr>
                <w:sz w:val="20"/>
                <w:szCs w:val="20"/>
                <w:lang w:val="ru-RU" w:eastAsia="ru-RU"/>
              </w:rPr>
              <w:t>Профилактика правонарушений и обеспечение отдельных прав граждан</w:t>
            </w:r>
            <w:r w:rsidR="006B26A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835" w:type="dxa"/>
            <w:gridSpan w:val="4"/>
          </w:tcPr>
          <w:p w14:paraId="7FD4FDB2" w14:textId="77777777" w:rsidR="00596274" w:rsidRPr="00D03D73" w:rsidRDefault="00596274" w:rsidP="00A40865">
            <w:pPr>
              <w:pStyle w:val="TableParagraph"/>
              <w:ind w:left="108" w:right="33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Сроки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реализации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2434" w:type="dxa"/>
            <w:gridSpan w:val="2"/>
          </w:tcPr>
          <w:p w14:paraId="29159857" w14:textId="77777777" w:rsidR="00596274" w:rsidRPr="00D03D73" w:rsidRDefault="00596274" w:rsidP="00A40865">
            <w:pPr>
              <w:pStyle w:val="TableParagraph"/>
              <w:ind w:left="108" w:right="600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2023-2026</w:t>
            </w:r>
            <w:r w:rsidRPr="00D03D73">
              <w:rPr>
                <w:color w:val="000000"/>
                <w:sz w:val="20"/>
                <w:szCs w:val="20"/>
                <w:lang w:val="ru-RU"/>
              </w:rPr>
              <w:t xml:space="preserve"> и на период до 2030 года</w:t>
            </w:r>
          </w:p>
        </w:tc>
      </w:tr>
      <w:tr w:rsidR="00596274" w:rsidRPr="00D03D73" w14:paraId="2FBBBE1E" w14:textId="77777777" w:rsidTr="000770D1">
        <w:trPr>
          <w:trHeight w:val="689"/>
        </w:trPr>
        <w:tc>
          <w:tcPr>
            <w:tcW w:w="1701" w:type="dxa"/>
            <w:gridSpan w:val="2"/>
          </w:tcPr>
          <w:p w14:paraId="6521C492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Куратор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5B7EEFA0" w14:textId="77777777" w:rsidR="00596274" w:rsidRPr="00D03D73" w:rsidRDefault="00596274" w:rsidP="00A40865">
            <w:pPr>
              <w:pStyle w:val="TableParagraph"/>
              <w:tabs>
                <w:tab w:val="left" w:pos="256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Первый заместитель главы Нефтеюганского района Кудашкин С.А.</w:t>
            </w:r>
          </w:p>
        </w:tc>
      </w:tr>
      <w:tr w:rsidR="00596274" w:rsidRPr="00D03D73" w14:paraId="0BFA4515" w14:textId="77777777" w:rsidTr="000770D1">
        <w:trPr>
          <w:trHeight w:val="919"/>
        </w:trPr>
        <w:tc>
          <w:tcPr>
            <w:tcW w:w="1701" w:type="dxa"/>
            <w:gridSpan w:val="2"/>
          </w:tcPr>
          <w:p w14:paraId="50795B71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Ответственный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исполнитель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5AB5D005" w14:textId="455613A3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Администрация Нефтеюганского района / комитет гражданской защиты </w:t>
            </w:r>
            <w:r w:rsidR="006B26A8">
              <w:rPr>
                <w:sz w:val="20"/>
                <w:lang w:val="ru-RU"/>
              </w:rPr>
              <w:t>населения Нефтеюганского района</w:t>
            </w:r>
          </w:p>
        </w:tc>
      </w:tr>
      <w:tr w:rsidR="00596274" w:rsidRPr="00D03D73" w14:paraId="5BE6FEC2" w14:textId="77777777" w:rsidTr="000770D1">
        <w:trPr>
          <w:trHeight w:val="1652"/>
        </w:trPr>
        <w:tc>
          <w:tcPr>
            <w:tcW w:w="1701" w:type="dxa"/>
            <w:gridSpan w:val="2"/>
          </w:tcPr>
          <w:p w14:paraId="1B38F45F" w14:textId="77777777" w:rsidR="00596274" w:rsidRPr="00D03D73" w:rsidRDefault="00596274" w:rsidP="00A40865">
            <w:pPr>
              <w:pStyle w:val="TableParagraph"/>
              <w:ind w:left="108" w:right="225"/>
              <w:jc w:val="both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Соисполнители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7303ADC3" w14:textId="77777777" w:rsidR="00596274" w:rsidRPr="00D03D73" w:rsidRDefault="00596274" w:rsidP="00A40865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1.</w:t>
            </w:r>
            <w:r w:rsidRPr="00D03D73">
              <w:rPr>
                <w:sz w:val="20"/>
                <w:lang w:val="ru-RU"/>
              </w:rPr>
              <w:tab/>
              <w:t>Структурные подразделения администрации Нефтеюганского района:</w:t>
            </w:r>
          </w:p>
          <w:p w14:paraId="6F2DF617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административная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комиссия</w:t>
            </w:r>
            <w:proofErr w:type="spellEnd"/>
            <w:r w:rsidRPr="00D03D73">
              <w:rPr>
                <w:sz w:val="20"/>
              </w:rPr>
              <w:t>;</w:t>
            </w:r>
          </w:p>
          <w:p w14:paraId="5146D20E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юридический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комитет</w:t>
            </w:r>
            <w:proofErr w:type="spellEnd"/>
            <w:r w:rsidRPr="00D03D73">
              <w:rPr>
                <w:sz w:val="20"/>
              </w:rPr>
              <w:t>;</w:t>
            </w:r>
          </w:p>
          <w:p w14:paraId="24F54D1D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комитет по экономической политике и предпринимательству;</w:t>
            </w:r>
          </w:p>
          <w:p w14:paraId="719C05D5" w14:textId="2C494388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отдел по делам нес</w:t>
            </w:r>
            <w:r w:rsidR="006B26A8">
              <w:rPr>
                <w:sz w:val="20"/>
                <w:lang w:val="ru-RU"/>
              </w:rPr>
              <w:t>овершеннолетних, защите их прав</w:t>
            </w:r>
          </w:p>
          <w:p w14:paraId="0998B458" w14:textId="3C3DDFB3" w:rsidR="00596274" w:rsidRPr="00D03D73" w:rsidRDefault="00596274" w:rsidP="00596274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Администрации городского и сельских </w:t>
            </w:r>
            <w:r w:rsidR="006B26A8">
              <w:rPr>
                <w:sz w:val="20"/>
                <w:lang w:val="ru-RU"/>
              </w:rPr>
              <w:t>поселений Нефтеюганского района</w:t>
            </w:r>
          </w:p>
          <w:p w14:paraId="424B401A" w14:textId="36AFF0D2" w:rsidR="00596274" w:rsidRPr="00D03D73" w:rsidRDefault="00596274" w:rsidP="00596274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Департамент образования и молодежной</w:t>
            </w:r>
            <w:r w:rsidR="006B26A8">
              <w:rPr>
                <w:sz w:val="20"/>
                <w:lang w:val="ru-RU"/>
              </w:rPr>
              <w:t xml:space="preserve"> политики Нефтеюганского района</w:t>
            </w:r>
          </w:p>
        </w:tc>
      </w:tr>
      <w:tr w:rsidR="00596274" w:rsidRPr="00D03D73" w14:paraId="57360E9B" w14:textId="77777777" w:rsidTr="000770D1">
        <w:trPr>
          <w:trHeight w:val="459"/>
        </w:trPr>
        <w:tc>
          <w:tcPr>
            <w:tcW w:w="1701" w:type="dxa"/>
            <w:gridSpan w:val="2"/>
          </w:tcPr>
          <w:p w14:paraId="47C84619" w14:textId="77777777" w:rsidR="00596274" w:rsidRPr="00D03D73" w:rsidRDefault="00596274" w:rsidP="00A40865">
            <w:pPr>
              <w:pStyle w:val="TableParagraph"/>
              <w:ind w:left="108" w:right="353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Национальная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цель</w:t>
            </w:r>
            <w:proofErr w:type="spellEnd"/>
          </w:p>
        </w:tc>
        <w:tc>
          <w:tcPr>
            <w:tcW w:w="13633" w:type="dxa"/>
            <w:gridSpan w:val="15"/>
          </w:tcPr>
          <w:p w14:paraId="6935FCF4" w14:textId="77777777" w:rsidR="00596274" w:rsidRPr="00D03D73" w:rsidRDefault="00596274" w:rsidP="00A40865">
            <w:pPr>
              <w:pStyle w:val="TableParagraph"/>
              <w:tabs>
                <w:tab w:val="left" w:pos="313"/>
              </w:tabs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4BCEAEE" w14:textId="77777777" w:rsidTr="000770D1">
        <w:trPr>
          <w:trHeight w:val="689"/>
        </w:trPr>
        <w:tc>
          <w:tcPr>
            <w:tcW w:w="1701" w:type="dxa"/>
            <w:gridSpan w:val="2"/>
          </w:tcPr>
          <w:p w14:paraId="4FDB34B6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Цели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2782133E" w14:textId="73ECEF2C" w:rsidR="00596274" w:rsidRPr="00D03D73" w:rsidRDefault="00596274" w:rsidP="00596274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Повышение уровня безопасности граждан. Снижение уровня </w:t>
            </w:r>
            <w:r w:rsidR="006B26A8">
              <w:rPr>
                <w:sz w:val="20"/>
                <w:lang w:val="ru-RU"/>
              </w:rPr>
              <w:t>преступности</w:t>
            </w:r>
          </w:p>
          <w:p w14:paraId="4429054B" w14:textId="1BFDA508" w:rsidR="00596274" w:rsidRPr="00D03D73" w:rsidRDefault="00596274" w:rsidP="00596274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rPr>
                <w:sz w:val="20"/>
                <w:szCs w:val="20"/>
                <w:lang w:val="ru-RU"/>
              </w:rPr>
            </w:pPr>
            <w:r w:rsidRPr="00D03D73">
              <w:rPr>
                <w:bCs/>
                <w:sz w:val="20"/>
                <w:szCs w:val="20"/>
                <w:lang w:val="ru-RU"/>
              </w:rPr>
              <w:t>Обеспечение прав граждан в отд</w:t>
            </w:r>
            <w:r w:rsidR="006B26A8">
              <w:rPr>
                <w:bCs/>
                <w:sz w:val="20"/>
                <w:szCs w:val="20"/>
                <w:lang w:val="ru-RU"/>
              </w:rPr>
              <w:t>ельных сферах жизнедеятельности</w:t>
            </w:r>
          </w:p>
        </w:tc>
      </w:tr>
      <w:tr w:rsidR="00596274" w:rsidRPr="00D03D73" w14:paraId="3ED0E7D2" w14:textId="77777777" w:rsidTr="000770D1">
        <w:trPr>
          <w:trHeight w:val="689"/>
        </w:trPr>
        <w:tc>
          <w:tcPr>
            <w:tcW w:w="1701" w:type="dxa"/>
            <w:gridSpan w:val="2"/>
          </w:tcPr>
          <w:p w14:paraId="0E8DA0C1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Задачи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6A5CBBFD" w14:textId="27D831E6" w:rsidR="00596274" w:rsidRPr="00D03D73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D03D73">
              <w:rPr>
                <w:sz w:val="20"/>
                <w:lang w:val="ru-RU"/>
              </w:rPr>
              <w:t>1</w:t>
            </w:r>
            <w:r w:rsidRPr="00D03D73">
              <w:rPr>
                <w:sz w:val="20"/>
                <w:szCs w:val="20"/>
                <w:lang w:val="ru-RU"/>
              </w:rPr>
              <w:t>. Создание и совершенствование условий для обеспечения общественного порядка,</w:t>
            </w:r>
            <w:r w:rsidR="006B26A8">
              <w:rPr>
                <w:sz w:val="20"/>
                <w:szCs w:val="20"/>
                <w:lang w:val="ru-RU"/>
              </w:rPr>
              <w:t xml:space="preserve"> в том числе с участием граждан</w:t>
            </w:r>
          </w:p>
          <w:p w14:paraId="02A4DBBD" w14:textId="754F1996" w:rsidR="00596274" w:rsidRPr="003D20A2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 xml:space="preserve">2. Создание условий для деятельности субъектов профилактики наркомании. </w:t>
            </w:r>
            <w:r w:rsidRPr="003D20A2">
              <w:rPr>
                <w:sz w:val="20"/>
                <w:szCs w:val="20"/>
                <w:lang w:val="ru-RU"/>
              </w:rPr>
              <w:t>Реализация профилактического комплекса мер в</w:t>
            </w:r>
            <w:r w:rsidR="006B26A8">
              <w:rPr>
                <w:sz w:val="20"/>
                <w:szCs w:val="20"/>
                <w:lang w:val="ru-RU"/>
              </w:rPr>
              <w:t xml:space="preserve"> антинаркотической деятельности</w:t>
            </w:r>
          </w:p>
          <w:p w14:paraId="098E9AAF" w14:textId="5EF09CDD" w:rsidR="00596274" w:rsidRPr="00D03D73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bCs/>
                <w:sz w:val="20"/>
                <w:szCs w:val="20"/>
                <w:lang w:val="ru-RU"/>
              </w:rPr>
              <w:t>3. Создание условий для реализации потребителями своих прав и их защиты. Повышение уровня правовой и грамотности и формирование у населения навыков рациональ</w:t>
            </w:r>
            <w:r w:rsidR="006B26A8">
              <w:rPr>
                <w:bCs/>
                <w:sz w:val="20"/>
                <w:szCs w:val="20"/>
                <w:lang w:val="ru-RU"/>
              </w:rPr>
              <w:t>ного потребительского поведения</w:t>
            </w:r>
          </w:p>
        </w:tc>
      </w:tr>
      <w:tr w:rsidR="00596274" w:rsidRPr="00D03D73" w14:paraId="76356B23" w14:textId="77777777" w:rsidTr="000770D1">
        <w:trPr>
          <w:trHeight w:val="229"/>
        </w:trPr>
        <w:tc>
          <w:tcPr>
            <w:tcW w:w="1701" w:type="dxa"/>
            <w:gridSpan w:val="2"/>
          </w:tcPr>
          <w:p w14:paraId="6F5A2F41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D03D73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633" w:type="dxa"/>
            <w:gridSpan w:val="15"/>
          </w:tcPr>
          <w:p w14:paraId="71D3C892" w14:textId="5AF74B21" w:rsidR="00596274" w:rsidRPr="00D03D73" w:rsidRDefault="006B26A8" w:rsidP="00A40865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Профилактика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правонарушений</w:t>
            </w:r>
            <w:proofErr w:type="spellEnd"/>
          </w:p>
          <w:p w14:paraId="64C281E5" w14:textId="08739703" w:rsidR="00596274" w:rsidRPr="00D03D73" w:rsidRDefault="00596274" w:rsidP="00A40865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Профилактика незаконного оборота и потребления наркотических</w:t>
            </w:r>
            <w:r w:rsidR="006B26A8">
              <w:rPr>
                <w:sz w:val="20"/>
                <w:szCs w:val="20"/>
                <w:lang w:val="ru-RU"/>
              </w:rPr>
              <w:t xml:space="preserve"> средств и психотропных веществ</w:t>
            </w:r>
          </w:p>
          <w:p w14:paraId="14FE2DF2" w14:textId="02712461" w:rsidR="00596274" w:rsidRPr="00D03D73" w:rsidRDefault="00596274" w:rsidP="00596274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</w:rPr>
            </w:pPr>
            <w:proofErr w:type="spellStart"/>
            <w:r w:rsidRPr="00D03D73">
              <w:rPr>
                <w:bCs/>
                <w:sz w:val="20"/>
                <w:szCs w:val="20"/>
              </w:rPr>
              <w:lastRenderedPageBreak/>
              <w:t>Обеспечение</w:t>
            </w:r>
            <w:proofErr w:type="spellEnd"/>
            <w:r w:rsidRPr="00D03D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03D73">
              <w:rPr>
                <w:bCs/>
                <w:sz w:val="20"/>
                <w:szCs w:val="20"/>
              </w:rPr>
              <w:t>защиты</w:t>
            </w:r>
            <w:proofErr w:type="spellEnd"/>
            <w:r w:rsidRPr="00D03D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03D73">
              <w:rPr>
                <w:bCs/>
                <w:sz w:val="20"/>
                <w:szCs w:val="20"/>
              </w:rPr>
              <w:t>прав</w:t>
            </w:r>
            <w:proofErr w:type="spellEnd"/>
            <w:r w:rsidRPr="00D03D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6B26A8">
              <w:rPr>
                <w:bCs/>
                <w:sz w:val="20"/>
                <w:szCs w:val="20"/>
              </w:rPr>
              <w:t>потребителей</w:t>
            </w:r>
            <w:proofErr w:type="spellEnd"/>
          </w:p>
        </w:tc>
      </w:tr>
      <w:tr w:rsidR="00596274" w:rsidRPr="00D03D73" w14:paraId="3201E16F" w14:textId="77777777" w:rsidTr="000770D1">
        <w:trPr>
          <w:trHeight w:val="229"/>
        </w:trPr>
        <w:tc>
          <w:tcPr>
            <w:tcW w:w="1687" w:type="dxa"/>
            <w:vMerge w:val="restart"/>
          </w:tcPr>
          <w:p w14:paraId="38D82A6F" w14:textId="77777777" w:rsidR="00596274" w:rsidRPr="00D03D73" w:rsidRDefault="00596274" w:rsidP="00A40865">
            <w:pPr>
              <w:pStyle w:val="TableParagraph"/>
              <w:ind w:left="108" w:right="99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lastRenderedPageBreak/>
              <w:t>Целевые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показатели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муниципальной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558" w:type="dxa"/>
            <w:gridSpan w:val="2"/>
            <w:vMerge w:val="restart"/>
          </w:tcPr>
          <w:p w14:paraId="57E0A5E3" w14:textId="77777777" w:rsidR="00596274" w:rsidRPr="00D03D73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№ п/п</w:t>
            </w:r>
          </w:p>
        </w:tc>
        <w:tc>
          <w:tcPr>
            <w:tcW w:w="2184" w:type="dxa"/>
            <w:vMerge w:val="restart"/>
          </w:tcPr>
          <w:p w14:paraId="6048CCD4" w14:textId="77777777" w:rsidR="00596274" w:rsidRPr="00D03D73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Наименование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целевого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985" w:type="dxa"/>
            <w:vMerge w:val="restart"/>
          </w:tcPr>
          <w:p w14:paraId="63E6D946" w14:textId="77777777" w:rsidR="00596274" w:rsidRPr="00D03D73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Документ</w:t>
            </w:r>
            <w:proofErr w:type="spellEnd"/>
            <w:r w:rsidRPr="00D03D73">
              <w:rPr>
                <w:sz w:val="20"/>
              </w:rPr>
              <w:t xml:space="preserve"> - </w:t>
            </w:r>
            <w:proofErr w:type="spellStart"/>
            <w:r w:rsidRPr="00D03D73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8920" w:type="dxa"/>
            <w:gridSpan w:val="12"/>
          </w:tcPr>
          <w:p w14:paraId="2A2A40BA" w14:textId="77777777" w:rsidR="00596274" w:rsidRPr="00D03D73" w:rsidRDefault="00596274" w:rsidP="00A40865">
            <w:pPr>
              <w:pStyle w:val="TableParagraph"/>
              <w:ind w:left="139" w:right="99"/>
              <w:jc w:val="center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Значение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показателя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годам</w:t>
            </w:r>
            <w:proofErr w:type="spellEnd"/>
          </w:p>
        </w:tc>
      </w:tr>
      <w:tr w:rsidR="00596274" w:rsidRPr="00D03D73" w14:paraId="37E16089" w14:textId="77777777" w:rsidTr="000770D1">
        <w:trPr>
          <w:trHeight w:val="882"/>
        </w:trPr>
        <w:tc>
          <w:tcPr>
            <w:tcW w:w="1687" w:type="dxa"/>
            <w:vMerge/>
            <w:tcBorders>
              <w:top w:val="nil"/>
            </w:tcBorders>
          </w:tcPr>
          <w:p w14:paraId="0D322C34" w14:textId="77777777" w:rsidR="00596274" w:rsidRPr="00D03D73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58D6884D" w14:textId="77777777" w:rsidR="00596274" w:rsidRPr="00D03D73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14:paraId="3937E1C4" w14:textId="77777777" w:rsidR="00596274" w:rsidRPr="00D03D73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FDCF658" w14:textId="77777777" w:rsidR="00596274" w:rsidRPr="00D03D73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14:paraId="4AE35526" w14:textId="77777777" w:rsidR="00596274" w:rsidRPr="00D03D73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Базовое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значение</w:t>
            </w:r>
            <w:proofErr w:type="spellEnd"/>
          </w:p>
        </w:tc>
        <w:tc>
          <w:tcPr>
            <w:tcW w:w="850" w:type="dxa"/>
            <w:gridSpan w:val="2"/>
          </w:tcPr>
          <w:p w14:paraId="0E468214" w14:textId="77777777" w:rsidR="00596274" w:rsidRPr="00D03D73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2023</w:t>
            </w:r>
          </w:p>
        </w:tc>
        <w:tc>
          <w:tcPr>
            <w:tcW w:w="851" w:type="dxa"/>
          </w:tcPr>
          <w:p w14:paraId="41F8E2A0" w14:textId="77777777" w:rsidR="00596274" w:rsidRPr="00D03D73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2024</w:t>
            </w:r>
          </w:p>
        </w:tc>
        <w:tc>
          <w:tcPr>
            <w:tcW w:w="850" w:type="dxa"/>
            <w:gridSpan w:val="3"/>
          </w:tcPr>
          <w:p w14:paraId="041AF829" w14:textId="77777777" w:rsidR="00596274" w:rsidRPr="00D03D73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2025</w:t>
            </w:r>
          </w:p>
        </w:tc>
        <w:tc>
          <w:tcPr>
            <w:tcW w:w="868" w:type="dxa"/>
          </w:tcPr>
          <w:p w14:paraId="19AEDCD1" w14:textId="77777777" w:rsidR="00596274" w:rsidRPr="00D03D73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2026</w:t>
            </w:r>
          </w:p>
        </w:tc>
        <w:tc>
          <w:tcPr>
            <w:tcW w:w="2701" w:type="dxa"/>
            <w:gridSpan w:val="3"/>
          </w:tcPr>
          <w:p w14:paraId="6459FFF0" w14:textId="77777777" w:rsidR="00596274" w:rsidRPr="00D03D73" w:rsidRDefault="00596274" w:rsidP="00A40865">
            <w:pPr>
              <w:pStyle w:val="TableParagraph"/>
              <w:ind w:left="108" w:right="99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На момент окончания реализации муниципальной программы</w:t>
            </w:r>
          </w:p>
        </w:tc>
        <w:tc>
          <w:tcPr>
            <w:tcW w:w="1533" w:type="dxa"/>
          </w:tcPr>
          <w:p w14:paraId="6BBC7500" w14:textId="77777777" w:rsidR="00596274" w:rsidRPr="00D03D73" w:rsidRDefault="00596274" w:rsidP="00A40865">
            <w:pPr>
              <w:pStyle w:val="TableParagraph"/>
              <w:ind w:left="107" w:right="99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596274" w:rsidRPr="00D03D73" w14:paraId="7BEC96B7" w14:textId="77777777" w:rsidTr="000770D1">
        <w:trPr>
          <w:trHeight w:val="689"/>
        </w:trPr>
        <w:tc>
          <w:tcPr>
            <w:tcW w:w="1687" w:type="dxa"/>
          </w:tcPr>
          <w:p w14:paraId="5C413206" w14:textId="77777777" w:rsidR="00596274" w:rsidRPr="00D03D73" w:rsidRDefault="00596274" w:rsidP="00A4086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58" w:type="dxa"/>
            <w:gridSpan w:val="2"/>
          </w:tcPr>
          <w:p w14:paraId="4C28EA3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1</w:t>
            </w:r>
          </w:p>
        </w:tc>
        <w:tc>
          <w:tcPr>
            <w:tcW w:w="2184" w:type="dxa"/>
          </w:tcPr>
          <w:p w14:paraId="58AF3319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Снижение уровня преступности (число зарегистрированных преступлений на 100 тыс. человек населения), ед.</w:t>
            </w:r>
          </w:p>
        </w:tc>
        <w:tc>
          <w:tcPr>
            <w:tcW w:w="1985" w:type="dxa"/>
          </w:tcPr>
          <w:p w14:paraId="54483978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Решение Думы Нефтеюганского района от 31.07.2018 № 257</w:t>
            </w:r>
            <w:r w:rsidRPr="00D03D73">
              <w:rPr>
                <w:sz w:val="20"/>
                <w:szCs w:val="20"/>
              </w:rPr>
              <w:t> </w:t>
            </w:r>
            <w:hyperlink r:id="rId7" w:history="1">
              <w:r w:rsidRPr="00D03D73">
                <w:rPr>
                  <w:rStyle w:val="ad"/>
                  <w:color w:val="auto"/>
                  <w:sz w:val="20"/>
                  <w:szCs w:val="20"/>
                  <w:u w:val="none"/>
                  <w:lang w:val="ru-RU"/>
                </w:rPr>
                <w:t>«Об утверждении Стратегии социально-экономического развития муниципального образования Нефтеюганский район до 2030 года»</w:t>
              </w:r>
            </w:hyperlink>
          </w:p>
        </w:tc>
        <w:tc>
          <w:tcPr>
            <w:tcW w:w="1267" w:type="dxa"/>
          </w:tcPr>
          <w:p w14:paraId="71D1A64E" w14:textId="77777777" w:rsidR="00596274" w:rsidRPr="00D03D73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1462</w:t>
            </w:r>
          </w:p>
        </w:tc>
        <w:tc>
          <w:tcPr>
            <w:tcW w:w="850" w:type="dxa"/>
            <w:gridSpan w:val="2"/>
          </w:tcPr>
          <w:p w14:paraId="12E5E5E4" w14:textId="77777777" w:rsidR="00596274" w:rsidRPr="00D03D73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1460</w:t>
            </w:r>
          </w:p>
        </w:tc>
        <w:tc>
          <w:tcPr>
            <w:tcW w:w="851" w:type="dxa"/>
          </w:tcPr>
          <w:p w14:paraId="18B11081" w14:textId="77777777" w:rsidR="00596274" w:rsidRPr="00D03D73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1458</w:t>
            </w:r>
          </w:p>
        </w:tc>
        <w:tc>
          <w:tcPr>
            <w:tcW w:w="850" w:type="dxa"/>
            <w:gridSpan w:val="3"/>
          </w:tcPr>
          <w:p w14:paraId="5BD2F2F0" w14:textId="77777777" w:rsidR="00596274" w:rsidRPr="00D03D73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1455</w:t>
            </w:r>
          </w:p>
        </w:tc>
        <w:tc>
          <w:tcPr>
            <w:tcW w:w="868" w:type="dxa"/>
          </w:tcPr>
          <w:p w14:paraId="46BEC55E" w14:textId="77777777" w:rsidR="00596274" w:rsidRPr="00D03D73" w:rsidRDefault="00596274" w:rsidP="00A40865">
            <w:pPr>
              <w:pStyle w:val="TableParagraph"/>
              <w:ind w:left="140" w:right="127"/>
              <w:jc w:val="center"/>
              <w:rPr>
                <w:sz w:val="19"/>
              </w:rPr>
            </w:pPr>
            <w:r w:rsidRPr="00D03D73">
              <w:rPr>
                <w:sz w:val="20"/>
              </w:rPr>
              <w:t>1455</w:t>
            </w:r>
          </w:p>
        </w:tc>
        <w:tc>
          <w:tcPr>
            <w:tcW w:w="2701" w:type="dxa"/>
            <w:gridSpan w:val="3"/>
          </w:tcPr>
          <w:p w14:paraId="1FA67B5F" w14:textId="77777777" w:rsidR="00596274" w:rsidRPr="00D03D73" w:rsidRDefault="00596274" w:rsidP="00A40865">
            <w:pPr>
              <w:pStyle w:val="TableParagraph"/>
              <w:ind w:right="127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1455</w:t>
            </w:r>
          </w:p>
        </w:tc>
        <w:tc>
          <w:tcPr>
            <w:tcW w:w="1533" w:type="dxa"/>
          </w:tcPr>
          <w:p w14:paraId="50D7A548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  <w:lang w:val="ru-RU"/>
              </w:rPr>
            </w:pPr>
            <w:r w:rsidRPr="00D03D73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Администрация Нефтеюганского района / </w:t>
            </w:r>
            <w:r w:rsidRPr="00D03D73">
              <w:rPr>
                <w:sz w:val="20"/>
                <w:lang w:val="ru-RU"/>
              </w:rPr>
              <w:t>отдел профилактики терроризма и правонарушений комитета гражданской защиты населения Нефтеюганского района</w:t>
            </w:r>
          </w:p>
        </w:tc>
      </w:tr>
      <w:tr w:rsidR="00596274" w:rsidRPr="00D03D73" w14:paraId="5D9B7C21" w14:textId="77777777" w:rsidTr="000770D1">
        <w:trPr>
          <w:trHeight w:val="188"/>
        </w:trPr>
        <w:tc>
          <w:tcPr>
            <w:tcW w:w="1687" w:type="dxa"/>
            <w:vMerge w:val="restart"/>
          </w:tcPr>
          <w:p w14:paraId="3E5EE956" w14:textId="77777777" w:rsidR="00596274" w:rsidRPr="00D03D73" w:rsidRDefault="00596274" w:rsidP="00A40865">
            <w:pPr>
              <w:pStyle w:val="TableParagraph"/>
              <w:rPr>
                <w:sz w:val="19"/>
                <w:lang w:val="ru-RU"/>
              </w:rPr>
            </w:pPr>
          </w:p>
          <w:p w14:paraId="5A2A4FA6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742" w:type="dxa"/>
            <w:gridSpan w:val="3"/>
            <w:vMerge w:val="restart"/>
          </w:tcPr>
          <w:p w14:paraId="243E711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Источники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0905" w:type="dxa"/>
            <w:gridSpan w:val="13"/>
          </w:tcPr>
          <w:p w14:paraId="0A864F43" w14:textId="77777777" w:rsidR="00596274" w:rsidRPr="00D03D73" w:rsidRDefault="00596274" w:rsidP="00A40865">
            <w:pPr>
              <w:pStyle w:val="TableParagraph"/>
              <w:ind w:left="148" w:right="183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53611E83" w14:textId="77777777" w:rsidTr="000770D1">
        <w:trPr>
          <w:trHeight w:val="229"/>
        </w:trPr>
        <w:tc>
          <w:tcPr>
            <w:tcW w:w="1687" w:type="dxa"/>
            <w:vMerge/>
          </w:tcPr>
          <w:p w14:paraId="30F5E012" w14:textId="77777777" w:rsidR="00596274" w:rsidRPr="00D03D73" w:rsidRDefault="00596274" w:rsidP="00A4086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  <w:vMerge/>
            <w:tcBorders>
              <w:top w:val="nil"/>
            </w:tcBorders>
          </w:tcPr>
          <w:p w14:paraId="63A1E376" w14:textId="77777777" w:rsidR="00596274" w:rsidRPr="00D03D73" w:rsidRDefault="00596274" w:rsidP="00A40865">
            <w:pPr>
              <w:ind w:left="108"/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</w:tcPr>
          <w:p w14:paraId="54A0064D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Всего</w:t>
            </w:r>
            <w:proofErr w:type="spellEnd"/>
          </w:p>
        </w:tc>
        <w:tc>
          <w:tcPr>
            <w:tcW w:w="1701" w:type="dxa"/>
            <w:gridSpan w:val="2"/>
          </w:tcPr>
          <w:p w14:paraId="1A1E890C" w14:textId="77777777" w:rsidR="00596274" w:rsidRPr="00D03D73" w:rsidRDefault="00596274" w:rsidP="00A40865">
            <w:pPr>
              <w:pStyle w:val="TableParagraph"/>
              <w:ind w:left="488" w:right="47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2023</w:t>
            </w:r>
          </w:p>
        </w:tc>
        <w:tc>
          <w:tcPr>
            <w:tcW w:w="1422" w:type="dxa"/>
            <w:gridSpan w:val="3"/>
          </w:tcPr>
          <w:p w14:paraId="207C595E" w14:textId="77777777" w:rsidR="00596274" w:rsidRPr="00D03D73" w:rsidRDefault="00596274" w:rsidP="00A40865">
            <w:pPr>
              <w:pStyle w:val="TableParagraph"/>
              <w:ind w:left="488" w:right="47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2024</w:t>
            </w:r>
          </w:p>
        </w:tc>
        <w:tc>
          <w:tcPr>
            <w:tcW w:w="1563" w:type="dxa"/>
            <w:gridSpan w:val="3"/>
          </w:tcPr>
          <w:p w14:paraId="5D7D33FA" w14:textId="77777777" w:rsidR="00596274" w:rsidRPr="00D03D73" w:rsidRDefault="00596274" w:rsidP="00A40865">
            <w:pPr>
              <w:pStyle w:val="TableParagraph"/>
              <w:ind w:left="385" w:right="375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2025</w:t>
            </w:r>
          </w:p>
        </w:tc>
        <w:tc>
          <w:tcPr>
            <w:tcW w:w="1423" w:type="dxa"/>
          </w:tcPr>
          <w:p w14:paraId="273FECF1" w14:textId="77777777" w:rsidR="00596274" w:rsidRPr="00D03D73" w:rsidRDefault="00596274" w:rsidP="00A40865">
            <w:pPr>
              <w:pStyle w:val="TableParagraph"/>
              <w:ind w:left="488" w:right="478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2026</w:t>
            </w:r>
          </w:p>
        </w:tc>
        <w:tc>
          <w:tcPr>
            <w:tcW w:w="2811" w:type="dxa"/>
            <w:gridSpan w:val="3"/>
          </w:tcPr>
          <w:p w14:paraId="5A719B56" w14:textId="77777777" w:rsidR="00596274" w:rsidRPr="00D03D73" w:rsidRDefault="00596274" w:rsidP="00032A17">
            <w:pPr>
              <w:pStyle w:val="TableParagraph"/>
              <w:ind w:left="234" w:right="224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2027-2030</w:t>
            </w:r>
          </w:p>
        </w:tc>
      </w:tr>
      <w:tr w:rsidR="00817794" w:rsidRPr="00D03D73" w14:paraId="28D479A5" w14:textId="77777777" w:rsidTr="000770D1">
        <w:trPr>
          <w:trHeight w:val="229"/>
        </w:trPr>
        <w:tc>
          <w:tcPr>
            <w:tcW w:w="1687" w:type="dxa"/>
            <w:vMerge/>
          </w:tcPr>
          <w:p w14:paraId="4FDC737C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57474B77" w14:textId="77777777" w:rsidR="00817794" w:rsidRPr="00D03D73" w:rsidRDefault="00817794" w:rsidP="00817794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всего</w:t>
            </w:r>
            <w:proofErr w:type="spellEnd"/>
          </w:p>
        </w:tc>
        <w:tc>
          <w:tcPr>
            <w:tcW w:w="1985" w:type="dxa"/>
            <w:vAlign w:val="center"/>
          </w:tcPr>
          <w:p w14:paraId="6526F1E4" w14:textId="66E7AFFE" w:rsidR="00817794" w:rsidRPr="00D03D73" w:rsidRDefault="00817794" w:rsidP="003847FC">
            <w:pPr>
              <w:pStyle w:val="TableParagraph"/>
              <w:ind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8</w:t>
            </w:r>
            <w:r w:rsidRPr="00D03D73">
              <w:rPr>
                <w:sz w:val="20"/>
              </w:rPr>
              <w:t xml:space="preserve"> </w:t>
            </w:r>
            <w:r w:rsidR="003847FC">
              <w:rPr>
                <w:sz w:val="20"/>
                <w:lang w:val="ru-RU"/>
              </w:rPr>
              <w:t>151</w:t>
            </w:r>
            <w:r w:rsidRPr="00D03D73">
              <w:rPr>
                <w:sz w:val="20"/>
              </w:rPr>
              <w:t>,</w:t>
            </w:r>
            <w:r w:rsidR="003847FC">
              <w:rPr>
                <w:sz w:val="20"/>
                <w:lang w:val="ru-RU"/>
              </w:rPr>
              <w:t>7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1701" w:type="dxa"/>
            <w:gridSpan w:val="2"/>
            <w:vAlign w:val="center"/>
          </w:tcPr>
          <w:p w14:paraId="221A939E" w14:textId="34ED72A7" w:rsidR="00817794" w:rsidRPr="00817794" w:rsidRDefault="00817794" w:rsidP="003847FC">
            <w:pPr>
              <w:pStyle w:val="TableParagraph"/>
              <w:ind w:left="209" w:right="169"/>
              <w:jc w:val="right"/>
              <w:rPr>
                <w:sz w:val="20"/>
                <w:highlight w:val="yellow"/>
                <w:lang w:val="ru-RU"/>
              </w:rPr>
            </w:pPr>
            <w:r w:rsidRPr="00D03D73"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 w:rsidR="003847FC">
              <w:rPr>
                <w:sz w:val="20"/>
                <w:lang w:val="ru-RU"/>
              </w:rPr>
              <w:t>277</w:t>
            </w:r>
            <w:r>
              <w:rPr>
                <w:sz w:val="20"/>
                <w:lang w:val="ru-RU"/>
              </w:rPr>
              <w:t>,</w:t>
            </w:r>
            <w:r w:rsidR="003847FC"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>0000</w:t>
            </w:r>
          </w:p>
        </w:tc>
        <w:tc>
          <w:tcPr>
            <w:tcW w:w="1422" w:type="dxa"/>
            <w:gridSpan w:val="3"/>
            <w:vAlign w:val="center"/>
          </w:tcPr>
          <w:p w14:paraId="709DDB6E" w14:textId="7B0F9CB5" w:rsidR="00817794" w:rsidRPr="00D03D73" w:rsidRDefault="00817794" w:rsidP="003847FC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 xml:space="preserve">2 </w:t>
            </w:r>
            <w:r>
              <w:rPr>
                <w:sz w:val="20"/>
                <w:lang w:val="ru-RU"/>
              </w:rPr>
              <w:t>3</w:t>
            </w:r>
            <w:r w:rsidR="003847FC">
              <w:rPr>
                <w:sz w:val="20"/>
                <w:lang w:val="ru-RU"/>
              </w:rPr>
              <w:t>55</w:t>
            </w:r>
            <w:r w:rsidRPr="00D03D73">
              <w:rPr>
                <w:sz w:val="20"/>
              </w:rPr>
              <w:t>,</w:t>
            </w:r>
            <w:r w:rsidR="003847FC">
              <w:rPr>
                <w:sz w:val="20"/>
                <w:lang w:val="ru-RU"/>
              </w:rPr>
              <w:t>6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1563" w:type="dxa"/>
            <w:gridSpan w:val="3"/>
            <w:vAlign w:val="center"/>
          </w:tcPr>
          <w:p w14:paraId="72F7EC4A" w14:textId="66D46D3D" w:rsidR="00817794" w:rsidRPr="00D03D73" w:rsidRDefault="00817794" w:rsidP="003847FC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 xml:space="preserve">2 </w:t>
            </w:r>
            <w:r>
              <w:rPr>
                <w:sz w:val="20"/>
                <w:lang w:val="ru-RU"/>
              </w:rPr>
              <w:t>2</w:t>
            </w:r>
            <w:r w:rsidR="003847FC">
              <w:rPr>
                <w:sz w:val="20"/>
                <w:lang w:val="ru-RU"/>
              </w:rPr>
              <w:t>53</w:t>
            </w:r>
            <w:r>
              <w:rPr>
                <w:sz w:val="20"/>
              </w:rPr>
              <w:t>,</w:t>
            </w:r>
            <w:r w:rsidR="003847FC">
              <w:rPr>
                <w:sz w:val="20"/>
                <w:lang w:val="ru-RU"/>
              </w:rPr>
              <w:t>1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1423" w:type="dxa"/>
            <w:vAlign w:val="center"/>
          </w:tcPr>
          <w:p w14:paraId="2C30D14A" w14:textId="08A35ED7" w:rsidR="00817794" w:rsidRPr="00D03D73" w:rsidRDefault="00817794" w:rsidP="003847FC">
            <w:pPr>
              <w:pStyle w:val="TableParagraph"/>
              <w:ind w:left="208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 xml:space="preserve">2 </w:t>
            </w:r>
            <w:r>
              <w:rPr>
                <w:sz w:val="20"/>
                <w:lang w:val="ru-RU"/>
              </w:rPr>
              <w:t>2</w:t>
            </w:r>
            <w:r w:rsidR="003847FC">
              <w:rPr>
                <w:sz w:val="20"/>
                <w:lang w:val="ru-RU"/>
              </w:rPr>
              <w:t>53</w:t>
            </w:r>
            <w:r>
              <w:rPr>
                <w:sz w:val="20"/>
              </w:rPr>
              <w:t>,</w:t>
            </w:r>
            <w:r w:rsidR="003847FC">
              <w:rPr>
                <w:sz w:val="20"/>
                <w:lang w:val="ru-RU"/>
              </w:rPr>
              <w:t>1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2811" w:type="dxa"/>
            <w:gridSpan w:val="3"/>
            <w:vAlign w:val="center"/>
          </w:tcPr>
          <w:p w14:paraId="67D9C7D7" w14:textId="664937D4" w:rsidR="00817794" w:rsidRPr="00D03D73" w:rsidRDefault="00817794" w:rsidP="003847FC">
            <w:pPr>
              <w:pStyle w:val="TableParagraph"/>
              <w:ind w:left="234" w:right="169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9 0</w:t>
            </w:r>
            <w:r w:rsidR="003847FC">
              <w:rPr>
                <w:sz w:val="20"/>
                <w:lang w:val="ru-RU"/>
              </w:rPr>
              <w:t>12</w:t>
            </w:r>
            <w:r w:rsidRPr="00D03D73">
              <w:rPr>
                <w:sz w:val="20"/>
              </w:rPr>
              <w:t>,</w:t>
            </w:r>
            <w:r w:rsidR="003847FC">
              <w:rPr>
                <w:sz w:val="20"/>
                <w:lang w:val="ru-RU"/>
              </w:rPr>
              <w:t>4</w:t>
            </w:r>
            <w:r w:rsidRPr="00D03D73">
              <w:rPr>
                <w:sz w:val="20"/>
              </w:rPr>
              <w:t>0000</w:t>
            </w:r>
          </w:p>
        </w:tc>
      </w:tr>
      <w:tr w:rsidR="00817794" w:rsidRPr="00D03D73" w14:paraId="7E00DF87" w14:textId="77777777" w:rsidTr="000770D1">
        <w:trPr>
          <w:trHeight w:val="229"/>
        </w:trPr>
        <w:tc>
          <w:tcPr>
            <w:tcW w:w="1687" w:type="dxa"/>
            <w:vMerge/>
          </w:tcPr>
          <w:p w14:paraId="7A4B700D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B169D02" w14:textId="77777777" w:rsidR="00817794" w:rsidRPr="00D03D73" w:rsidRDefault="00817794" w:rsidP="00817794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федеральный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6D9219FC" w14:textId="01558812" w:rsidR="00817794" w:rsidRPr="00D03D73" w:rsidRDefault="003847FC" w:rsidP="00817794">
            <w:pPr>
              <w:pStyle w:val="TableParagraph"/>
              <w:ind w:left="475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5</w:t>
            </w:r>
            <w:r w:rsidR="00817794" w:rsidRPr="00D03D73">
              <w:rPr>
                <w:sz w:val="20"/>
              </w:rPr>
              <w:t>,90000</w:t>
            </w:r>
          </w:p>
        </w:tc>
        <w:tc>
          <w:tcPr>
            <w:tcW w:w="1701" w:type="dxa"/>
            <w:gridSpan w:val="2"/>
            <w:vAlign w:val="center"/>
          </w:tcPr>
          <w:p w14:paraId="18FBC499" w14:textId="0E9050B9" w:rsidR="00817794" w:rsidRPr="003847FC" w:rsidRDefault="003847FC" w:rsidP="00817794">
            <w:pPr>
              <w:pStyle w:val="TableParagraph"/>
              <w:ind w:left="384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0,00000</w:t>
            </w:r>
          </w:p>
        </w:tc>
        <w:tc>
          <w:tcPr>
            <w:tcW w:w="1422" w:type="dxa"/>
            <w:gridSpan w:val="3"/>
            <w:vAlign w:val="center"/>
          </w:tcPr>
          <w:p w14:paraId="0DB1D25D" w14:textId="34202248" w:rsidR="00817794" w:rsidRPr="00D03D73" w:rsidRDefault="003847FC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3</w:t>
            </w:r>
            <w:r w:rsidR="00817794" w:rsidRPr="00D03D73">
              <w:rPr>
                <w:sz w:val="20"/>
              </w:rPr>
              <w:t>,</w:t>
            </w:r>
            <w:r>
              <w:rPr>
                <w:sz w:val="20"/>
                <w:lang w:val="ru-RU"/>
              </w:rPr>
              <w:t>5</w:t>
            </w:r>
            <w:r w:rsidR="00817794" w:rsidRPr="00D03D73">
              <w:rPr>
                <w:sz w:val="20"/>
              </w:rPr>
              <w:t>0000</w:t>
            </w:r>
          </w:p>
        </w:tc>
        <w:tc>
          <w:tcPr>
            <w:tcW w:w="1563" w:type="dxa"/>
            <w:gridSpan w:val="3"/>
            <w:vAlign w:val="center"/>
          </w:tcPr>
          <w:p w14:paraId="79DFF6C6" w14:textId="23A828D9" w:rsidR="00817794" w:rsidRPr="00D03D73" w:rsidRDefault="003847FC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0</w:t>
            </w:r>
            <w:r w:rsidR="00817794" w:rsidRPr="00D03D73">
              <w:rPr>
                <w:sz w:val="20"/>
              </w:rPr>
              <w:t>,</w:t>
            </w:r>
            <w:r>
              <w:rPr>
                <w:sz w:val="20"/>
                <w:lang w:val="ru-RU"/>
              </w:rPr>
              <w:t>4</w:t>
            </w:r>
            <w:r w:rsidR="00817794" w:rsidRPr="00D03D73">
              <w:rPr>
                <w:sz w:val="20"/>
              </w:rPr>
              <w:t>0000</w:t>
            </w:r>
          </w:p>
        </w:tc>
        <w:tc>
          <w:tcPr>
            <w:tcW w:w="1423" w:type="dxa"/>
            <w:vAlign w:val="center"/>
          </w:tcPr>
          <w:p w14:paraId="200B0497" w14:textId="4643D800" w:rsidR="00817794" w:rsidRPr="00D03D73" w:rsidRDefault="003847FC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0</w:t>
            </w:r>
            <w:r w:rsidR="00817794" w:rsidRPr="00D03D73">
              <w:rPr>
                <w:sz w:val="20"/>
              </w:rPr>
              <w:t>,</w:t>
            </w:r>
            <w:r>
              <w:rPr>
                <w:sz w:val="20"/>
                <w:lang w:val="ru-RU"/>
              </w:rPr>
              <w:t>4</w:t>
            </w:r>
            <w:r w:rsidR="00817794" w:rsidRPr="00D03D73">
              <w:rPr>
                <w:sz w:val="20"/>
              </w:rPr>
              <w:t>0000</w:t>
            </w:r>
          </w:p>
        </w:tc>
        <w:tc>
          <w:tcPr>
            <w:tcW w:w="2811" w:type="dxa"/>
            <w:gridSpan w:val="3"/>
            <w:vAlign w:val="center"/>
          </w:tcPr>
          <w:p w14:paraId="61BBD5AB" w14:textId="52B926BC" w:rsidR="00817794" w:rsidRPr="00D03D73" w:rsidRDefault="003847FC" w:rsidP="003847FC">
            <w:pPr>
              <w:pStyle w:val="TableParagraph"/>
              <w:ind w:left="234" w:right="169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1</w:t>
            </w:r>
            <w:r w:rsidR="00817794" w:rsidRPr="00D03D73">
              <w:rPr>
                <w:sz w:val="20"/>
              </w:rPr>
              <w:t>,</w:t>
            </w:r>
            <w:r>
              <w:rPr>
                <w:sz w:val="20"/>
                <w:lang w:val="ru-RU"/>
              </w:rPr>
              <w:t>6</w:t>
            </w:r>
            <w:r w:rsidR="00817794" w:rsidRPr="00D03D73">
              <w:rPr>
                <w:sz w:val="20"/>
              </w:rPr>
              <w:t>0000</w:t>
            </w:r>
          </w:p>
        </w:tc>
      </w:tr>
      <w:tr w:rsidR="00817794" w:rsidRPr="00D03D73" w14:paraId="46AEF0FE" w14:textId="77777777" w:rsidTr="000770D1">
        <w:trPr>
          <w:trHeight w:val="260"/>
        </w:trPr>
        <w:tc>
          <w:tcPr>
            <w:tcW w:w="1687" w:type="dxa"/>
            <w:vMerge/>
          </w:tcPr>
          <w:p w14:paraId="028C3927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5879516D" w14:textId="77777777" w:rsidR="00817794" w:rsidRPr="00D03D73" w:rsidRDefault="00817794" w:rsidP="00817794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бюджет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автономного</w:t>
            </w:r>
            <w:proofErr w:type="spellEnd"/>
            <w:r w:rsidRPr="00D03D73">
              <w:rPr>
                <w:sz w:val="20"/>
              </w:rPr>
              <w:t xml:space="preserve">    </w:t>
            </w:r>
            <w:proofErr w:type="spellStart"/>
            <w:r w:rsidRPr="00D03D73">
              <w:rPr>
                <w:sz w:val="20"/>
              </w:rPr>
              <w:t>округа</w:t>
            </w:r>
            <w:proofErr w:type="spellEnd"/>
          </w:p>
        </w:tc>
        <w:tc>
          <w:tcPr>
            <w:tcW w:w="1985" w:type="dxa"/>
            <w:vAlign w:val="center"/>
          </w:tcPr>
          <w:p w14:paraId="4135AEA6" w14:textId="16D4A0BC" w:rsidR="00817794" w:rsidRPr="00D03D73" w:rsidRDefault="00817794" w:rsidP="003847FC">
            <w:pPr>
              <w:pStyle w:val="TableParagraph"/>
              <w:ind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15 </w:t>
            </w:r>
            <w:r>
              <w:rPr>
                <w:sz w:val="20"/>
                <w:lang w:val="ru-RU"/>
              </w:rPr>
              <w:t>8</w:t>
            </w:r>
            <w:r w:rsidR="003847FC">
              <w:rPr>
                <w:sz w:val="20"/>
                <w:lang w:val="ru-RU"/>
              </w:rPr>
              <w:t>25</w:t>
            </w:r>
            <w:r w:rsidRPr="00D03D73">
              <w:rPr>
                <w:sz w:val="20"/>
              </w:rPr>
              <w:t>,</w:t>
            </w:r>
            <w:r w:rsidR="003847FC">
              <w:rPr>
                <w:sz w:val="20"/>
                <w:lang w:val="ru-RU"/>
              </w:rPr>
              <w:t>8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1701" w:type="dxa"/>
            <w:gridSpan w:val="2"/>
            <w:vAlign w:val="center"/>
          </w:tcPr>
          <w:p w14:paraId="4379DDF0" w14:textId="0537663B" w:rsidR="00817794" w:rsidRPr="00D03D73" w:rsidRDefault="00817794" w:rsidP="003847FC">
            <w:pPr>
              <w:pStyle w:val="TableParagraph"/>
              <w:ind w:left="209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 xml:space="preserve">1 </w:t>
            </w:r>
            <w:r>
              <w:rPr>
                <w:sz w:val="20"/>
                <w:lang w:val="ru-RU"/>
              </w:rPr>
              <w:t>98</w:t>
            </w:r>
            <w:r w:rsidR="003847FC">
              <w:rPr>
                <w:sz w:val="20"/>
                <w:lang w:val="ru-RU"/>
              </w:rPr>
              <w:t>7</w:t>
            </w:r>
            <w:r w:rsidRPr="00D03D73">
              <w:rPr>
                <w:sz w:val="20"/>
              </w:rPr>
              <w:t>,</w:t>
            </w:r>
            <w:r w:rsidR="003847FC">
              <w:rPr>
                <w:sz w:val="20"/>
                <w:lang w:val="ru-RU"/>
              </w:rPr>
              <w:t>5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1422" w:type="dxa"/>
            <w:gridSpan w:val="3"/>
            <w:vAlign w:val="center"/>
          </w:tcPr>
          <w:p w14:paraId="35440C8A" w14:textId="2BC9E491" w:rsidR="00817794" w:rsidRPr="00D03D73" w:rsidRDefault="00817794" w:rsidP="003847FC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>
              <w:rPr>
                <w:sz w:val="20"/>
                <w:lang w:val="ru-RU"/>
              </w:rPr>
              <w:t>2 0</w:t>
            </w:r>
            <w:r w:rsidR="003847FC">
              <w:rPr>
                <w:sz w:val="20"/>
                <w:lang w:val="ru-RU"/>
              </w:rPr>
              <w:t>62</w:t>
            </w:r>
            <w:r w:rsidRPr="00D03D73">
              <w:rPr>
                <w:sz w:val="20"/>
              </w:rPr>
              <w:t>,</w:t>
            </w:r>
            <w:r w:rsidR="003847FC">
              <w:rPr>
                <w:sz w:val="20"/>
                <w:lang w:val="ru-RU"/>
              </w:rPr>
              <w:t>1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1563" w:type="dxa"/>
            <w:gridSpan w:val="3"/>
            <w:vAlign w:val="center"/>
          </w:tcPr>
          <w:p w14:paraId="0EA1E77F" w14:textId="29355DC7" w:rsidR="00817794" w:rsidRPr="00D03D73" w:rsidRDefault="00817794" w:rsidP="00817794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 xml:space="preserve">1 </w:t>
            </w:r>
            <w:r>
              <w:rPr>
                <w:sz w:val="20"/>
                <w:lang w:val="ru-RU"/>
              </w:rPr>
              <w:t>96</w:t>
            </w:r>
            <w:r w:rsidRPr="00D03D73">
              <w:rPr>
                <w:sz w:val="20"/>
              </w:rPr>
              <w:t>2,</w:t>
            </w:r>
            <w:r>
              <w:rPr>
                <w:sz w:val="20"/>
                <w:lang w:val="ru-RU"/>
              </w:rPr>
              <w:t>7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1423" w:type="dxa"/>
            <w:vAlign w:val="center"/>
          </w:tcPr>
          <w:p w14:paraId="743AB30C" w14:textId="04F74421" w:rsidR="00817794" w:rsidRPr="00D03D73" w:rsidRDefault="00817794" w:rsidP="00817794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 xml:space="preserve">1 </w:t>
            </w:r>
            <w:r>
              <w:rPr>
                <w:sz w:val="20"/>
                <w:lang w:val="ru-RU"/>
              </w:rPr>
              <w:t>96</w:t>
            </w:r>
            <w:r w:rsidRPr="00D03D73">
              <w:rPr>
                <w:sz w:val="20"/>
              </w:rPr>
              <w:t>2,</w:t>
            </w:r>
            <w:r>
              <w:rPr>
                <w:sz w:val="20"/>
                <w:lang w:val="ru-RU"/>
              </w:rPr>
              <w:t>7</w:t>
            </w:r>
            <w:r w:rsidRPr="00D03D73">
              <w:rPr>
                <w:sz w:val="20"/>
              </w:rPr>
              <w:t>0000</w:t>
            </w:r>
          </w:p>
        </w:tc>
        <w:tc>
          <w:tcPr>
            <w:tcW w:w="2811" w:type="dxa"/>
            <w:gridSpan w:val="3"/>
            <w:vAlign w:val="center"/>
          </w:tcPr>
          <w:p w14:paraId="0AF3D13E" w14:textId="7B524EA9" w:rsidR="00817794" w:rsidRPr="00D03D73" w:rsidRDefault="00817794" w:rsidP="003847FC">
            <w:pPr>
              <w:pStyle w:val="TableParagraph"/>
              <w:ind w:left="234" w:right="169"/>
              <w:jc w:val="center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 xml:space="preserve">7 </w:t>
            </w:r>
            <w:r>
              <w:rPr>
                <w:sz w:val="20"/>
                <w:lang w:val="ru-RU"/>
              </w:rPr>
              <w:t>850</w:t>
            </w:r>
            <w:r w:rsidRPr="00D03D73">
              <w:rPr>
                <w:sz w:val="20"/>
              </w:rPr>
              <w:t>,</w:t>
            </w:r>
            <w:r>
              <w:rPr>
                <w:sz w:val="20"/>
                <w:lang w:val="ru-RU"/>
              </w:rPr>
              <w:t>8</w:t>
            </w:r>
            <w:r w:rsidRPr="00D03D73">
              <w:rPr>
                <w:sz w:val="20"/>
              </w:rPr>
              <w:t>0000</w:t>
            </w:r>
          </w:p>
        </w:tc>
      </w:tr>
      <w:tr w:rsidR="00817794" w:rsidRPr="00D03D73" w14:paraId="1ABEF9B6" w14:textId="77777777" w:rsidTr="000770D1">
        <w:trPr>
          <w:trHeight w:val="229"/>
        </w:trPr>
        <w:tc>
          <w:tcPr>
            <w:tcW w:w="1687" w:type="dxa"/>
            <w:vMerge/>
          </w:tcPr>
          <w:p w14:paraId="40602653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43AB2721" w14:textId="77777777" w:rsidR="00817794" w:rsidRPr="00D03D73" w:rsidRDefault="00817794" w:rsidP="00817794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местный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1808E2D3" w14:textId="77777777" w:rsidR="00817794" w:rsidRPr="00D03D73" w:rsidRDefault="00817794" w:rsidP="00817794">
            <w:pPr>
              <w:pStyle w:val="TableParagraph"/>
              <w:ind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2 320,00000</w:t>
            </w:r>
          </w:p>
        </w:tc>
        <w:tc>
          <w:tcPr>
            <w:tcW w:w="1701" w:type="dxa"/>
            <w:gridSpan w:val="2"/>
            <w:vAlign w:val="center"/>
          </w:tcPr>
          <w:p w14:paraId="27F27738" w14:textId="77777777" w:rsidR="00817794" w:rsidRPr="00D03D73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290,00000</w:t>
            </w:r>
          </w:p>
        </w:tc>
        <w:tc>
          <w:tcPr>
            <w:tcW w:w="1422" w:type="dxa"/>
            <w:gridSpan w:val="3"/>
            <w:vAlign w:val="center"/>
          </w:tcPr>
          <w:p w14:paraId="1BD46C86" w14:textId="77777777" w:rsidR="00817794" w:rsidRPr="00D03D73" w:rsidRDefault="00817794" w:rsidP="00817794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290,00000</w:t>
            </w:r>
          </w:p>
        </w:tc>
        <w:tc>
          <w:tcPr>
            <w:tcW w:w="1563" w:type="dxa"/>
            <w:gridSpan w:val="3"/>
            <w:vAlign w:val="center"/>
          </w:tcPr>
          <w:p w14:paraId="3F54079A" w14:textId="77777777" w:rsidR="00817794" w:rsidRPr="00D03D73" w:rsidRDefault="00817794" w:rsidP="00817794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290,00000</w:t>
            </w:r>
          </w:p>
        </w:tc>
        <w:tc>
          <w:tcPr>
            <w:tcW w:w="1423" w:type="dxa"/>
            <w:vAlign w:val="center"/>
          </w:tcPr>
          <w:p w14:paraId="15B47E42" w14:textId="3F974DCE" w:rsidR="00817794" w:rsidRPr="00D03D73" w:rsidRDefault="00817794" w:rsidP="00817794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290,00000</w:t>
            </w:r>
          </w:p>
        </w:tc>
        <w:tc>
          <w:tcPr>
            <w:tcW w:w="2811" w:type="dxa"/>
            <w:gridSpan w:val="3"/>
            <w:vAlign w:val="center"/>
          </w:tcPr>
          <w:p w14:paraId="485C5F40" w14:textId="77777777" w:rsidR="00817794" w:rsidRPr="00D03D73" w:rsidRDefault="00817794" w:rsidP="00817794">
            <w:pPr>
              <w:pStyle w:val="TableParagraph"/>
              <w:ind w:left="234" w:right="16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1 160,00000</w:t>
            </w:r>
          </w:p>
        </w:tc>
      </w:tr>
      <w:tr w:rsidR="00817794" w:rsidRPr="00D03D73" w14:paraId="503763C4" w14:textId="77777777" w:rsidTr="000770D1">
        <w:trPr>
          <w:trHeight w:val="459"/>
        </w:trPr>
        <w:tc>
          <w:tcPr>
            <w:tcW w:w="1687" w:type="dxa"/>
            <w:vMerge/>
          </w:tcPr>
          <w:p w14:paraId="2B7E7E54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2EC133BC" w14:textId="77777777" w:rsidR="00817794" w:rsidRPr="00D03D73" w:rsidRDefault="00817794" w:rsidP="00817794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44EA7742" w14:textId="77777777" w:rsidR="00817794" w:rsidRPr="00D03D73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1EDEF26" w14:textId="77777777" w:rsidR="00817794" w:rsidRPr="00D03D73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4FFC6C48" w14:textId="77777777" w:rsidR="00817794" w:rsidRPr="00D03D73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21D2DA27" w14:textId="77777777" w:rsidR="00817794" w:rsidRPr="00D03D73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3107D566" w14:textId="0D981908" w:rsidR="00817794" w:rsidRPr="00D03D73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14926B9F" w14:textId="77777777" w:rsidR="00817794" w:rsidRPr="00D03D73" w:rsidRDefault="00817794" w:rsidP="00817794">
            <w:pPr>
              <w:pStyle w:val="TableParagraph"/>
              <w:ind w:left="10" w:right="16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C95C991" w14:textId="77777777" w:rsidTr="000770D1">
        <w:trPr>
          <w:trHeight w:val="229"/>
        </w:trPr>
        <w:tc>
          <w:tcPr>
            <w:tcW w:w="1687" w:type="dxa"/>
            <w:vMerge/>
          </w:tcPr>
          <w:p w14:paraId="77FB2819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93E3560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средства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985" w:type="dxa"/>
            <w:vAlign w:val="center"/>
          </w:tcPr>
          <w:p w14:paraId="62928C19" w14:textId="77777777" w:rsidR="00596274" w:rsidRPr="00D03D73" w:rsidRDefault="00596274" w:rsidP="00A40865">
            <w:pPr>
              <w:pStyle w:val="TableParagraph"/>
              <w:ind w:left="400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1 211,70000</w:t>
            </w:r>
          </w:p>
        </w:tc>
        <w:tc>
          <w:tcPr>
            <w:tcW w:w="1701" w:type="dxa"/>
            <w:gridSpan w:val="2"/>
            <w:vAlign w:val="center"/>
          </w:tcPr>
          <w:p w14:paraId="2B158E66" w14:textId="77777777" w:rsidR="00596274" w:rsidRPr="00D03D73" w:rsidRDefault="00596274" w:rsidP="00A40865">
            <w:pPr>
              <w:pStyle w:val="TableParagraph"/>
              <w:ind w:left="284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151,40000</w:t>
            </w:r>
          </w:p>
        </w:tc>
        <w:tc>
          <w:tcPr>
            <w:tcW w:w="1422" w:type="dxa"/>
            <w:gridSpan w:val="3"/>
            <w:vAlign w:val="center"/>
          </w:tcPr>
          <w:p w14:paraId="7504A76F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151,30000</w:t>
            </w:r>
          </w:p>
        </w:tc>
        <w:tc>
          <w:tcPr>
            <w:tcW w:w="1563" w:type="dxa"/>
            <w:gridSpan w:val="3"/>
            <w:vAlign w:val="center"/>
          </w:tcPr>
          <w:p w14:paraId="4E9838FF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151,50000</w:t>
            </w:r>
          </w:p>
        </w:tc>
        <w:tc>
          <w:tcPr>
            <w:tcW w:w="1423" w:type="dxa"/>
            <w:vAlign w:val="center"/>
          </w:tcPr>
          <w:p w14:paraId="40CF693A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151,50000</w:t>
            </w:r>
          </w:p>
        </w:tc>
        <w:tc>
          <w:tcPr>
            <w:tcW w:w="2811" w:type="dxa"/>
            <w:gridSpan w:val="3"/>
            <w:vAlign w:val="center"/>
          </w:tcPr>
          <w:p w14:paraId="7004A0B2" w14:textId="77777777" w:rsidR="00596274" w:rsidRPr="00D03D73" w:rsidRDefault="00596274" w:rsidP="00032A17">
            <w:pPr>
              <w:pStyle w:val="TableParagraph"/>
              <w:ind w:left="234" w:right="169"/>
              <w:jc w:val="center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606,00000</w:t>
            </w:r>
          </w:p>
        </w:tc>
      </w:tr>
      <w:tr w:rsidR="00596274" w:rsidRPr="00D03D73" w14:paraId="0490CBD8" w14:textId="77777777" w:rsidTr="000770D1">
        <w:trPr>
          <w:trHeight w:val="229"/>
        </w:trPr>
        <w:tc>
          <w:tcPr>
            <w:tcW w:w="1687" w:type="dxa"/>
            <w:vMerge/>
          </w:tcPr>
          <w:p w14:paraId="1962B817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B3CF9E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иные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985" w:type="dxa"/>
            <w:vAlign w:val="center"/>
          </w:tcPr>
          <w:p w14:paraId="6D4D2CC6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44BB97F3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6BC10E08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6844310E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1B1AD282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6F0A98B2" w14:textId="77777777" w:rsidR="00596274" w:rsidRPr="00D03D73" w:rsidRDefault="00596274" w:rsidP="00032A17">
            <w:pPr>
              <w:pStyle w:val="TableParagraph"/>
              <w:ind w:left="10" w:right="16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EE7CCE6" w14:textId="77777777" w:rsidTr="000770D1">
        <w:trPr>
          <w:trHeight w:val="229"/>
        </w:trPr>
        <w:tc>
          <w:tcPr>
            <w:tcW w:w="1687" w:type="dxa"/>
            <w:vMerge w:val="restart"/>
          </w:tcPr>
          <w:p w14:paraId="41E8D597" w14:textId="77777777" w:rsidR="00596274" w:rsidRPr="00D03D73" w:rsidRDefault="00596274" w:rsidP="00A40865">
            <w:pPr>
              <w:pStyle w:val="TableParagraph"/>
              <w:ind w:left="108" w:right="146"/>
              <w:rPr>
                <w:sz w:val="2"/>
                <w:szCs w:val="2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Параметры финансового обеспечения региональных проектов, проектов </w:t>
            </w:r>
            <w:r w:rsidRPr="00D03D73">
              <w:rPr>
                <w:sz w:val="20"/>
                <w:lang w:val="ru-RU"/>
              </w:rPr>
              <w:lastRenderedPageBreak/>
              <w:t>муниципального образования</w:t>
            </w:r>
          </w:p>
        </w:tc>
        <w:tc>
          <w:tcPr>
            <w:tcW w:w="2742" w:type="dxa"/>
            <w:gridSpan w:val="3"/>
            <w:vMerge w:val="restart"/>
          </w:tcPr>
          <w:p w14:paraId="1C56DD92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lastRenderedPageBreak/>
              <w:t>Источники</w:t>
            </w:r>
            <w:proofErr w:type="spellEnd"/>
            <w:r w:rsidRPr="00D03D73">
              <w:rPr>
                <w:sz w:val="20"/>
              </w:rPr>
              <w:t xml:space="preserve">  </w:t>
            </w:r>
            <w:proofErr w:type="spellStart"/>
            <w:r w:rsidRPr="00D03D73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0905" w:type="dxa"/>
            <w:gridSpan w:val="13"/>
            <w:vAlign w:val="center"/>
          </w:tcPr>
          <w:p w14:paraId="4B7EEA1A" w14:textId="77777777" w:rsidR="00596274" w:rsidRPr="00D03D73" w:rsidRDefault="00596274" w:rsidP="00A40865">
            <w:pPr>
              <w:pStyle w:val="TableParagraph"/>
              <w:ind w:left="10" w:right="169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27B5862F" w14:textId="77777777" w:rsidTr="000770D1">
        <w:trPr>
          <w:trHeight w:val="229"/>
        </w:trPr>
        <w:tc>
          <w:tcPr>
            <w:tcW w:w="1687" w:type="dxa"/>
            <w:vMerge/>
          </w:tcPr>
          <w:p w14:paraId="7DAC6B24" w14:textId="77777777" w:rsidR="00596274" w:rsidRPr="00D03D73" w:rsidRDefault="00596274" w:rsidP="00A40865">
            <w:pPr>
              <w:pStyle w:val="TableParagraph"/>
              <w:ind w:left="108" w:right="146"/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  <w:vMerge/>
          </w:tcPr>
          <w:p w14:paraId="5A97513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7A149974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Всего</w:t>
            </w:r>
            <w:proofErr w:type="spellEnd"/>
          </w:p>
        </w:tc>
        <w:tc>
          <w:tcPr>
            <w:tcW w:w="1701" w:type="dxa"/>
            <w:gridSpan w:val="2"/>
          </w:tcPr>
          <w:p w14:paraId="034FE07E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2023</w:t>
            </w:r>
          </w:p>
        </w:tc>
        <w:tc>
          <w:tcPr>
            <w:tcW w:w="1422" w:type="dxa"/>
            <w:gridSpan w:val="3"/>
          </w:tcPr>
          <w:p w14:paraId="2A64043D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2024</w:t>
            </w:r>
          </w:p>
        </w:tc>
        <w:tc>
          <w:tcPr>
            <w:tcW w:w="1563" w:type="dxa"/>
            <w:gridSpan w:val="3"/>
          </w:tcPr>
          <w:p w14:paraId="5A03500F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2025</w:t>
            </w:r>
          </w:p>
        </w:tc>
        <w:tc>
          <w:tcPr>
            <w:tcW w:w="1423" w:type="dxa"/>
          </w:tcPr>
          <w:p w14:paraId="4C232D42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2026</w:t>
            </w:r>
          </w:p>
        </w:tc>
        <w:tc>
          <w:tcPr>
            <w:tcW w:w="2811" w:type="dxa"/>
            <w:gridSpan w:val="3"/>
          </w:tcPr>
          <w:p w14:paraId="7C8C26B2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2027-2030</w:t>
            </w:r>
          </w:p>
        </w:tc>
      </w:tr>
      <w:tr w:rsidR="00596274" w:rsidRPr="00D03D73" w14:paraId="7C44EAA2" w14:textId="77777777" w:rsidTr="000770D1">
        <w:trPr>
          <w:trHeight w:val="229"/>
        </w:trPr>
        <w:tc>
          <w:tcPr>
            <w:tcW w:w="1687" w:type="dxa"/>
            <w:vMerge/>
          </w:tcPr>
          <w:p w14:paraId="79E974F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C38206A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всего</w:t>
            </w:r>
            <w:proofErr w:type="spellEnd"/>
          </w:p>
        </w:tc>
        <w:tc>
          <w:tcPr>
            <w:tcW w:w="1985" w:type="dxa"/>
            <w:vAlign w:val="center"/>
          </w:tcPr>
          <w:p w14:paraId="6040347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A2A58CF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659DB5E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6E58E577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6367F20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25BDC54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0AB26E2F" w14:textId="77777777" w:rsidTr="000770D1">
        <w:trPr>
          <w:trHeight w:val="229"/>
        </w:trPr>
        <w:tc>
          <w:tcPr>
            <w:tcW w:w="1687" w:type="dxa"/>
            <w:vMerge/>
          </w:tcPr>
          <w:p w14:paraId="7AEA468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89FB43C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федеральный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71D20E87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22843BBE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45F4B4AD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57C423B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1A9B1FA4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4C19893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75821AC" w14:textId="77777777" w:rsidTr="000770D1">
        <w:trPr>
          <w:trHeight w:val="229"/>
        </w:trPr>
        <w:tc>
          <w:tcPr>
            <w:tcW w:w="1687" w:type="dxa"/>
            <w:vMerge/>
          </w:tcPr>
          <w:p w14:paraId="7A39BB1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3CA6BA5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бюджет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автономного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округа</w:t>
            </w:r>
            <w:proofErr w:type="spellEnd"/>
          </w:p>
        </w:tc>
        <w:tc>
          <w:tcPr>
            <w:tcW w:w="1985" w:type="dxa"/>
            <w:vAlign w:val="center"/>
          </w:tcPr>
          <w:p w14:paraId="57906524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9850BD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60250BCE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0842B49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02175ED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559D873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FB03BB8" w14:textId="77777777" w:rsidTr="000770D1">
        <w:trPr>
          <w:trHeight w:val="229"/>
        </w:trPr>
        <w:tc>
          <w:tcPr>
            <w:tcW w:w="1687" w:type="dxa"/>
            <w:vMerge/>
          </w:tcPr>
          <w:p w14:paraId="2B1076D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1AACD4D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местный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0092BE3F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8991E01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4520B8C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135E447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2274421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61178E0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F71C609" w14:textId="77777777" w:rsidTr="000770D1">
        <w:trPr>
          <w:trHeight w:val="459"/>
        </w:trPr>
        <w:tc>
          <w:tcPr>
            <w:tcW w:w="1687" w:type="dxa"/>
            <w:vMerge/>
          </w:tcPr>
          <w:p w14:paraId="06EFDCE3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AF9982D" w14:textId="77777777" w:rsidR="00596274" w:rsidRPr="00D03D73" w:rsidRDefault="00596274" w:rsidP="00A40865">
            <w:pPr>
              <w:pStyle w:val="TableParagraph"/>
              <w:ind w:left="108" w:right="214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144FDA8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67F414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6AF7877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3515088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02F4AEF6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7FE8C24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656FA3AF" w14:textId="77777777" w:rsidTr="000770D1">
        <w:trPr>
          <w:trHeight w:val="229"/>
        </w:trPr>
        <w:tc>
          <w:tcPr>
            <w:tcW w:w="1687" w:type="dxa"/>
            <w:vMerge/>
          </w:tcPr>
          <w:p w14:paraId="6AC70023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6F5D39B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средства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985" w:type="dxa"/>
            <w:vAlign w:val="center"/>
          </w:tcPr>
          <w:p w14:paraId="667D381D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6CDEA7BE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34D623DA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162A378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6CA17EB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0A868381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65D0A38A" w14:textId="77777777" w:rsidTr="000770D1">
        <w:trPr>
          <w:trHeight w:val="229"/>
        </w:trPr>
        <w:tc>
          <w:tcPr>
            <w:tcW w:w="1687" w:type="dxa"/>
            <w:vMerge/>
          </w:tcPr>
          <w:p w14:paraId="06E756C8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3F8E0D7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иные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985" w:type="dxa"/>
            <w:vAlign w:val="center"/>
          </w:tcPr>
          <w:p w14:paraId="2DD67C1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8623148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0A0944DE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20A3A47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 xml:space="preserve">- </w:t>
            </w:r>
          </w:p>
        </w:tc>
        <w:tc>
          <w:tcPr>
            <w:tcW w:w="1423" w:type="dxa"/>
            <w:vAlign w:val="center"/>
          </w:tcPr>
          <w:p w14:paraId="40E9E67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683C2126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3A04479E" w14:textId="77777777" w:rsidTr="000770D1">
        <w:trPr>
          <w:trHeight w:val="229"/>
        </w:trPr>
        <w:tc>
          <w:tcPr>
            <w:tcW w:w="1687" w:type="dxa"/>
            <w:vMerge/>
          </w:tcPr>
          <w:p w14:paraId="101EE53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13647" w:type="dxa"/>
            <w:gridSpan w:val="16"/>
          </w:tcPr>
          <w:p w14:paraId="0C4B262D" w14:textId="77777777" w:rsidR="00596274" w:rsidRPr="00D03D73" w:rsidRDefault="00596274" w:rsidP="00A40865">
            <w:pPr>
              <w:pStyle w:val="TableParagraph"/>
              <w:ind w:left="43" w:right="100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D03D73">
              <w:rPr>
                <w:sz w:val="20"/>
                <w:lang w:val="ru-RU"/>
              </w:rPr>
              <w:t>дд.мм.гггг-дд.мм.гггг</w:t>
            </w:r>
            <w:proofErr w:type="spellEnd"/>
            <w:r w:rsidRPr="00D03D73">
              <w:rPr>
                <w:sz w:val="20"/>
                <w:lang w:val="ru-RU"/>
              </w:rPr>
              <w:t>)</w:t>
            </w:r>
          </w:p>
        </w:tc>
      </w:tr>
      <w:tr w:rsidR="00596274" w:rsidRPr="00D03D73" w14:paraId="30B2D826" w14:textId="77777777" w:rsidTr="000770D1">
        <w:trPr>
          <w:trHeight w:val="229"/>
        </w:trPr>
        <w:tc>
          <w:tcPr>
            <w:tcW w:w="1687" w:type="dxa"/>
            <w:vMerge/>
          </w:tcPr>
          <w:p w14:paraId="513C45E0" w14:textId="77777777" w:rsidR="00596274" w:rsidRPr="00D03D73" w:rsidRDefault="00596274" w:rsidP="00A4086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</w:tcPr>
          <w:p w14:paraId="1051752D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всего</w:t>
            </w:r>
            <w:proofErr w:type="spellEnd"/>
          </w:p>
        </w:tc>
        <w:tc>
          <w:tcPr>
            <w:tcW w:w="1985" w:type="dxa"/>
            <w:vAlign w:val="center"/>
          </w:tcPr>
          <w:p w14:paraId="2008E7D0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0B1CD57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101F2D9E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1725C3EB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1ED9C6B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23A94B1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8A9988A" w14:textId="77777777" w:rsidTr="000770D1">
        <w:trPr>
          <w:trHeight w:val="229"/>
        </w:trPr>
        <w:tc>
          <w:tcPr>
            <w:tcW w:w="1687" w:type="dxa"/>
            <w:vMerge/>
          </w:tcPr>
          <w:p w14:paraId="581AEA04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B908ED8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федеральный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13C4C3D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E991079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5119F335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6B941ED4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2C6F9E6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511CCB21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0F902958" w14:textId="77777777" w:rsidTr="000770D1">
        <w:trPr>
          <w:trHeight w:val="229"/>
        </w:trPr>
        <w:tc>
          <w:tcPr>
            <w:tcW w:w="1687" w:type="dxa"/>
            <w:vMerge/>
          </w:tcPr>
          <w:p w14:paraId="7D4DC104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2AF2C352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бюджет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автономного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округа</w:t>
            </w:r>
            <w:proofErr w:type="spellEnd"/>
          </w:p>
        </w:tc>
        <w:tc>
          <w:tcPr>
            <w:tcW w:w="1985" w:type="dxa"/>
            <w:vAlign w:val="center"/>
          </w:tcPr>
          <w:p w14:paraId="3E3BE6D9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B13E64E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6576FF2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21273337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77E499B9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17EA38C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38433D14" w14:textId="77777777" w:rsidTr="000770D1">
        <w:trPr>
          <w:trHeight w:val="229"/>
        </w:trPr>
        <w:tc>
          <w:tcPr>
            <w:tcW w:w="1687" w:type="dxa"/>
            <w:vMerge/>
          </w:tcPr>
          <w:p w14:paraId="288ED7A8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AF414D6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местный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14:paraId="50D01030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909CEFD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685699AC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5D524C8D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394F9ABC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3DEFEC2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38B57F2" w14:textId="77777777" w:rsidTr="000770D1">
        <w:trPr>
          <w:trHeight w:val="459"/>
        </w:trPr>
        <w:tc>
          <w:tcPr>
            <w:tcW w:w="1687" w:type="dxa"/>
            <w:vMerge/>
          </w:tcPr>
          <w:p w14:paraId="068B08DA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EDF4BD8" w14:textId="77777777" w:rsidR="00596274" w:rsidRPr="00D03D73" w:rsidRDefault="00596274" w:rsidP="00A40865">
            <w:pPr>
              <w:pStyle w:val="TableParagraph"/>
              <w:ind w:left="108" w:right="214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776D5D3B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399E9061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13159B1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3EEC015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7EFB8E90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13991A1C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168FC4B" w14:textId="77777777" w:rsidTr="000770D1">
        <w:trPr>
          <w:trHeight w:val="229"/>
        </w:trPr>
        <w:tc>
          <w:tcPr>
            <w:tcW w:w="1687" w:type="dxa"/>
            <w:vMerge/>
          </w:tcPr>
          <w:p w14:paraId="43B9CC76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49E593EC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средства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985" w:type="dxa"/>
            <w:vAlign w:val="center"/>
          </w:tcPr>
          <w:p w14:paraId="0768A26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42AD87A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0ABFADB8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767826CF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7A75D186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14F40B7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2593DA5" w14:textId="77777777" w:rsidTr="000770D1">
        <w:trPr>
          <w:trHeight w:val="229"/>
        </w:trPr>
        <w:tc>
          <w:tcPr>
            <w:tcW w:w="1687" w:type="dxa"/>
            <w:vMerge/>
          </w:tcPr>
          <w:p w14:paraId="63A3B33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A1E5903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D03D73">
              <w:rPr>
                <w:sz w:val="20"/>
              </w:rPr>
              <w:t>иные</w:t>
            </w:r>
            <w:proofErr w:type="spellEnd"/>
            <w:r w:rsidRPr="00D03D73">
              <w:rPr>
                <w:sz w:val="20"/>
              </w:rPr>
              <w:t xml:space="preserve"> </w:t>
            </w:r>
            <w:proofErr w:type="spellStart"/>
            <w:r w:rsidRPr="00D03D73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985" w:type="dxa"/>
            <w:vAlign w:val="center"/>
          </w:tcPr>
          <w:p w14:paraId="1949856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348ECA6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14:paraId="64F7CE65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  <w:vAlign w:val="center"/>
          </w:tcPr>
          <w:p w14:paraId="11B5F7FF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14:paraId="0CF7BC6B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  <w:vAlign w:val="center"/>
          </w:tcPr>
          <w:p w14:paraId="170412FD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46D264C1" w14:textId="77777777" w:rsidTr="000770D1">
        <w:trPr>
          <w:trHeight w:val="229"/>
        </w:trPr>
        <w:tc>
          <w:tcPr>
            <w:tcW w:w="4429" w:type="dxa"/>
            <w:gridSpan w:val="4"/>
            <w:vMerge w:val="restart"/>
          </w:tcPr>
          <w:p w14:paraId="049E8C3B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0905" w:type="dxa"/>
            <w:gridSpan w:val="13"/>
          </w:tcPr>
          <w:p w14:paraId="51766A21" w14:textId="77777777" w:rsidR="00596274" w:rsidRPr="00D03D73" w:rsidRDefault="00596274" w:rsidP="00A40865">
            <w:pPr>
              <w:pStyle w:val="TableParagraph"/>
              <w:ind w:left="33" w:right="145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45C26D5A" w14:textId="77777777" w:rsidTr="000770D1">
        <w:trPr>
          <w:trHeight w:val="229"/>
        </w:trPr>
        <w:tc>
          <w:tcPr>
            <w:tcW w:w="4429" w:type="dxa"/>
            <w:gridSpan w:val="4"/>
            <w:vMerge/>
          </w:tcPr>
          <w:p w14:paraId="1070281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39BFBED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14:paraId="0C0A3ECA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</w:tcPr>
          <w:p w14:paraId="001793B1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63" w:type="dxa"/>
            <w:gridSpan w:val="3"/>
          </w:tcPr>
          <w:p w14:paraId="2389ABA5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423" w:type="dxa"/>
          </w:tcPr>
          <w:p w14:paraId="738A9136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811" w:type="dxa"/>
            <w:gridSpan w:val="3"/>
          </w:tcPr>
          <w:p w14:paraId="25F1BBE8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</w:tbl>
    <w:p w14:paraId="4EE9E6C4" w14:textId="77777777" w:rsidR="00596274" w:rsidRPr="00D03D73" w:rsidRDefault="00596274" w:rsidP="00596274">
      <w:pPr>
        <w:ind w:right="2653"/>
        <w:jc w:val="right"/>
        <w:rPr>
          <w:b/>
        </w:rPr>
      </w:pPr>
    </w:p>
    <w:p w14:paraId="3A86295F" w14:textId="7E46DB92" w:rsidR="00596274" w:rsidRPr="00D03D73" w:rsidRDefault="00596274">
      <w:pPr>
        <w:pStyle w:val="1"/>
        <w:ind w:firstLine="0"/>
        <w:jc w:val="both"/>
      </w:pPr>
    </w:p>
    <w:p w14:paraId="7F625F3B" w14:textId="7BEC498D" w:rsidR="00596274" w:rsidRPr="00D03D73" w:rsidRDefault="00596274">
      <w:pPr>
        <w:pStyle w:val="1"/>
        <w:ind w:firstLine="0"/>
        <w:jc w:val="both"/>
      </w:pPr>
    </w:p>
    <w:p w14:paraId="32CE8E73" w14:textId="393B9EBB" w:rsidR="00596274" w:rsidRPr="00D03D73" w:rsidRDefault="00596274">
      <w:pPr>
        <w:pStyle w:val="1"/>
        <w:ind w:firstLine="0"/>
        <w:jc w:val="both"/>
      </w:pPr>
    </w:p>
    <w:p w14:paraId="3F453451" w14:textId="5CF4CCBC" w:rsidR="00596274" w:rsidRPr="00D03D73" w:rsidRDefault="00596274">
      <w:pPr>
        <w:pStyle w:val="1"/>
        <w:ind w:firstLine="0"/>
        <w:jc w:val="both"/>
      </w:pPr>
    </w:p>
    <w:p w14:paraId="365F22D0" w14:textId="7AC74938" w:rsidR="00596274" w:rsidRPr="00D03D73" w:rsidRDefault="00596274">
      <w:pPr>
        <w:pStyle w:val="1"/>
        <w:ind w:firstLine="0"/>
        <w:jc w:val="both"/>
      </w:pPr>
    </w:p>
    <w:p w14:paraId="4A50EA5F" w14:textId="1D3C1043" w:rsidR="00596274" w:rsidRPr="00D03D73" w:rsidRDefault="00596274">
      <w:pPr>
        <w:pStyle w:val="1"/>
        <w:ind w:firstLine="0"/>
        <w:jc w:val="both"/>
      </w:pPr>
    </w:p>
    <w:p w14:paraId="24489456" w14:textId="0F6F7159" w:rsidR="00596274" w:rsidRPr="00D03D73" w:rsidRDefault="00596274">
      <w:pPr>
        <w:pStyle w:val="1"/>
        <w:ind w:firstLine="0"/>
        <w:jc w:val="both"/>
      </w:pPr>
    </w:p>
    <w:p w14:paraId="415C2F76" w14:textId="08958A54" w:rsidR="00596274" w:rsidRPr="00D03D73" w:rsidRDefault="00596274">
      <w:pPr>
        <w:pStyle w:val="1"/>
        <w:ind w:firstLine="0"/>
        <w:jc w:val="both"/>
      </w:pPr>
    </w:p>
    <w:p w14:paraId="6BE85E6D" w14:textId="4C7B785A" w:rsidR="00596274" w:rsidRPr="00D03D73" w:rsidRDefault="00596274">
      <w:pPr>
        <w:pStyle w:val="1"/>
        <w:ind w:firstLine="0"/>
        <w:jc w:val="both"/>
      </w:pPr>
    </w:p>
    <w:p w14:paraId="37C4FF2B" w14:textId="1B7DF2BC" w:rsidR="00596274" w:rsidRPr="00D03D73" w:rsidRDefault="00596274">
      <w:pPr>
        <w:pStyle w:val="1"/>
        <w:ind w:firstLine="0"/>
        <w:jc w:val="both"/>
      </w:pPr>
    </w:p>
    <w:p w14:paraId="49D5CF2B" w14:textId="2A79794B" w:rsidR="00596274" w:rsidRPr="00D03D73" w:rsidRDefault="00596274">
      <w:pPr>
        <w:pStyle w:val="1"/>
        <w:ind w:firstLine="0"/>
        <w:jc w:val="both"/>
      </w:pPr>
    </w:p>
    <w:p w14:paraId="112EEF77" w14:textId="50A56B11" w:rsidR="00596274" w:rsidRPr="00D03D73" w:rsidRDefault="00596274">
      <w:pPr>
        <w:pStyle w:val="1"/>
        <w:ind w:firstLine="0"/>
        <w:jc w:val="both"/>
      </w:pPr>
    </w:p>
    <w:p w14:paraId="750945E9" w14:textId="7FCBFA92" w:rsidR="00596274" w:rsidRPr="00D03D73" w:rsidRDefault="00596274">
      <w:pPr>
        <w:pStyle w:val="1"/>
        <w:ind w:firstLine="0"/>
        <w:jc w:val="both"/>
      </w:pPr>
    </w:p>
    <w:p w14:paraId="4F58A7DA" w14:textId="172C36EE" w:rsidR="00596274" w:rsidRPr="00D03D73" w:rsidRDefault="00596274">
      <w:pPr>
        <w:pStyle w:val="1"/>
        <w:ind w:firstLine="0"/>
        <w:jc w:val="both"/>
      </w:pPr>
    </w:p>
    <w:p w14:paraId="16440F0C" w14:textId="4C01F6E1" w:rsidR="00596274" w:rsidRPr="00D03D73" w:rsidRDefault="00596274">
      <w:pPr>
        <w:pStyle w:val="1"/>
        <w:ind w:firstLine="0"/>
        <w:jc w:val="both"/>
      </w:pPr>
    </w:p>
    <w:p w14:paraId="1EEE20B2" w14:textId="77777777" w:rsidR="00032A17" w:rsidRPr="00D03D73" w:rsidRDefault="00032A17">
      <w:pPr>
        <w:pStyle w:val="1"/>
        <w:ind w:firstLine="0"/>
        <w:jc w:val="both"/>
        <w:sectPr w:rsidR="00032A17" w:rsidRPr="00D03D73" w:rsidSect="00F30E80">
          <w:headerReference w:type="default" r:id="rId8"/>
          <w:pgSz w:w="16840" w:h="11900" w:orient="landscape"/>
          <w:pgMar w:top="1661" w:right="1111" w:bottom="1135" w:left="1094" w:header="720" w:footer="720" w:gutter="0"/>
          <w:cols w:space="720"/>
        </w:sectPr>
      </w:pPr>
    </w:p>
    <w:p w14:paraId="3D00BA6F" w14:textId="77777777" w:rsidR="00596274" w:rsidRPr="00D03D73" w:rsidRDefault="00596274">
      <w:pPr>
        <w:pStyle w:val="1"/>
        <w:ind w:firstLine="0"/>
        <w:jc w:val="both"/>
      </w:pPr>
    </w:p>
    <w:sectPr w:rsidR="00596274" w:rsidRPr="00D03D73" w:rsidSect="00032A17">
      <w:pgSz w:w="11900" w:h="16840"/>
      <w:pgMar w:top="1111" w:right="816" w:bottom="1094" w:left="1661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4AA96D" w16cid:durableId="26DC4146"/>
  <w16cid:commentId w16cid:paraId="13BF302E" w16cid:durableId="26DC41A1"/>
  <w16cid:commentId w16cid:paraId="52855D24" w16cid:durableId="26DC41A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1BA34" w14:textId="77777777" w:rsidR="009B5007" w:rsidRDefault="009B5007">
      <w:r>
        <w:separator/>
      </w:r>
    </w:p>
  </w:endnote>
  <w:endnote w:type="continuationSeparator" w:id="0">
    <w:p w14:paraId="3B3BE3B0" w14:textId="77777777" w:rsidR="009B5007" w:rsidRDefault="009B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9B4AB" w14:textId="77777777" w:rsidR="009B5007" w:rsidRDefault="009B5007"/>
  </w:footnote>
  <w:footnote w:type="continuationSeparator" w:id="0">
    <w:p w14:paraId="0FEEDA1D" w14:textId="77777777" w:rsidR="009B5007" w:rsidRDefault="009B500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040B6" w14:textId="77777777" w:rsidR="008941D2" w:rsidRDefault="008941D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C47"/>
    <w:multiLevelType w:val="hybridMultilevel"/>
    <w:tmpl w:val="6A4C5418"/>
    <w:lvl w:ilvl="0" w:tplc="C088C56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07B56890"/>
    <w:multiLevelType w:val="hybridMultilevel"/>
    <w:tmpl w:val="65F02CE8"/>
    <w:lvl w:ilvl="0" w:tplc="1D42E040">
      <w:start w:val="1"/>
      <w:numFmt w:val="decimal"/>
      <w:lvlText w:val="%1."/>
      <w:lvlJc w:val="left"/>
      <w:pPr>
        <w:ind w:left="277" w:hanging="15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7E98FC3A">
      <w:numFmt w:val="bullet"/>
      <w:lvlText w:val="•"/>
      <w:lvlJc w:val="left"/>
      <w:pPr>
        <w:ind w:left="1682" w:hanging="151"/>
      </w:pPr>
      <w:rPr>
        <w:rFonts w:hint="default"/>
        <w:lang w:val="ru-RU" w:eastAsia="en-US" w:bidi="ar-SA"/>
      </w:rPr>
    </w:lvl>
    <w:lvl w:ilvl="2" w:tplc="FFC8357A">
      <w:numFmt w:val="bullet"/>
      <w:lvlText w:val="•"/>
      <w:lvlJc w:val="left"/>
      <w:pPr>
        <w:ind w:left="3085" w:hanging="151"/>
      </w:pPr>
      <w:rPr>
        <w:rFonts w:hint="default"/>
        <w:lang w:val="ru-RU" w:eastAsia="en-US" w:bidi="ar-SA"/>
      </w:rPr>
    </w:lvl>
    <w:lvl w:ilvl="3" w:tplc="E83029A8">
      <w:numFmt w:val="bullet"/>
      <w:lvlText w:val="•"/>
      <w:lvlJc w:val="left"/>
      <w:pPr>
        <w:ind w:left="4488" w:hanging="151"/>
      </w:pPr>
      <w:rPr>
        <w:rFonts w:hint="default"/>
        <w:lang w:val="ru-RU" w:eastAsia="en-US" w:bidi="ar-SA"/>
      </w:rPr>
    </w:lvl>
    <w:lvl w:ilvl="4" w:tplc="77DCBFDC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5" w:tplc="E1E0F618">
      <w:numFmt w:val="bullet"/>
      <w:lvlText w:val="•"/>
      <w:lvlJc w:val="left"/>
      <w:pPr>
        <w:ind w:left="7293" w:hanging="151"/>
      </w:pPr>
      <w:rPr>
        <w:rFonts w:hint="default"/>
        <w:lang w:val="ru-RU" w:eastAsia="en-US" w:bidi="ar-SA"/>
      </w:rPr>
    </w:lvl>
    <w:lvl w:ilvl="6" w:tplc="781C31B2">
      <w:numFmt w:val="bullet"/>
      <w:lvlText w:val="•"/>
      <w:lvlJc w:val="left"/>
      <w:pPr>
        <w:ind w:left="8696" w:hanging="151"/>
      </w:pPr>
      <w:rPr>
        <w:rFonts w:hint="default"/>
        <w:lang w:val="ru-RU" w:eastAsia="en-US" w:bidi="ar-SA"/>
      </w:rPr>
    </w:lvl>
    <w:lvl w:ilvl="7" w:tplc="02F6FB1A">
      <w:numFmt w:val="bullet"/>
      <w:lvlText w:val="•"/>
      <w:lvlJc w:val="left"/>
      <w:pPr>
        <w:ind w:left="10098" w:hanging="151"/>
      </w:pPr>
      <w:rPr>
        <w:rFonts w:hint="default"/>
        <w:lang w:val="ru-RU" w:eastAsia="en-US" w:bidi="ar-SA"/>
      </w:rPr>
    </w:lvl>
    <w:lvl w:ilvl="8" w:tplc="C44C4754">
      <w:numFmt w:val="bullet"/>
      <w:lvlText w:val="•"/>
      <w:lvlJc w:val="left"/>
      <w:pPr>
        <w:ind w:left="11501" w:hanging="151"/>
      </w:pPr>
      <w:rPr>
        <w:rFonts w:hint="default"/>
        <w:lang w:val="ru-RU" w:eastAsia="en-US" w:bidi="ar-SA"/>
      </w:rPr>
    </w:lvl>
  </w:abstractNum>
  <w:abstractNum w:abstractNumId="2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3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4" w15:restartNumberingAfterBreak="0">
    <w:nsid w:val="64444BCE"/>
    <w:multiLevelType w:val="multilevel"/>
    <w:tmpl w:val="CC7A1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F27252"/>
    <w:multiLevelType w:val="hybridMultilevel"/>
    <w:tmpl w:val="0696E7D2"/>
    <w:lvl w:ilvl="0" w:tplc="E55EDD62">
      <w:numFmt w:val="bullet"/>
      <w:lvlText w:val=""/>
      <w:lvlJc w:val="left"/>
      <w:pPr>
        <w:ind w:left="387" w:hanging="279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A483252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E7206448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B016DCC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5658FFDA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1B3E8730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9B6C20D8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677692A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EEDE7F38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6A1A3382"/>
    <w:multiLevelType w:val="multilevel"/>
    <w:tmpl w:val="750CEBB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DCB504F"/>
    <w:multiLevelType w:val="hybridMultilevel"/>
    <w:tmpl w:val="350ED25A"/>
    <w:lvl w:ilvl="0" w:tplc="53F42CDE">
      <w:start w:val="2"/>
      <w:numFmt w:val="decimal"/>
      <w:lvlText w:val="%1."/>
      <w:lvlJc w:val="left"/>
      <w:pPr>
        <w:ind w:left="387" w:hanging="279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AF7011F0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79981B2A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93EC6B2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2DD6B464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0B0E9512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4BA2D2CC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54AE280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488A474E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8" w15:restartNumberingAfterBreak="0">
    <w:nsid w:val="6F5C74AE"/>
    <w:multiLevelType w:val="hybridMultilevel"/>
    <w:tmpl w:val="DA322824"/>
    <w:lvl w:ilvl="0" w:tplc="B16876F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7A43217D"/>
    <w:multiLevelType w:val="multilevel"/>
    <w:tmpl w:val="FD868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1D2"/>
    <w:rsid w:val="0000653C"/>
    <w:rsid w:val="00032A17"/>
    <w:rsid w:val="000770D1"/>
    <w:rsid w:val="001011C7"/>
    <w:rsid w:val="0010641A"/>
    <w:rsid w:val="001E2FF8"/>
    <w:rsid w:val="001F574E"/>
    <w:rsid w:val="00234ADB"/>
    <w:rsid w:val="00266FB1"/>
    <w:rsid w:val="003847FC"/>
    <w:rsid w:val="003D20A2"/>
    <w:rsid w:val="00485F7D"/>
    <w:rsid w:val="004E4A53"/>
    <w:rsid w:val="00504E72"/>
    <w:rsid w:val="00536989"/>
    <w:rsid w:val="00542FAC"/>
    <w:rsid w:val="00544CDE"/>
    <w:rsid w:val="00596274"/>
    <w:rsid w:val="00635DB1"/>
    <w:rsid w:val="00664A82"/>
    <w:rsid w:val="0069202D"/>
    <w:rsid w:val="006B26A8"/>
    <w:rsid w:val="00714702"/>
    <w:rsid w:val="00777BF1"/>
    <w:rsid w:val="00817794"/>
    <w:rsid w:val="00821BEF"/>
    <w:rsid w:val="00871520"/>
    <w:rsid w:val="0088500C"/>
    <w:rsid w:val="008941D2"/>
    <w:rsid w:val="008A2B47"/>
    <w:rsid w:val="00907648"/>
    <w:rsid w:val="009563EE"/>
    <w:rsid w:val="009B5007"/>
    <w:rsid w:val="00C328C0"/>
    <w:rsid w:val="00D03D73"/>
    <w:rsid w:val="00D206B4"/>
    <w:rsid w:val="00D471A3"/>
    <w:rsid w:val="00DE0CD5"/>
    <w:rsid w:val="00E024CF"/>
    <w:rsid w:val="00E707B0"/>
    <w:rsid w:val="00E8535B"/>
    <w:rsid w:val="00EB3BAB"/>
    <w:rsid w:val="00F30E80"/>
    <w:rsid w:val="00FC618B"/>
    <w:rsid w:val="00FE26BB"/>
    <w:rsid w:val="00FE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9FB"/>
  <w15:docId w15:val="{056FB2F8-43A3-4C50-89F4-A0F0BD23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C61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18B"/>
    <w:rPr>
      <w:rFonts w:ascii="Segoe UI" w:hAnsi="Segoe UI" w:cs="Segoe UI"/>
      <w:color w:val="000000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77B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77BF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77BF1"/>
    <w:rPr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77B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77BF1"/>
    <w:rPr>
      <w:b/>
      <w:bCs/>
      <w:color w:val="00000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96274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59627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c">
    <w:name w:val="Основной текст Знак"/>
    <w:basedOn w:val="a0"/>
    <w:link w:val="ab"/>
    <w:uiPriority w:val="1"/>
    <w:rsid w:val="00596274"/>
    <w:rPr>
      <w:rFonts w:ascii="Times New Roman" w:eastAsia="Times New Roman" w:hAnsi="Times New Roman" w:cs="Times New Roman"/>
      <w:sz w:val="26"/>
      <w:szCs w:val="26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59627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d">
    <w:name w:val="Hyperlink"/>
    <w:basedOn w:val="a0"/>
    <w:uiPriority w:val="99"/>
    <w:semiHidden/>
    <w:unhideWhenUsed/>
    <w:rsid w:val="00596274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59627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oil.ru/economic/257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 Вадим Петрович</dc:creator>
  <cp:keywords/>
  <cp:lastModifiedBy>Шикунова Лина Вадимовна</cp:lastModifiedBy>
  <cp:revision>25</cp:revision>
  <cp:lastPrinted>2022-09-26T09:00:00Z</cp:lastPrinted>
  <dcterms:created xsi:type="dcterms:W3CDTF">2022-09-26T09:00:00Z</dcterms:created>
  <dcterms:modified xsi:type="dcterms:W3CDTF">2022-10-31T10:55:00Z</dcterms:modified>
</cp:coreProperties>
</file>