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ED4" w:rsidRDefault="00343ED4" w:rsidP="00343ED4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Приложение </w:t>
      </w:r>
      <w:r w:rsidR="00861529">
        <w:rPr>
          <w:rFonts w:ascii="Times New Roman" w:hAnsi="Times New Roman" w:cs="Times New Roman"/>
          <w:sz w:val="16"/>
          <w:szCs w:val="16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 xml:space="preserve"> к решению </w:t>
      </w:r>
      <w:r>
        <w:rPr>
          <w:rFonts w:ascii="Times New Roman" w:hAnsi="Times New Roman" w:cs="Times New Roman"/>
          <w:sz w:val="16"/>
          <w:szCs w:val="16"/>
        </w:rPr>
        <w:br/>
        <w:t xml:space="preserve">                                                                                                                                                                                Думы Нефтеюганского района </w:t>
      </w:r>
      <w:r>
        <w:rPr>
          <w:rFonts w:ascii="Times New Roman" w:hAnsi="Times New Roman" w:cs="Times New Roman"/>
          <w:sz w:val="16"/>
          <w:szCs w:val="16"/>
        </w:rPr>
        <w:br/>
        <w:t xml:space="preserve">                                                                                                                                                                                       от « __ »   _____   2022 года №  ___</w:t>
      </w:r>
    </w:p>
    <w:p w:rsidR="00343ED4" w:rsidRDefault="00343ED4"/>
    <w:tbl>
      <w:tblPr>
        <w:tblW w:w="10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0"/>
        <w:gridCol w:w="2080"/>
        <w:gridCol w:w="970"/>
        <w:gridCol w:w="2320"/>
      </w:tblGrid>
      <w:tr w:rsidR="003813CB" w:rsidRPr="00AD0526" w:rsidTr="00343ED4">
        <w:tc>
          <w:tcPr>
            <w:tcW w:w="104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2023 год</w:t>
            </w:r>
          </w:p>
        </w:tc>
      </w:tr>
      <w:tr w:rsidR="003813CB" w:rsidRPr="00AD0526" w:rsidTr="00343ED4"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813CB" w:rsidRPr="00AD0526" w:rsidTr="00343ED4"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3CB" w:rsidRPr="00AD0526" w:rsidRDefault="003813CB" w:rsidP="00536D8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тыс.рублей</w:t>
            </w:r>
            <w:proofErr w:type="spellEnd"/>
          </w:p>
        </w:tc>
      </w:tr>
      <w:tr w:rsidR="003813CB" w:rsidRPr="00AD0526" w:rsidTr="00343ED4">
        <w:tc>
          <w:tcPr>
            <w:tcW w:w="50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20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97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232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center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080" w:type="dxa"/>
            <w:shd w:val="clear" w:color="auto" w:fill="auto"/>
            <w:vAlign w:val="center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2 164 391,80000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1 884 136,32700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реализации национальной системы профессионального роста </w:t>
            </w:r>
            <w:r w:rsidRPr="00AD0526">
              <w:rPr>
                <w:rFonts w:ascii="Times New Roman" w:hAnsi="Times New Roman" w:cs="Times New Roman"/>
                <w:sz w:val="16"/>
                <w:szCs w:val="16"/>
              </w:rPr>
              <w:br/>
              <w:t>педагогических работников, развитие наставничества, кадрового потенциала отрасли"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7 338,49000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5 996,00000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594,74000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414,64000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424,25000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223,25000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системы дополнительного образования. Формирование эффективной системы выявления, поддержки и </w:t>
            </w:r>
            <w:r w:rsidRPr="00AD0526">
              <w:rPr>
                <w:rFonts w:ascii="Times New Roman" w:hAnsi="Times New Roman" w:cs="Times New Roman"/>
                <w:sz w:val="16"/>
                <w:szCs w:val="16"/>
              </w:rPr>
              <w:br/>
              <w:t>развития способностей и талантов у детей и молодежи"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17 861,11200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317,72000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92,50000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62,50000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1 869,27000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1 362,55000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852,55000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"Обеспечение реализации общедоступного и бесплатного дошкольного, общего и дополнительного образования детей" 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1 833 658,72500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230 658,62500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230 658,62500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230 658,62500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20 496,00000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20 496,00000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20 496,00000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21 490,60000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21 490,60000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21 490,60000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705,20000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705,20000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отдыха и оздоровления детей"  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24 572,80000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3 424,81420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2 612,63236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2 612,63236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1 711,68580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1 711,68580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1 711,68580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5 949,40000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5 949,40000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5 949,40000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9 460,60000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8 945,08955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8 945,08955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192,81045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192,81045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3 966,30000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3 966,30000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3 966,30000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27 464,75500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вовлечения молодежи в активную социальную деятельность. Поддержка </w:t>
            </w:r>
            <w:r w:rsidRPr="00AD0526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8 218,36000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AD0526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8 218,36000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8 218,36000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8 218,36000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246,24000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1 652,19000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17 347,96500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17 347,96500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17 347,96500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17 347,96500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252 790,71800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7 679,76900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7 679,76900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7 679,76900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7 679,76900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201 144,38900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43 777,32900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33 656,30000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33 656,30000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10 121,02900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10 121,02900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42 737,36000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42 580,28000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42 580,28000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157,08000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157,08000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18 624,00000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"Капитальный ремонт и оснащение </w:t>
            </w:r>
            <w:proofErr w:type="spellStart"/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немонтируемыми</w:t>
            </w:r>
            <w:proofErr w:type="spellEnd"/>
            <w:r w:rsidRPr="00AD0526">
              <w:rPr>
                <w:rFonts w:ascii="Times New Roman" w:hAnsi="Times New Roman" w:cs="Times New Roman"/>
                <w:sz w:val="16"/>
                <w:szCs w:val="16"/>
              </w:rPr>
              <w:t xml:space="preserve"> средствами обучения и воспитания объектов общеобразовательных организаций" 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40 822,60000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40 822,60000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40 822,60000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40 822,60000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в образовательных организациях условий для получения детьми-инвалидами качественного образования" 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01.3.05.00000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3 143,96000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1 368,05000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1 368,05000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1 368,05000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Обеспечение доступности предоставляемых инвалидам услуг  с учетом имеющихся у них нарушений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1 775,91000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1 775,91000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1 775,91000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258 083,02257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5 341,01789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39,86000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39,86000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39,86000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39,86000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"Культурная среда"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03.1.A1.00000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5 301,15789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03.1.A1.55190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5 301,15789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03.1.A1.55190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5 301,15789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03.1.A1.55190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5 301,15789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166 900,06185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48 628,62020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48 628,62020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6 891,86920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6 891,86920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41 602,55100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41 602,55100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97 654,26245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82 994,51545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10 042,57564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10 042,57564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142,20000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142,20000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72 809,73981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72 809,73981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14 659,74700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13 659,74700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13 659,74700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18 710,17920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17 865,27920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753,11920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753,11920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17 100,86000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17 100,86000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558,60000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558,60000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558,60000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146,65000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146,65000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146,65000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на развитие сферы культуры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139,65000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139,65000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139,65000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Проект Нефтеюганского района "</w:t>
            </w:r>
            <w:proofErr w:type="spellStart"/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Мультиформатный</w:t>
            </w:r>
            <w:proofErr w:type="spellEnd"/>
            <w:r w:rsidRPr="00AD052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культурнообразовательный</w:t>
            </w:r>
            <w:proofErr w:type="spellEnd"/>
            <w:r w:rsidRPr="00AD0526">
              <w:rPr>
                <w:rFonts w:ascii="Times New Roman" w:hAnsi="Times New Roman" w:cs="Times New Roman"/>
                <w:sz w:val="16"/>
                <w:szCs w:val="16"/>
              </w:rPr>
              <w:t xml:space="preserve"> проект "Культурное </w:t>
            </w:r>
            <w:r w:rsidRPr="00AD0526">
              <w:rPr>
                <w:rFonts w:ascii="Times New Roman" w:hAnsi="Times New Roman" w:cs="Times New Roman"/>
                <w:sz w:val="16"/>
                <w:szCs w:val="16"/>
              </w:rPr>
              <w:br/>
              <w:t>наследие"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03.2.08.99990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85 841,94283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79 218,74283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56 471,27953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41 801,91703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41 801,91703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14 669,36250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14 669,36250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22 747,46330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22 412,10330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22 412,10330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архивного дела"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6 623,20000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6 292,37800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4 899,16300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4 899,16300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4 899,16300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4 899,16300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1 223,21500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1 223,21500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1 223,21500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1 223,21500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105 429,55893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52 180,82969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бюджетным, автономным учреждениям и иным некоммерческим организациям"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49 672,70469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41 365,65469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9 202,57580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9 202,57580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151,90000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151,90000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32 011,17889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32 011,17889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8 307,05000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8 307,05000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8 307,05000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"Развитие сети шаговой доступности"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05.1.06.00000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1 210,12500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софинансирование мероприятий муниципальных образований по развитию сети спортивных объектов шаговой доступности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968,10000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968,10000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968,10000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муниципальных образований по развитию сети спортивных объектов шаговой доступности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242,02500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242,02500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242,02500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53 248,72924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47 925,54924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44 512,36586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7 581,05400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7 581,05400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36 737,75886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36 737,75886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5 323,18000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софинансирование мероприятий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3 812,00000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3 812,00000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3 812,00000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558,18000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558,18000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558,18000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софинансирование мероприятий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953,00000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953,00000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953,00000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164 501,02416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и развитие растениеводства"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775,30000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Поддержка и развитие растениеводства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775,30000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775,30000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775,30000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и развитие животноводства"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132 341,08803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Поддержка и развитие животноводства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107 122,40000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107 122,40000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107 122,40000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25 218,68803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25 218,68803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25 218,68803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"Развитие </w:t>
            </w:r>
            <w:proofErr w:type="spellStart"/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AD0526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3 569,40000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 xml:space="preserve">Развитие </w:t>
            </w:r>
            <w:proofErr w:type="spellStart"/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AD0526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3 069,40000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3 069,40000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3 069,40000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"Развитие деятельности по заготовке и переработке дикоросов"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3 117,80000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Развитие деятельности по заготовке и переработке дикоросов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3 117,80000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3 117,80000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3 117,80000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и развитие малых форм хозяйствования"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3 609,30000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Поддержка и развитие малых форм хозяйствования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3 609,30000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3 609,30000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3 609,30000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1 118,84713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комплексного развития сельских территорий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1 118,84713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1 118,84713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1 118,84713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19 969,28900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2 794,00000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2 235,20000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2 235,20000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558,80000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558,80000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17 175,28900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5 840,31038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5 840,31038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11 334,97862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11 334,97862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5 975,53600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1 217,90000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 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1 217,90000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504,60000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504,60000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1 230,85200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1 230,85200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правовой информации для граждан, относящихся к коренным малочисленным народам Севера, в том числе о мерах государственной поддержки юридических и физических лиц и гарантиях прав коренных малочисленных народов Севера"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96 760,30048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94 120,67416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"Приобретение жилых помещений путем заключения муниципальных контрактов в строящихся </w:t>
            </w: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94 120,67416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строительства и жилищных отношений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08.2.01.82900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83 767,40000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08.2.01.82900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83 767,40000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08.2.01.82900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83 767,40000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полномочий в области строительства и жилищных отношений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08.2.01.S2900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10 353,27416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08.2.01.S2900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10 353,27416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08.2.01.S2900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10 353,27416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2 639,62632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2 639,62632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08.3.03.D1340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08.3.03.D1340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08.3.03.D1340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1 428,62632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1 428,62632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1 428,62632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637 650,59700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613 545,30000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Основное мероприятие "Реконструкция, расширение, модернизация, строительство  и капитальный ремонт объектов коммунального комплекса"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40 205,19708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2 605,20000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2 605,20000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2 605,20000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36 948,69708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36 948,69708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36 948,69708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651,30000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651,30000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651,30000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85 343,77631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51 155,19388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29 489,06800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29 489,06800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21 521,12588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21 521,12588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145,00000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145,00000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34 162,58243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09.1.03.02040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34 162,58243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34 162,58243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09.1.09.00000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 xml:space="preserve"> 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 услуг по установленным тарифам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возмещение недополученных доходов при оказании услуг теплоснабжения населению Нефтеюганского района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 xml:space="preserve"> Региональный проект "Чистая вода"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09.1.F5.00000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465 496,32661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09.1.F5.42110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509,53784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09.1.F5.42110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509,53784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09.1.F5.42110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509,53784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09.1.F5.82140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371 755,00000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09.1.F5.82140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371 755,00000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09.1.F5.82140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371 755,00000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09.1.F5.S2140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93 231,78877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09.1.F5.S2140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93 231,78877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09.1.F5.S2140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93 231,78877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"Дезинсекция и дератизация"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Организация осуществления мероприятий  по проведению дезинсекции и дератизации в Ханты-Мансийском автономном округе-Югре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встреч с обучающимися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16 029,79700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инициативных проектов"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09.4.04.00000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10 745,72200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Инициативный проект "Крепость" г.п. Пойковский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09.4.04.89611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676,33100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09.4.04.89611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676,33100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09.4.04.89611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676,33100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 xml:space="preserve">Инициативный проект "Дорога к дому, ремонт проезда № К-4 </w:t>
            </w:r>
            <w:proofErr w:type="spellStart"/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мкр</w:t>
            </w:r>
            <w:proofErr w:type="spellEnd"/>
            <w:r w:rsidRPr="00AD052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Коржавино</w:t>
            </w:r>
            <w:proofErr w:type="spellEnd"/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" г.п. Пойковский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09.4.04.89612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676,16600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09.4.04.89612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676,16600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09.4.04.89612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676,16600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Инициативный проект "Благоустройство парковочной зоны" г.п. Пойковский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09.4.04.89613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547,50300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09.4.04.89613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547,50300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09.4.04.89613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547,50300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Инициативный проект "Массовый спорт - путь к здоровью!" с.п. Куть-Ях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09.4.04.89631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09.4.04.89631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09.4.04.89631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Инициативный проект "Парк Памяти" с.п. Усть-Юган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09.4.04.89641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1 519,99200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09.4.04.89641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1 519,99200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09.4.04.89641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1 519,99200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Инициативный проект "Детская игровая площадка "Детский городок"  с.п. Лемпино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09.4.04.89651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960,00000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09.4.04.89651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960,00000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09.4.04.89651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960,00000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 xml:space="preserve">Инициативный проект "Душа болит — за </w:t>
            </w:r>
            <w:proofErr w:type="spellStart"/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крупногабарит</w:t>
            </w:r>
            <w:proofErr w:type="spellEnd"/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" с.п. Каркатеевы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09.4.04.89661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1 448,92000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09.4.04.89661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1 448,92000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09.4.04.89661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1 448,92000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Инициативный проект "Наш дом" с.п. Сентябрьский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09.4.04.89671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1 116,81000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09.4.04.89671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1 116,81000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09.4.04.89671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1 116,81000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Инициативный проект "Обустройство проезда в Круге В-1 между д. 49 и д. 51 "Давайте жить дружно" с.п. Сингапай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09.4.04.89681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09.4.04.89681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09.4.04.89681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09.4.F2.00000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5 284,07500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5 284,07500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5 284,07500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5 284,07500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2 279,80000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2 279,80000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деятельности народных дружин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"Правовое просвещение и правовое информирование населения"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 правонарушениях, предусмотренных пунктом 2  статьи 48 закона Ханты-Мансийского автономного  округа-Югры от 11 июня 2010 года № 102-оз «Об административных правонарушениях"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1 838,40000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1 838,40000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1 835,03196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1 835,03196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26 645,73458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26 645,73458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11.1.05.00000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11 062,90000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11 062,90000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11 062,90000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11 062,90000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11.1.06.00000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15 582,83458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15 582,83458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15 582,83458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15 582,83458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152 011,38100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и развитие системы экологического образования, просвещения и формирования </w:t>
            </w: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1 173,98100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1 173,98100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142 657,00000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98,40000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98,40000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98,40000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142 558,60000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6 493,00000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6 493,00000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136 065,60000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136 065,60000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AD0526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Утилизация жидких бытовых отходов в поселениях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49 392,96850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16 550,00000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инициативных проектов в Нефтеюганском районе"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11 140,00000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Проект "Островок психологической разгрузки "</w:t>
            </w:r>
            <w:proofErr w:type="spellStart"/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Relaxtime</w:t>
            </w:r>
            <w:proofErr w:type="spellEnd"/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13.1.03.20728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13.1.03.20728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13.1.03.20728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Проект «Серия арт-объектов «Памятные снимки»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13.1.03.20729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990,00000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13.1.03.20729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990,00000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13.1.03.20729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990,00000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Проект «Студия «Живая глина»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13.1.03.20730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13.1.03.20730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13.1.03.20730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Проект «3D-мастерская «Добро Дел»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13.1.03.20731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13.1.03.20731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13.1.03.20731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Проект "</w:t>
            </w:r>
            <w:proofErr w:type="spellStart"/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ЧУМовой</w:t>
            </w:r>
            <w:proofErr w:type="spellEnd"/>
            <w:r w:rsidRPr="00AD052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топиарий</w:t>
            </w:r>
            <w:proofErr w:type="spellEnd"/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13.1.03.20732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640,00000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13.1.03.20732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640,00000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13.1.03.20732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640,00000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 xml:space="preserve">Проект "Модернизация тренажерного зала "Атлет" в с. </w:t>
            </w:r>
            <w:proofErr w:type="spellStart"/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Чеускино</w:t>
            </w:r>
            <w:proofErr w:type="spellEnd"/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13.1.03.20733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13.1.03.20733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13.1.03.20733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Проект "Здоровое поколение — будущее Нефтеюганского района"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13.1.03.20734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13.1.03.20734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13.1.03.20734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 xml:space="preserve">Проект "Спорт — это жизнь" 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13.1.03.20735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1 320,00000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13.1.03.20735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1 320,00000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13.1.03.20735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1 320,00000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Проект "Создание условий для функционирования дирекции и первого зала экспозиционной выставки "Музейный комплекс этнокультурной направленности "Священная кедровая роща"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13.1.03.20736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13.1.03.20736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13.1.03.20736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Проект "Ярмарочные домики"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13.1.03.20737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13.1.03.20737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13.1.03.20737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Проект " Плавучие ограждения зон купания"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13.1.03.20738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13.1.03.20738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13.1.03.20738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32 842,96850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32 842,96850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32 842,96850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22 537,00000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22 537,00000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10 305,96850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10 305,96850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3 977,19200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развития субъектов малого и среднего предпринимательства" 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14.0.01.00000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14.0.02.00000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1 535,81422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14.0.02.99990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1 535,81422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14.0.02.99990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1 535,81422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14.0.02.99990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1 535,81422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14.0.I4.00000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239,22222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 xml:space="preserve">Финансовая поддержка </w:t>
            </w:r>
            <w:proofErr w:type="spellStart"/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субектов</w:t>
            </w:r>
            <w:proofErr w:type="spellEnd"/>
            <w:r w:rsidRPr="00AD0526">
              <w:rPr>
                <w:rFonts w:ascii="Times New Roman" w:hAnsi="Times New Roman" w:cs="Times New Roman"/>
                <w:sz w:val="16"/>
                <w:szCs w:val="16"/>
              </w:rPr>
              <w:t xml:space="preserve"> малого и среднего предпринимательства, впервые зарегистрированных  и действующих менее одного года, на развитие социального предпринимательства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 xml:space="preserve">Финансовая поддержка </w:t>
            </w:r>
            <w:proofErr w:type="spellStart"/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субектов</w:t>
            </w:r>
            <w:proofErr w:type="spellEnd"/>
            <w:r w:rsidRPr="00AD0526">
              <w:rPr>
                <w:rFonts w:ascii="Times New Roman" w:hAnsi="Times New Roman" w:cs="Times New Roman"/>
                <w:sz w:val="16"/>
                <w:szCs w:val="16"/>
              </w:rPr>
              <w:t xml:space="preserve"> малого и среднего предпринимательства, впервые зарегистрированных  и действующих менее одного года, на развитие социального предпринимательства 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14.0.I5.00000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2 093,55556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29 644,20000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29 644,20000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29 644,20000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25 144,20000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25 144,20000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25 144,20000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Муниципальная программа Нефтеюганского района  "Управление муниципальным имуществом"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42 610,05239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3 046,00000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39 564,05239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39 364,05239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39 274,05239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39 274,05239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490 231,10000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57 300,80000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57 300,80000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56 597,20000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56 492,20000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56 492,20000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703,60000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703,60000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703,60000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432 930,30000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430 930,30000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17.3.01.89004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12 779,00000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17.3.01.89004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12 779,00000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17.3.01.89004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12 779,00000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5 903,80000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3 120,80000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3 120,80000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3 107,48500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3 107,48500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занятости молодежи"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40 131,30000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29 721,00000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29 408,10000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29 408,10000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29 408,10000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осуществление деятельности органами местного самоуправления по выполнению отдельных государственных полномочий, установленных статьей 12 Закона Ханты-Мансийского </w:t>
            </w: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автономного округа – Югры от 09.06.2009 N 86-оз "О дополнительных гарантиях и дополнительных мерах социальной поддержки детей-сирот и детей, оставшихся без попечения родителей, лиц из числа детей-сирот и детей, оставшихся без попечения родителей, усыновителей, приемных родителей в Ханты-Мансийском автономном округе – Югре"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19.0.01.84370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312,90000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19.0.01.84370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312,90000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19.0.01.84370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312,90000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9 990,30000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9 990,30000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9 616,11712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9 616,11712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374,18288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374,18288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"Дополнительная мера социальной поддержки отдельным категориям граждан, страдающих хронической почечной недостаточностью и нуждающихся в процедуре программного гемодиализа"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371 199,70806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370 404,70806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368 676,00806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114 239,39216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67 796,15655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67 796,15655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46 008,11461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46 008,11461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227 935,07389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227 897,66589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227 897,66589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4 374,23534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4 374,23534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4 374,23534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6 858,61365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6 858,61365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6 858,61365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1 728,70000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1 728,70000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1 728,70000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1 728,70000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795,00000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795,00000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795,00000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795,00000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795,00000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2 052,48333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2 052,48333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национальным  объединениям и религиозным организациям в культурно-просветительской и социально значимой деятельности, направленной на развитие межнационального и межконфессионального диалога, возрождению семейных ценностей, противодействию экстремизму, национальной и религиозной нетерпимости"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121,00050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121,00050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21,00050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21,00050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21.1.07.00000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836,03283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146,70000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146,70000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146,70000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347,03283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347,03283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347,03283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342,30000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342,30000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342,30000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 межконфессионального и межкультурного взаимодействия  на территории Нефтеюганского района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21.1.08.00000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21.1.09.00000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"Укрепление общественного здоровья"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«Популяризация здорового образа жизни, физической культуры, спорта и здорового питания, посредством размещения в средствах массовой информации, сети «Интернет» тематической информации»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23.0.03.00000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23.0.03.99990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23.0.03.99990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23.0.03.99990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10 184,82500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10 184,82500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внутреннего и въездного туризма"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33 152,00000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Подпрограмма "Градостроительная деятельность"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25.1.00.00000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32 117,00000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</w:t>
            </w: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 общего числа муниципальных образований Нефтеюганского района"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25.1.01.00000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1 642,00000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строительства и жилищных отношений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25.1.01.82900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25.1.01.82900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25.1.01.82900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642,00000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642,00000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642,00000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"Наполнение государственной информационной системы обеспечения градостроительной деятельности, в рабочей области Нефтеюганского района сведениями, документами в текстовой и графической формах в сфере градостроительства, на автоматизацию процесса и повышение качества предоставления муниципальных услуг в сфере градостроительства из ГИСОГД в рабочей области Нефтеюганского района"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25.1.02.00000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градостроительства и землепользования Нефтеюганского района"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25.1.03.00000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29 975,00000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29 975,00000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29 975,00000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29 975,00000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25.2.00.00000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25.2.01.00000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садоводства и огородничества"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25.3.00.00000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субсидий садоводческим или огородническим некоммерческим товариществам на возмещение </w:t>
            </w: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части затрат за работы по  выполнению инженерных изысканий на территории таких товариществ"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25.3.01.00000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25.3.01.99990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28 320,80300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15 528,26300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15 528,26300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15 528,26300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9 792,54000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Проведение муниципальных выборов на территориях городского и сельских поселений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50.3.00.89003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9 792,54000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50.3.00.89003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9 792,54000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08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50.3.00.89003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sz w:val="16"/>
                <w:szCs w:val="16"/>
              </w:rPr>
              <w:t>9 792,54000</w:t>
            </w:r>
          </w:p>
        </w:tc>
      </w:tr>
      <w:tr w:rsidR="003813CB" w:rsidRPr="00AD0526" w:rsidTr="00343ED4">
        <w:tc>
          <w:tcPr>
            <w:tcW w:w="5080" w:type="dxa"/>
            <w:shd w:val="clear" w:color="auto" w:fill="auto"/>
            <w:noWrap/>
            <w:vAlign w:val="bottom"/>
            <w:hideMark/>
          </w:tcPr>
          <w:p w:rsidR="003813CB" w:rsidRPr="00AD0526" w:rsidRDefault="003813CB" w:rsidP="00536D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3813CB" w:rsidRPr="00AD0526" w:rsidRDefault="003813CB" w:rsidP="00536D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05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4 727 117,70000</w:t>
            </w:r>
          </w:p>
        </w:tc>
      </w:tr>
    </w:tbl>
    <w:p w:rsidR="003813CB" w:rsidRPr="00AD0526" w:rsidRDefault="003813CB" w:rsidP="003813CB">
      <w:pPr>
        <w:rPr>
          <w:rFonts w:ascii="Times New Roman" w:hAnsi="Times New Roman" w:cs="Times New Roman"/>
          <w:sz w:val="16"/>
          <w:szCs w:val="16"/>
        </w:rPr>
      </w:pPr>
    </w:p>
    <w:p w:rsidR="00DB5D10" w:rsidRPr="00AD0526" w:rsidRDefault="00861529" w:rsidP="003813CB">
      <w:pPr>
        <w:rPr>
          <w:rFonts w:ascii="Times New Roman" w:hAnsi="Times New Roman" w:cs="Times New Roman"/>
          <w:sz w:val="16"/>
          <w:szCs w:val="16"/>
        </w:rPr>
      </w:pPr>
    </w:p>
    <w:sectPr w:rsidR="00DB5D10" w:rsidRPr="00AD0526" w:rsidSect="003813C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3CB"/>
    <w:rsid w:val="00343ED4"/>
    <w:rsid w:val="003813CB"/>
    <w:rsid w:val="007620B5"/>
    <w:rsid w:val="007A341C"/>
    <w:rsid w:val="00861529"/>
    <w:rsid w:val="00AD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82E9C"/>
  <w15:chartTrackingRefBased/>
  <w15:docId w15:val="{2C027B8F-25FD-4908-A524-7A77A2B63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813C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813CB"/>
    <w:rPr>
      <w:color w:val="954F72"/>
      <w:u w:val="single"/>
    </w:rPr>
  </w:style>
  <w:style w:type="paragraph" w:customStyle="1" w:styleId="msonormal0">
    <w:name w:val="msonormal"/>
    <w:basedOn w:val="a"/>
    <w:rsid w:val="00381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3813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381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381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81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3813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813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813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813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813C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81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81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81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81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813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813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813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81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813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3813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3813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81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813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813C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81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813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813C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813C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35</Pages>
  <Words>14483</Words>
  <Characters>82559</Characters>
  <Application>Microsoft Office Word</Application>
  <DocSecurity>0</DocSecurity>
  <Lines>687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4</cp:revision>
  <dcterms:created xsi:type="dcterms:W3CDTF">2022-10-07T12:35:00Z</dcterms:created>
  <dcterms:modified xsi:type="dcterms:W3CDTF">2022-10-17T11:13:00Z</dcterms:modified>
</cp:coreProperties>
</file>