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46" w:rsidRPr="00A27146" w:rsidRDefault="00A27146" w:rsidP="00A27146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594360" cy="716280"/>
            <wp:effectExtent l="0" t="0" r="0" b="7620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146" w:rsidRPr="00A27146" w:rsidRDefault="00A27146" w:rsidP="00A2714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A27146" w:rsidRPr="00A27146" w:rsidRDefault="00A27146" w:rsidP="00A2714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Нефтеюганского района</w:t>
      </w:r>
    </w:p>
    <w:p w:rsidR="00A27146" w:rsidRPr="00A27146" w:rsidRDefault="00A27146" w:rsidP="00A27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A27146" w:rsidRPr="00A27146" w:rsidRDefault="00A27146" w:rsidP="00A27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2"/>
          <w:szCs w:val="42"/>
          <w:lang w:eastAsia="ru-RU"/>
        </w:rPr>
      </w:pPr>
      <w:r w:rsidRPr="00A27146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департамент  финансов</w:t>
      </w:r>
    </w:p>
    <w:p w:rsidR="00A27146" w:rsidRPr="00A27146" w:rsidRDefault="00A27146" w:rsidP="00A27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27146" w:rsidRPr="00A27146" w:rsidRDefault="00A27146" w:rsidP="00A27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A27146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приказ</w:t>
      </w:r>
    </w:p>
    <w:p w:rsidR="00A27146" w:rsidRPr="00A27146" w:rsidRDefault="00A27146" w:rsidP="00A271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27146" w:rsidRPr="00A27146" w:rsidTr="00A21F0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27146" w:rsidRPr="00A27146" w:rsidRDefault="00747D5B" w:rsidP="00A2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24.04.2017</w:t>
            </w:r>
          </w:p>
        </w:tc>
        <w:tc>
          <w:tcPr>
            <w:tcW w:w="6595" w:type="dxa"/>
            <w:vMerge w:val="restart"/>
          </w:tcPr>
          <w:p w:rsidR="00A27146" w:rsidRPr="00A27146" w:rsidRDefault="00A27146" w:rsidP="00A2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A27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Pr="00A271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</w:t>
            </w:r>
            <w:r w:rsidR="00747D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56-п</w:t>
            </w:r>
            <w:bookmarkStart w:id="0" w:name="_GoBack"/>
            <w:bookmarkEnd w:id="0"/>
            <w:r w:rsidRPr="00A271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A27146" w:rsidRPr="00A27146" w:rsidTr="00A21F00">
        <w:trPr>
          <w:cantSplit/>
          <w:trHeight w:val="232"/>
        </w:trPr>
        <w:tc>
          <w:tcPr>
            <w:tcW w:w="3119" w:type="dxa"/>
          </w:tcPr>
          <w:p w:rsidR="00A27146" w:rsidRPr="00A27146" w:rsidRDefault="00A27146" w:rsidP="00A2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A27146" w:rsidRPr="00A27146" w:rsidRDefault="00A27146" w:rsidP="00A2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A27146" w:rsidRPr="00A27146" w:rsidRDefault="00A27146" w:rsidP="00A27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A27146" w:rsidRPr="00A27146" w:rsidRDefault="00A27146" w:rsidP="00A27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714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Нефтеюганск</w:t>
      </w:r>
    </w:p>
    <w:p w:rsidR="00FF3A49" w:rsidRDefault="00FF3A49" w:rsidP="00A271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146" w:rsidRPr="00A27146" w:rsidRDefault="00A27146" w:rsidP="00A271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146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приказ Департамента финансов</w:t>
      </w:r>
    </w:p>
    <w:p w:rsidR="00A27146" w:rsidRDefault="00A27146" w:rsidP="00A271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14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 от 30.11.2016 № 151-п</w:t>
      </w:r>
    </w:p>
    <w:p w:rsidR="00A27146" w:rsidRPr="00A27146" w:rsidRDefault="00A27146" w:rsidP="00A271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146" w:rsidRPr="00A27146" w:rsidRDefault="00A27146" w:rsidP="00B133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A2714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A271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 и к а з ы в а ю:</w:t>
      </w:r>
    </w:p>
    <w:p w:rsidR="00A27146" w:rsidRPr="00FF3A49" w:rsidRDefault="00FF3A49" w:rsidP="00FF3A4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A27146" w:rsidRPr="00FF3A49">
        <w:rPr>
          <w:rFonts w:ascii="Times New Roman" w:hAnsi="Times New Roman" w:cs="Times New Roman"/>
          <w:sz w:val="26"/>
          <w:szCs w:val="26"/>
        </w:rPr>
        <w:t>Внести изменения в Порядок возврата и взыскания в доход бюджета Нефтеюганского района неиспользованных остатков межбюджетных трансфертов, полученных в форме субвенций и иных межбюджетных трансфертов, имеющих целевое назначение, и передачи их из бюджета Нефтеюганского района в бюджеты городского и сельских поселений, входящих в состав Нефтеюганского района</w:t>
      </w:r>
      <w:r w:rsidR="00F1682C" w:rsidRPr="00FF3A49">
        <w:rPr>
          <w:rFonts w:ascii="Times New Roman" w:hAnsi="Times New Roman" w:cs="Times New Roman"/>
          <w:sz w:val="26"/>
          <w:szCs w:val="26"/>
        </w:rPr>
        <w:t>,</w:t>
      </w:r>
      <w:r w:rsidR="00A27146" w:rsidRPr="00FF3A49">
        <w:rPr>
          <w:rFonts w:ascii="Times New Roman" w:hAnsi="Times New Roman" w:cs="Times New Roman"/>
          <w:sz w:val="26"/>
          <w:szCs w:val="26"/>
        </w:rPr>
        <w:t xml:space="preserve"> </w:t>
      </w:r>
      <w:r w:rsidR="00B133BB" w:rsidRPr="00FF3A49">
        <w:rPr>
          <w:rFonts w:ascii="Times New Roman" w:hAnsi="Times New Roman" w:cs="Times New Roman"/>
          <w:sz w:val="26"/>
          <w:szCs w:val="26"/>
        </w:rPr>
        <w:t>утвержденный приказом от 30.11.2016 № 151-п «Об утверждении Порядка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33BB" w:rsidRPr="00FF3A49">
        <w:rPr>
          <w:rFonts w:ascii="Times New Roman" w:hAnsi="Times New Roman" w:cs="Times New Roman"/>
          <w:sz w:val="26"/>
          <w:szCs w:val="26"/>
        </w:rPr>
        <w:t>возврата и взыскания в доход бюджета Нефтеюганского</w:t>
      </w:r>
      <w:proofErr w:type="gramEnd"/>
      <w:r w:rsidR="00B133BB" w:rsidRPr="00FF3A49">
        <w:rPr>
          <w:rFonts w:ascii="Times New Roman" w:hAnsi="Times New Roman" w:cs="Times New Roman"/>
          <w:sz w:val="26"/>
          <w:szCs w:val="26"/>
        </w:rPr>
        <w:t xml:space="preserve"> района неиспользованных остатков межбюджетных трансфертов, полученных в форме субвенций и иных межбюджетных трансфертов, имеющих целевое назначение, и передачи их из бюджета Нефтеюганского района в бюджеты городского и сельских поселений, входящих в состав Нефтеюганского района</w:t>
      </w:r>
      <w:r w:rsidR="00F1682C" w:rsidRPr="00FF3A49">
        <w:rPr>
          <w:rFonts w:ascii="Times New Roman" w:hAnsi="Times New Roman" w:cs="Times New Roman"/>
          <w:sz w:val="26"/>
          <w:szCs w:val="26"/>
        </w:rPr>
        <w:t xml:space="preserve">», </w:t>
      </w:r>
      <w:r w:rsidR="00B133BB" w:rsidRPr="00FF3A49">
        <w:rPr>
          <w:rFonts w:ascii="Times New Roman" w:hAnsi="Times New Roman" w:cs="Times New Roman"/>
          <w:sz w:val="26"/>
          <w:szCs w:val="26"/>
        </w:rPr>
        <w:t xml:space="preserve"> </w:t>
      </w:r>
      <w:r w:rsidR="00A27146" w:rsidRPr="00FF3A49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A27146" w:rsidRPr="00A27146" w:rsidRDefault="00A27146" w:rsidP="00FF3A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146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="00FF3A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27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 2</w:t>
      </w:r>
      <w:r w:rsidR="00FF3A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11</w:t>
      </w:r>
      <w:r w:rsidRPr="00A27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раздела </w:t>
      </w:r>
      <w:r w:rsidRPr="00A2714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A27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A27146" w:rsidRPr="00A27146" w:rsidRDefault="00A27146" w:rsidP="00FF3A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«Департамент финансов (Управление отчетности и исполнения бюджета) в срок до 1 марта финансового года, следующего за </w:t>
      </w:r>
      <w:proofErr w:type="gramStart"/>
      <w:r w:rsidRPr="00A27146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отчетным</w:t>
      </w:r>
      <w:proofErr w:type="gramEnd"/>
      <w:r w:rsidRPr="00A27146">
        <w:rPr>
          <w:rFonts w:ascii="Times New Roman" w:eastAsia="Times New Roman" w:hAnsi="Times New Roman" w:cs="Times New Roman"/>
          <w:sz w:val="26"/>
          <w:szCs w:val="26"/>
          <w:lang w:eastAsia="ru-RU"/>
        </w:rPr>
        <w:t>, готовит проект постановления администрации Нефтеюганского района об утверждении перечня остатков межбюджетных трансфертов, подлежащих передаче из бюджета Нефтеюганского района в бюджеты муниципальных образований в текущем финансовом году</w:t>
      </w:r>
      <w:r w:rsidR="00FF3A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27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   </w:t>
      </w:r>
    </w:p>
    <w:p w:rsidR="00A27146" w:rsidRPr="00A27146" w:rsidRDefault="00A27146" w:rsidP="00FF3A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A27146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Ведущему специалисту отдела правовой работы и кадров      Шайхутдиновой О.А.:</w:t>
      </w:r>
    </w:p>
    <w:p w:rsidR="00A27146" w:rsidRPr="00A27146" w:rsidRDefault="00A27146" w:rsidP="00FF3A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146">
        <w:rPr>
          <w:rFonts w:ascii="Times New Roman" w:eastAsia="Times New Roman" w:hAnsi="Times New Roman" w:cs="Times New Roman"/>
          <w:sz w:val="26"/>
          <w:szCs w:val="26"/>
          <w:lang w:eastAsia="ru-RU"/>
        </w:rPr>
        <w:t>- ознакомить с приказом заместителей директора департамента, начальника управления отчетности и исполнения бюджета, начальников отделов, работников департамента;</w:t>
      </w:r>
    </w:p>
    <w:p w:rsidR="00A27146" w:rsidRPr="00A27146" w:rsidRDefault="00A27146" w:rsidP="00FF3A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146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довести до сведения главных распорядителей и получателей бюджетных средств, главных администраторов доходов бюджета, муниципальных образований городского и сельских поселений Нефтеюганского района, ответственных исполнителей (соисполнителей)  муниципальных программ настоящий приказ и приложение к нему.</w:t>
      </w:r>
    </w:p>
    <w:p w:rsidR="00A27146" w:rsidRPr="00A27146" w:rsidRDefault="00A27146" w:rsidP="00FF3A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146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Настоящий приказ  подлежит размещению на официальном сайте органов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714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местного самоуправления Нефтеюганского района.</w:t>
      </w:r>
    </w:p>
    <w:p w:rsidR="00A27146" w:rsidRDefault="00A27146" w:rsidP="00FF3A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14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 </w:t>
      </w:r>
      <w:proofErr w:type="gramStart"/>
      <w:r w:rsidRPr="00A2714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A27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приказа возложить на начальника управления отчетности и исполнения бюджета Исакову Н. П.</w:t>
      </w:r>
    </w:p>
    <w:p w:rsidR="00B133BB" w:rsidRDefault="00B133BB" w:rsidP="00A271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146" w:rsidRDefault="00A27146" w:rsidP="00A271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146" w:rsidRPr="00A27146" w:rsidRDefault="00A27146" w:rsidP="00A271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27146" w:rsidRPr="00A27146" w:rsidRDefault="00A27146" w:rsidP="00A2714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271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Директор департамента финансов-</w:t>
      </w:r>
    </w:p>
    <w:p w:rsidR="00A644F7" w:rsidRDefault="00A27146" w:rsidP="00A27146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заместитель главы </w:t>
      </w:r>
      <w:r w:rsidRPr="00A271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Нефтеюганского района                            </w:t>
      </w:r>
      <w:r w:rsidR="00A072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М.Ф. Бузунова</w:t>
      </w:r>
      <w:r w:rsidRPr="00A271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</w:t>
      </w:r>
    </w:p>
    <w:sectPr w:rsidR="00A6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8520A"/>
    <w:multiLevelType w:val="multilevel"/>
    <w:tmpl w:val="8D94F4B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">
    <w:nsid w:val="30BB43C7"/>
    <w:multiLevelType w:val="hybridMultilevel"/>
    <w:tmpl w:val="909AE61A"/>
    <w:lvl w:ilvl="0" w:tplc="79F4F8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8B01764"/>
    <w:multiLevelType w:val="hybridMultilevel"/>
    <w:tmpl w:val="B3BA9B66"/>
    <w:lvl w:ilvl="0" w:tplc="D96A74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60CB1543"/>
    <w:multiLevelType w:val="hybridMultilevel"/>
    <w:tmpl w:val="B798E070"/>
    <w:lvl w:ilvl="0" w:tplc="FC54E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61"/>
    <w:rsid w:val="00152A61"/>
    <w:rsid w:val="00747D5B"/>
    <w:rsid w:val="00A07234"/>
    <w:rsid w:val="00A27146"/>
    <w:rsid w:val="00A644F7"/>
    <w:rsid w:val="00B133BB"/>
    <w:rsid w:val="00F1682C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146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B133B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Normal (Web)"/>
    <w:basedOn w:val="a"/>
    <w:rsid w:val="00B1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133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146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B133B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Normal (Web)"/>
    <w:basedOn w:val="a"/>
    <w:rsid w:val="00B1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133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Екатерина Давыдовна</dc:creator>
  <cp:keywords/>
  <dc:description/>
  <cp:lastModifiedBy>Ротарь Надежда Вениаминовна</cp:lastModifiedBy>
  <cp:revision>7</cp:revision>
  <cp:lastPrinted>2017-04-24T10:36:00Z</cp:lastPrinted>
  <dcterms:created xsi:type="dcterms:W3CDTF">2017-04-24T09:57:00Z</dcterms:created>
  <dcterms:modified xsi:type="dcterms:W3CDTF">2017-04-25T05:12:00Z</dcterms:modified>
</cp:coreProperties>
</file>