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854" w:rsidRDefault="00752C90" w:rsidP="00CA3EC9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bookmarkStart w:id="0" w:name="Par39"/>
      <w:bookmarkEnd w:id="0"/>
      <w:r w:rsidRPr="00752C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</w:t>
      </w:r>
      <w:r w:rsidR="007D6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FB7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</w:t>
      </w:r>
      <w:r w:rsidR="007D685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Приложение к приказу</w:t>
      </w:r>
    </w:p>
    <w:p w:rsidR="007D6854" w:rsidRDefault="007D6854" w:rsidP="00CA3EC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Департамента финансов</w:t>
      </w:r>
    </w:p>
    <w:p w:rsidR="007D6854" w:rsidRDefault="007D6854" w:rsidP="00CA3EC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Нефтеюганского района</w:t>
      </w:r>
    </w:p>
    <w:p w:rsidR="007D6854" w:rsidRDefault="003F1897" w:rsidP="00CA3EC9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</w:t>
      </w:r>
      <w:r w:rsidR="00CA3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B74E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A3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CD4AF4">
        <w:rPr>
          <w:rFonts w:ascii="Times New Roman" w:eastAsia="Times New Roman" w:hAnsi="Times New Roman" w:cs="Times New Roman"/>
          <w:sz w:val="26"/>
          <w:szCs w:val="26"/>
          <w:lang w:eastAsia="ru-RU"/>
        </w:rPr>
        <w:t>от «</w:t>
      </w:r>
      <w:r w:rsidR="00A638E8">
        <w:rPr>
          <w:rFonts w:ascii="Times New Roman" w:eastAsia="Times New Roman" w:hAnsi="Times New Roman" w:cs="Times New Roman"/>
          <w:sz w:val="26"/>
          <w:szCs w:val="26"/>
          <w:lang w:eastAsia="ru-RU"/>
        </w:rPr>
        <w:t>18</w:t>
      </w:r>
      <w:r w:rsidR="00CD4AF4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638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июля </w:t>
      </w:r>
      <w:r w:rsidR="00CD4AF4">
        <w:rPr>
          <w:rFonts w:ascii="Times New Roman" w:eastAsia="Times New Roman" w:hAnsi="Times New Roman" w:cs="Times New Roman"/>
          <w:sz w:val="26"/>
          <w:szCs w:val="26"/>
          <w:lang w:eastAsia="ru-RU"/>
        </w:rPr>
        <w:t>2016</w:t>
      </w:r>
      <w:r w:rsidR="007D6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CA3EC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7D6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</w:t>
      </w:r>
      <w:r w:rsidR="00CA3EC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638E8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bookmarkStart w:id="1" w:name="_GoBack"/>
      <w:bookmarkEnd w:id="1"/>
      <w:r w:rsidR="00A638E8">
        <w:rPr>
          <w:rFonts w:ascii="Times New Roman" w:eastAsia="Times New Roman" w:hAnsi="Times New Roman" w:cs="Times New Roman"/>
          <w:sz w:val="26"/>
          <w:szCs w:val="26"/>
          <w:lang w:eastAsia="ru-RU"/>
        </w:rPr>
        <w:t>07</w:t>
      </w:r>
      <w:r w:rsidR="007D68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    </w:t>
      </w:r>
    </w:p>
    <w:p w:rsidR="007D6854" w:rsidRDefault="007D6854" w:rsidP="007D685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6854" w:rsidRDefault="007D6854" w:rsidP="007D68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7D6854" w:rsidRDefault="007D6854" w:rsidP="007D685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6854" w:rsidRDefault="007D6854" w:rsidP="007D68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ПОРЯДОК</w:t>
      </w:r>
    </w:p>
    <w:p w:rsidR="007D6854" w:rsidRPr="0087346E" w:rsidRDefault="007D6854" w:rsidP="007D685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Согласования исходных данных для расчета распределения дотаций на выравнивание бюджетной </w:t>
      </w:r>
      <w:r w:rsidRPr="008734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обеспеченности бюджетам муниципальных образований поселений Нефтеюганского района и</w:t>
      </w:r>
      <w:r w:rsidR="00886EF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 бюджета Нефтеюганского района</w:t>
      </w:r>
    </w:p>
    <w:p w:rsidR="007D6854" w:rsidRDefault="007D6854" w:rsidP="005445F0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</w:p>
    <w:p w:rsidR="005445F0" w:rsidRPr="007D6854" w:rsidRDefault="005445F0" w:rsidP="005445F0">
      <w:pPr>
        <w:keepNext/>
        <w:spacing w:after="0" w:line="240" w:lineRule="auto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7D6854" w:rsidRDefault="007D6854" w:rsidP="007D68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52"/>
      <w:bookmarkStart w:id="3" w:name="Par121"/>
      <w:bookmarkStart w:id="4" w:name="Par127"/>
      <w:bookmarkEnd w:id="2"/>
      <w:bookmarkEnd w:id="3"/>
      <w:bookmarkEnd w:id="4"/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>
        <w:rPr>
          <w:rFonts w:ascii="Times New Roman" w:hAnsi="Times New Roman" w:cs="Times New Roman"/>
          <w:sz w:val="26"/>
          <w:szCs w:val="26"/>
        </w:rPr>
        <w:t>Настоящий Порядок определяет процедуру согласования органами местного самоуправления муниципальных образований поселений, входящих в состав Нефтеюганского района (далее</w:t>
      </w:r>
      <w:r w:rsidR="00886E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-</w:t>
      </w:r>
      <w:r w:rsidR="00886E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поселения), структурными подразделениями администрации, курирующими соответствующие направления деятельности показателей </w:t>
      </w:r>
      <w:r w:rsidR="00993991">
        <w:rPr>
          <w:rFonts w:ascii="Times New Roman" w:hAnsi="Times New Roman" w:cs="Times New Roman"/>
          <w:sz w:val="26"/>
          <w:szCs w:val="26"/>
        </w:rPr>
        <w:t xml:space="preserve">(далее - структурные </w:t>
      </w:r>
      <w:r w:rsidR="00657CCD" w:rsidRPr="00657CCD">
        <w:rPr>
          <w:rFonts w:ascii="Times New Roman" w:hAnsi="Times New Roman" w:cs="Times New Roman"/>
          <w:sz w:val="26"/>
          <w:szCs w:val="26"/>
        </w:rPr>
        <w:t>подразделения</w:t>
      </w:r>
      <w:r w:rsidR="00993991">
        <w:rPr>
          <w:rFonts w:ascii="Times New Roman" w:hAnsi="Times New Roman" w:cs="Times New Roman"/>
          <w:sz w:val="26"/>
          <w:szCs w:val="26"/>
        </w:rPr>
        <w:t xml:space="preserve"> администрации) </w:t>
      </w:r>
      <w:r>
        <w:rPr>
          <w:rFonts w:ascii="Times New Roman" w:hAnsi="Times New Roman" w:cs="Times New Roman"/>
          <w:sz w:val="26"/>
          <w:szCs w:val="26"/>
        </w:rPr>
        <w:t>исходных данных</w:t>
      </w:r>
      <w:r w:rsidR="00993991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используемых для расчета распределения дотаций из районного фонда финансовой поддержки поселений на очередной финансовый год и </w:t>
      </w:r>
      <w:r w:rsidR="00CD4AF4">
        <w:rPr>
          <w:rFonts w:ascii="Times New Roman" w:hAnsi="Times New Roman" w:cs="Times New Roman"/>
          <w:sz w:val="26"/>
          <w:szCs w:val="26"/>
        </w:rPr>
        <w:t>плановый период (далее – показатели исходных данных</w:t>
      </w:r>
      <w:r>
        <w:rPr>
          <w:rFonts w:ascii="Times New Roman" w:hAnsi="Times New Roman" w:cs="Times New Roman"/>
          <w:sz w:val="26"/>
          <w:szCs w:val="26"/>
        </w:rPr>
        <w:t xml:space="preserve">), которая должна быть завершена </w:t>
      </w:r>
      <w:r w:rsidR="00262CB2">
        <w:rPr>
          <w:rFonts w:ascii="Times New Roman" w:hAnsi="Times New Roman" w:cs="Times New Roman"/>
          <w:sz w:val="26"/>
          <w:szCs w:val="26"/>
        </w:rPr>
        <w:t>в срок</w:t>
      </w:r>
      <w:proofErr w:type="gramEnd"/>
      <w:r w:rsidR="00262CB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до 8 августа текущего года.</w:t>
      </w:r>
    </w:p>
    <w:p w:rsidR="007D6854" w:rsidRDefault="007D6854" w:rsidP="00886EF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="0046143A">
        <w:rPr>
          <w:rFonts w:ascii="Times New Roman" w:hAnsi="Times New Roman" w:cs="Times New Roman"/>
          <w:sz w:val="26"/>
          <w:szCs w:val="26"/>
        </w:rPr>
        <w:t>Департамент</w:t>
      </w:r>
      <w:r>
        <w:rPr>
          <w:rFonts w:ascii="Times New Roman" w:hAnsi="Times New Roman" w:cs="Times New Roman"/>
          <w:sz w:val="26"/>
          <w:szCs w:val="26"/>
        </w:rPr>
        <w:t xml:space="preserve"> финансов Нефтеюганского района (далее – </w:t>
      </w:r>
      <w:r w:rsidR="0033679C">
        <w:rPr>
          <w:rFonts w:ascii="Times New Roman" w:hAnsi="Times New Roman" w:cs="Times New Roman"/>
          <w:sz w:val="26"/>
          <w:szCs w:val="26"/>
        </w:rPr>
        <w:t>Департамент финансов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E77E66">
        <w:rPr>
          <w:rFonts w:ascii="Times New Roman" w:hAnsi="Times New Roman" w:cs="Times New Roman"/>
          <w:sz w:val="26"/>
          <w:szCs w:val="26"/>
        </w:rPr>
        <w:t xml:space="preserve">до 5 августа текущего года </w:t>
      </w:r>
      <w:r w:rsidR="00993991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аправляет</w:t>
      </w:r>
      <w:r w:rsidR="00E77E66" w:rsidRPr="00E77E66">
        <w:rPr>
          <w:rFonts w:ascii="Times New Roman" w:hAnsi="Times New Roman" w:cs="Times New Roman"/>
          <w:sz w:val="26"/>
          <w:szCs w:val="26"/>
        </w:rPr>
        <w:t xml:space="preserve"> </w:t>
      </w:r>
      <w:r w:rsidR="00E77E66">
        <w:rPr>
          <w:rFonts w:ascii="Times New Roman" w:hAnsi="Times New Roman" w:cs="Times New Roman"/>
          <w:sz w:val="26"/>
          <w:szCs w:val="26"/>
        </w:rPr>
        <w:t>электронной почтой</w:t>
      </w:r>
      <w:r w:rsidR="002D40F9">
        <w:rPr>
          <w:rFonts w:ascii="Times New Roman" w:hAnsi="Times New Roman" w:cs="Times New Roman"/>
          <w:sz w:val="26"/>
          <w:szCs w:val="26"/>
        </w:rPr>
        <w:t xml:space="preserve"> (без досылки</w:t>
      </w:r>
      <w:proofErr w:type="gramEnd"/>
      <w:r w:rsidR="002D40F9">
        <w:rPr>
          <w:rFonts w:ascii="Times New Roman" w:hAnsi="Times New Roman" w:cs="Times New Roman"/>
          <w:sz w:val="26"/>
          <w:szCs w:val="26"/>
        </w:rPr>
        <w:t xml:space="preserve"> на бумажном носителе)</w:t>
      </w:r>
      <w:r w:rsidR="00E77E66">
        <w:rPr>
          <w:rFonts w:ascii="Times New Roman" w:hAnsi="Times New Roman" w:cs="Times New Roman"/>
          <w:sz w:val="26"/>
          <w:szCs w:val="26"/>
        </w:rPr>
        <w:t xml:space="preserve"> поселениям и</w:t>
      </w:r>
      <w:r w:rsidR="00E77E66">
        <w:t xml:space="preserve"> </w:t>
      </w:r>
      <w:r w:rsidR="00E77E66">
        <w:rPr>
          <w:rFonts w:ascii="Times New Roman" w:hAnsi="Times New Roman" w:cs="Times New Roman"/>
          <w:sz w:val="26"/>
          <w:szCs w:val="26"/>
        </w:rPr>
        <w:t xml:space="preserve">структурным </w:t>
      </w:r>
      <w:r w:rsidR="001C1334" w:rsidRPr="00657CCD">
        <w:rPr>
          <w:rFonts w:ascii="Times New Roman" w:hAnsi="Times New Roman" w:cs="Times New Roman"/>
          <w:sz w:val="26"/>
          <w:szCs w:val="26"/>
        </w:rPr>
        <w:t>подразделения</w:t>
      </w:r>
      <w:r w:rsidR="001C1334">
        <w:rPr>
          <w:rFonts w:ascii="Times New Roman" w:hAnsi="Times New Roman" w:cs="Times New Roman"/>
          <w:sz w:val="26"/>
          <w:szCs w:val="26"/>
        </w:rPr>
        <w:t>м</w:t>
      </w:r>
      <w:r w:rsidR="00E77E66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>
        <w:rPr>
          <w:rFonts w:ascii="Times New Roman" w:hAnsi="Times New Roman" w:cs="Times New Roman"/>
          <w:sz w:val="26"/>
          <w:szCs w:val="26"/>
        </w:rPr>
        <w:t>перечень показателей исходных данных</w:t>
      </w:r>
      <w:r w:rsidR="00E77E66">
        <w:rPr>
          <w:rFonts w:ascii="Times New Roman" w:hAnsi="Times New Roman" w:cs="Times New Roman"/>
          <w:sz w:val="26"/>
          <w:szCs w:val="26"/>
        </w:rPr>
        <w:t>,</w:t>
      </w:r>
      <w:r w:rsidR="00E77E66" w:rsidRPr="00E77E66">
        <w:rPr>
          <w:rFonts w:ascii="Times New Roman" w:hAnsi="Times New Roman" w:cs="Times New Roman"/>
          <w:sz w:val="26"/>
          <w:szCs w:val="26"/>
        </w:rPr>
        <w:t xml:space="preserve"> </w:t>
      </w:r>
      <w:r w:rsidR="00E77E66">
        <w:rPr>
          <w:rFonts w:ascii="Times New Roman" w:hAnsi="Times New Roman" w:cs="Times New Roman"/>
          <w:sz w:val="26"/>
          <w:szCs w:val="26"/>
        </w:rPr>
        <w:t>полученный от Департамента финансов Ханты-Мансийского автономного округа</w:t>
      </w:r>
      <w:r w:rsidR="00886EF9">
        <w:rPr>
          <w:rFonts w:ascii="Times New Roman" w:hAnsi="Times New Roman" w:cs="Times New Roman"/>
          <w:sz w:val="26"/>
          <w:szCs w:val="26"/>
        </w:rPr>
        <w:t xml:space="preserve"> </w:t>
      </w:r>
      <w:r w:rsidR="00E77E66">
        <w:rPr>
          <w:rFonts w:ascii="Times New Roman" w:hAnsi="Times New Roman" w:cs="Times New Roman"/>
          <w:sz w:val="26"/>
          <w:szCs w:val="26"/>
        </w:rPr>
        <w:t>-</w:t>
      </w:r>
      <w:r w:rsidR="00886EF9">
        <w:rPr>
          <w:rFonts w:ascii="Times New Roman" w:hAnsi="Times New Roman" w:cs="Times New Roman"/>
          <w:sz w:val="26"/>
          <w:szCs w:val="26"/>
        </w:rPr>
        <w:t xml:space="preserve"> </w:t>
      </w:r>
      <w:r w:rsidR="00E77E66">
        <w:rPr>
          <w:rFonts w:ascii="Times New Roman" w:hAnsi="Times New Roman" w:cs="Times New Roman"/>
          <w:sz w:val="26"/>
          <w:szCs w:val="26"/>
        </w:rPr>
        <w:t>Югры</w:t>
      </w:r>
      <w:r w:rsidR="00BE21A2">
        <w:rPr>
          <w:rFonts w:ascii="Times New Roman" w:hAnsi="Times New Roman" w:cs="Times New Roman"/>
          <w:sz w:val="26"/>
          <w:szCs w:val="26"/>
        </w:rPr>
        <w:t xml:space="preserve"> (</w:t>
      </w:r>
      <w:r w:rsidR="007D7364">
        <w:rPr>
          <w:rFonts w:ascii="Times New Roman" w:hAnsi="Times New Roman" w:cs="Times New Roman"/>
          <w:sz w:val="26"/>
          <w:szCs w:val="26"/>
        </w:rPr>
        <w:t>на основании исходных данных исполнительных органов государственной власти Ханты-Мансийского автономного округа</w:t>
      </w:r>
      <w:r w:rsidR="00886EF9">
        <w:rPr>
          <w:rFonts w:ascii="Times New Roman" w:hAnsi="Times New Roman" w:cs="Times New Roman"/>
          <w:sz w:val="26"/>
          <w:szCs w:val="26"/>
        </w:rPr>
        <w:t xml:space="preserve"> </w:t>
      </w:r>
      <w:r w:rsidR="007D7364">
        <w:rPr>
          <w:rFonts w:ascii="Times New Roman" w:hAnsi="Times New Roman" w:cs="Times New Roman"/>
          <w:sz w:val="26"/>
          <w:szCs w:val="26"/>
        </w:rPr>
        <w:t>-</w:t>
      </w:r>
      <w:r w:rsidR="00886EF9">
        <w:rPr>
          <w:rFonts w:ascii="Times New Roman" w:hAnsi="Times New Roman" w:cs="Times New Roman"/>
          <w:sz w:val="26"/>
          <w:szCs w:val="26"/>
        </w:rPr>
        <w:t xml:space="preserve"> </w:t>
      </w:r>
      <w:r w:rsidR="007D7364">
        <w:rPr>
          <w:rFonts w:ascii="Times New Roman" w:hAnsi="Times New Roman" w:cs="Times New Roman"/>
          <w:sz w:val="26"/>
          <w:szCs w:val="26"/>
        </w:rPr>
        <w:t>Югры (далее -</w:t>
      </w:r>
      <w:r w:rsidR="007D7364" w:rsidRPr="007D7364">
        <w:rPr>
          <w:rFonts w:ascii="Times New Roman" w:hAnsi="Times New Roman" w:cs="Times New Roman"/>
          <w:sz w:val="26"/>
          <w:szCs w:val="26"/>
        </w:rPr>
        <w:t xml:space="preserve"> </w:t>
      </w:r>
      <w:r w:rsidR="00421DF9">
        <w:rPr>
          <w:rFonts w:ascii="Times New Roman" w:hAnsi="Times New Roman" w:cs="Times New Roman"/>
          <w:sz w:val="26"/>
          <w:szCs w:val="26"/>
        </w:rPr>
        <w:t>исполнительные органы</w:t>
      </w:r>
      <w:r w:rsidR="007D7364">
        <w:rPr>
          <w:rFonts w:ascii="Times New Roman" w:hAnsi="Times New Roman" w:cs="Times New Roman"/>
          <w:sz w:val="26"/>
          <w:szCs w:val="26"/>
        </w:rPr>
        <w:t xml:space="preserve"> государственной власти автономного округа)</w:t>
      </w:r>
      <w:r w:rsidR="00A92C67">
        <w:rPr>
          <w:rFonts w:ascii="Times New Roman" w:hAnsi="Times New Roman" w:cs="Times New Roman"/>
          <w:sz w:val="26"/>
          <w:szCs w:val="26"/>
        </w:rPr>
        <w:t>.</w:t>
      </w:r>
    </w:p>
    <w:p w:rsidR="005445F0" w:rsidRDefault="00233145" w:rsidP="005445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7114F5">
        <w:rPr>
          <w:rFonts w:ascii="Times New Roman" w:hAnsi="Times New Roman" w:cs="Times New Roman"/>
          <w:sz w:val="26"/>
          <w:szCs w:val="26"/>
        </w:rPr>
        <w:t>. Поселения и с</w:t>
      </w:r>
      <w:r w:rsidR="005445F0">
        <w:rPr>
          <w:rFonts w:ascii="Times New Roman" w:hAnsi="Times New Roman" w:cs="Times New Roman"/>
          <w:sz w:val="26"/>
          <w:szCs w:val="26"/>
        </w:rPr>
        <w:t xml:space="preserve">труктурные </w:t>
      </w:r>
      <w:r w:rsidR="00A92C67" w:rsidRPr="00657CCD">
        <w:rPr>
          <w:rFonts w:ascii="Times New Roman" w:hAnsi="Times New Roman" w:cs="Times New Roman"/>
          <w:sz w:val="26"/>
          <w:szCs w:val="26"/>
        </w:rPr>
        <w:t>подразделения</w:t>
      </w:r>
      <w:r w:rsidR="005445F0">
        <w:rPr>
          <w:rFonts w:ascii="Times New Roman" w:hAnsi="Times New Roman" w:cs="Times New Roman"/>
          <w:sz w:val="26"/>
          <w:szCs w:val="26"/>
        </w:rPr>
        <w:t xml:space="preserve"> администрации в срок до 6 августа текущего года </w:t>
      </w:r>
      <w:r w:rsidR="007114F5">
        <w:rPr>
          <w:rFonts w:ascii="Times New Roman" w:hAnsi="Times New Roman" w:cs="Times New Roman"/>
          <w:sz w:val="26"/>
          <w:szCs w:val="26"/>
        </w:rPr>
        <w:t>рассматривают полученный перечень показателей исходных данных</w:t>
      </w:r>
      <w:r w:rsidR="001555E0">
        <w:rPr>
          <w:rFonts w:ascii="Times New Roman" w:hAnsi="Times New Roman" w:cs="Times New Roman"/>
          <w:sz w:val="26"/>
          <w:szCs w:val="26"/>
        </w:rPr>
        <w:t xml:space="preserve"> и</w:t>
      </w:r>
      <w:r w:rsidR="005445F0" w:rsidRPr="005445F0">
        <w:rPr>
          <w:rFonts w:ascii="Times New Roman" w:hAnsi="Times New Roman" w:cs="Times New Roman"/>
          <w:sz w:val="26"/>
          <w:szCs w:val="26"/>
        </w:rPr>
        <w:t xml:space="preserve"> </w:t>
      </w:r>
      <w:r w:rsidR="005445F0">
        <w:rPr>
          <w:rFonts w:ascii="Times New Roman" w:hAnsi="Times New Roman" w:cs="Times New Roman"/>
          <w:sz w:val="26"/>
          <w:szCs w:val="26"/>
        </w:rPr>
        <w:t>направляют (факсимильной связью с последующим направлением на бумажном носителе) в Департамент финансов письмо о подтверждении показателей исходных данных, за подписью главы поселения и руководителя структурного органа администрации (далее - письменное подтверждение).</w:t>
      </w:r>
    </w:p>
    <w:p w:rsidR="007D6854" w:rsidRDefault="00D81803" w:rsidP="00D818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DC524C">
        <w:rPr>
          <w:rFonts w:ascii="Times New Roman" w:hAnsi="Times New Roman" w:cs="Times New Roman"/>
          <w:sz w:val="26"/>
          <w:szCs w:val="26"/>
        </w:rPr>
        <w:t>В случае</w:t>
      </w:r>
      <w:r w:rsidR="00F72BF4">
        <w:rPr>
          <w:rFonts w:ascii="Times New Roman" w:hAnsi="Times New Roman" w:cs="Times New Roman"/>
          <w:sz w:val="26"/>
          <w:szCs w:val="26"/>
        </w:rPr>
        <w:t xml:space="preserve"> </w:t>
      </w:r>
      <w:r w:rsidR="007D6854">
        <w:rPr>
          <w:rFonts w:ascii="Times New Roman" w:hAnsi="Times New Roman" w:cs="Times New Roman"/>
          <w:sz w:val="26"/>
          <w:szCs w:val="26"/>
        </w:rPr>
        <w:t>возникновени</w:t>
      </w:r>
      <w:r w:rsidR="00DC524C">
        <w:rPr>
          <w:rFonts w:ascii="Times New Roman" w:hAnsi="Times New Roman" w:cs="Times New Roman"/>
          <w:sz w:val="26"/>
          <w:szCs w:val="26"/>
        </w:rPr>
        <w:t>я</w:t>
      </w:r>
      <w:r w:rsidR="007D6854">
        <w:rPr>
          <w:rFonts w:ascii="Times New Roman" w:hAnsi="Times New Roman" w:cs="Times New Roman"/>
          <w:sz w:val="26"/>
          <w:szCs w:val="26"/>
        </w:rPr>
        <w:t xml:space="preserve"> разногласий по отдельным показателям исходных данных</w:t>
      </w:r>
      <w:r w:rsidR="00886EF9">
        <w:rPr>
          <w:rFonts w:ascii="Times New Roman" w:hAnsi="Times New Roman" w:cs="Times New Roman"/>
          <w:sz w:val="26"/>
          <w:szCs w:val="26"/>
        </w:rPr>
        <w:t>,</w:t>
      </w:r>
      <w:r w:rsidR="0011487B">
        <w:rPr>
          <w:rFonts w:ascii="Times New Roman" w:hAnsi="Times New Roman" w:cs="Times New Roman"/>
          <w:sz w:val="26"/>
          <w:szCs w:val="26"/>
        </w:rPr>
        <w:t xml:space="preserve"> п</w:t>
      </w:r>
      <w:r w:rsidR="007D6854">
        <w:rPr>
          <w:rFonts w:ascii="Times New Roman" w:hAnsi="Times New Roman" w:cs="Times New Roman"/>
          <w:sz w:val="26"/>
          <w:szCs w:val="26"/>
        </w:rPr>
        <w:t xml:space="preserve">оселения </w:t>
      </w:r>
      <w:r w:rsidR="0011487B">
        <w:rPr>
          <w:rFonts w:ascii="Times New Roman" w:hAnsi="Times New Roman" w:cs="Times New Roman"/>
          <w:sz w:val="26"/>
          <w:szCs w:val="26"/>
        </w:rPr>
        <w:t xml:space="preserve">в срок до </w:t>
      </w:r>
      <w:r>
        <w:rPr>
          <w:rFonts w:ascii="Times New Roman" w:hAnsi="Times New Roman" w:cs="Times New Roman"/>
          <w:sz w:val="26"/>
          <w:szCs w:val="26"/>
        </w:rPr>
        <w:t>7</w:t>
      </w:r>
      <w:r w:rsidR="0011487B">
        <w:rPr>
          <w:rFonts w:ascii="Times New Roman" w:hAnsi="Times New Roman" w:cs="Times New Roman"/>
          <w:sz w:val="26"/>
          <w:szCs w:val="26"/>
        </w:rPr>
        <w:t xml:space="preserve"> августа текущего года </w:t>
      </w:r>
      <w:r w:rsidR="007D6854">
        <w:rPr>
          <w:rFonts w:ascii="Times New Roman" w:hAnsi="Times New Roman" w:cs="Times New Roman"/>
          <w:sz w:val="26"/>
          <w:szCs w:val="26"/>
        </w:rPr>
        <w:t>рассматривают данные разногласия со структурным</w:t>
      </w:r>
      <w:r>
        <w:rPr>
          <w:rFonts w:ascii="Times New Roman" w:hAnsi="Times New Roman" w:cs="Times New Roman"/>
          <w:sz w:val="26"/>
          <w:szCs w:val="26"/>
        </w:rPr>
        <w:t xml:space="preserve">и подразделениями администрации, которые </w:t>
      </w:r>
      <w:r w:rsidR="007D6854">
        <w:rPr>
          <w:rFonts w:ascii="Times New Roman" w:hAnsi="Times New Roman" w:cs="Times New Roman"/>
          <w:sz w:val="26"/>
          <w:szCs w:val="26"/>
        </w:rPr>
        <w:t>согласовывают данные разногласия с исполнительными органами государственной власти автономного округа, ответственными за формирование и сбор соответствующих</w:t>
      </w:r>
      <w:r w:rsidR="0011487B">
        <w:rPr>
          <w:rFonts w:ascii="Times New Roman" w:hAnsi="Times New Roman" w:cs="Times New Roman"/>
          <w:sz w:val="26"/>
          <w:szCs w:val="26"/>
        </w:rPr>
        <w:t xml:space="preserve"> показателей исходных данных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72BF4" w:rsidRPr="0011487B" w:rsidRDefault="00FB3F0C" w:rsidP="007D68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F72BF4">
        <w:rPr>
          <w:rFonts w:ascii="Times New Roman" w:hAnsi="Times New Roman" w:cs="Times New Roman"/>
          <w:sz w:val="26"/>
          <w:szCs w:val="26"/>
        </w:rPr>
        <w:t>оселения</w:t>
      </w:r>
      <w:r w:rsidR="00D81803">
        <w:rPr>
          <w:rFonts w:ascii="Times New Roman" w:hAnsi="Times New Roman" w:cs="Times New Roman"/>
          <w:sz w:val="26"/>
          <w:szCs w:val="26"/>
        </w:rPr>
        <w:t xml:space="preserve"> и структурные </w:t>
      </w:r>
      <w:r w:rsidR="00D81803" w:rsidRPr="00657CCD">
        <w:rPr>
          <w:rFonts w:ascii="Times New Roman" w:hAnsi="Times New Roman" w:cs="Times New Roman"/>
          <w:sz w:val="26"/>
          <w:szCs w:val="26"/>
        </w:rPr>
        <w:t>подразделения</w:t>
      </w:r>
      <w:r w:rsidR="00D81803">
        <w:rPr>
          <w:rFonts w:ascii="Times New Roman" w:hAnsi="Times New Roman" w:cs="Times New Roman"/>
          <w:sz w:val="26"/>
          <w:szCs w:val="26"/>
        </w:rPr>
        <w:t xml:space="preserve"> администрации</w:t>
      </w:r>
      <w:r w:rsidR="00F72BF4">
        <w:rPr>
          <w:rFonts w:ascii="Times New Roman" w:hAnsi="Times New Roman" w:cs="Times New Roman"/>
          <w:sz w:val="26"/>
          <w:szCs w:val="26"/>
        </w:rPr>
        <w:t xml:space="preserve"> после устранения разногласий направляют в Департамент финансов</w:t>
      </w:r>
      <w:r w:rsidR="00F72BF4" w:rsidRPr="00F72BF4">
        <w:rPr>
          <w:rFonts w:ascii="Times New Roman" w:hAnsi="Times New Roman" w:cs="Times New Roman"/>
          <w:sz w:val="26"/>
          <w:szCs w:val="26"/>
        </w:rPr>
        <w:t xml:space="preserve"> </w:t>
      </w:r>
      <w:r w:rsidR="00F72BF4">
        <w:rPr>
          <w:rFonts w:ascii="Times New Roman" w:hAnsi="Times New Roman" w:cs="Times New Roman"/>
          <w:sz w:val="26"/>
          <w:szCs w:val="26"/>
        </w:rPr>
        <w:t xml:space="preserve">письменное подтверждение о согласовании уточненных </w:t>
      </w:r>
      <w:r w:rsidR="00365AB5">
        <w:rPr>
          <w:rFonts w:ascii="Times New Roman" w:hAnsi="Times New Roman" w:cs="Times New Roman"/>
          <w:sz w:val="26"/>
          <w:szCs w:val="26"/>
        </w:rPr>
        <w:t xml:space="preserve">показателей </w:t>
      </w:r>
      <w:r w:rsidR="00F72BF4">
        <w:rPr>
          <w:rFonts w:ascii="Times New Roman" w:hAnsi="Times New Roman" w:cs="Times New Roman"/>
          <w:sz w:val="26"/>
          <w:szCs w:val="26"/>
        </w:rPr>
        <w:t>исходных данных.</w:t>
      </w:r>
    </w:p>
    <w:p w:rsidR="007D6854" w:rsidRDefault="00056A2D" w:rsidP="007D68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7D6854">
        <w:rPr>
          <w:rFonts w:ascii="Times New Roman" w:hAnsi="Times New Roman" w:cs="Times New Roman"/>
          <w:sz w:val="26"/>
          <w:szCs w:val="26"/>
        </w:rPr>
        <w:t xml:space="preserve">. В случае </w:t>
      </w:r>
      <w:proofErr w:type="gramStart"/>
      <w:r w:rsidR="007D6854">
        <w:rPr>
          <w:rFonts w:ascii="Times New Roman" w:hAnsi="Times New Roman" w:cs="Times New Roman"/>
          <w:sz w:val="26"/>
          <w:szCs w:val="26"/>
        </w:rPr>
        <w:t>не</w:t>
      </w:r>
      <w:r w:rsidR="006D0E2C">
        <w:rPr>
          <w:rFonts w:ascii="Times New Roman" w:hAnsi="Times New Roman" w:cs="Times New Roman"/>
          <w:sz w:val="26"/>
          <w:szCs w:val="26"/>
        </w:rPr>
        <w:t xml:space="preserve"> </w:t>
      </w:r>
      <w:r w:rsidR="007D6854">
        <w:rPr>
          <w:rFonts w:ascii="Times New Roman" w:hAnsi="Times New Roman" w:cs="Times New Roman"/>
          <w:sz w:val="26"/>
          <w:szCs w:val="26"/>
        </w:rPr>
        <w:t>поступления</w:t>
      </w:r>
      <w:proofErr w:type="gramEnd"/>
      <w:r w:rsidR="007D6854">
        <w:rPr>
          <w:rFonts w:ascii="Times New Roman" w:hAnsi="Times New Roman" w:cs="Times New Roman"/>
          <w:sz w:val="26"/>
          <w:szCs w:val="26"/>
        </w:rPr>
        <w:t xml:space="preserve"> в Департамент финансов в у</w:t>
      </w:r>
      <w:r w:rsidR="006F74B3">
        <w:rPr>
          <w:rFonts w:ascii="Times New Roman" w:hAnsi="Times New Roman" w:cs="Times New Roman"/>
          <w:sz w:val="26"/>
          <w:szCs w:val="26"/>
        </w:rPr>
        <w:t xml:space="preserve">становленные настоящим Порядком </w:t>
      </w:r>
      <w:r w:rsidR="007D6854">
        <w:rPr>
          <w:rFonts w:ascii="Times New Roman" w:hAnsi="Times New Roman" w:cs="Times New Roman"/>
          <w:sz w:val="26"/>
          <w:szCs w:val="26"/>
        </w:rPr>
        <w:t>сроки письменных подтверждений и письменных уточнений перечня показателей исходных данных</w:t>
      </w:r>
      <w:r w:rsidR="002D00DE">
        <w:rPr>
          <w:rFonts w:ascii="Times New Roman" w:hAnsi="Times New Roman" w:cs="Times New Roman"/>
          <w:sz w:val="26"/>
          <w:szCs w:val="26"/>
        </w:rPr>
        <w:t>,</w:t>
      </w:r>
      <w:r w:rsidR="007D6854">
        <w:rPr>
          <w:rFonts w:ascii="Times New Roman" w:hAnsi="Times New Roman" w:cs="Times New Roman"/>
          <w:sz w:val="26"/>
          <w:szCs w:val="26"/>
        </w:rPr>
        <w:t xml:space="preserve"> расчет дотаций из районного фонд</w:t>
      </w:r>
      <w:r w:rsidR="002D00DE">
        <w:rPr>
          <w:rFonts w:ascii="Times New Roman" w:hAnsi="Times New Roman" w:cs="Times New Roman"/>
          <w:sz w:val="26"/>
          <w:szCs w:val="26"/>
        </w:rPr>
        <w:t>а</w:t>
      </w:r>
      <w:r w:rsidR="007D6854">
        <w:rPr>
          <w:rFonts w:ascii="Times New Roman" w:hAnsi="Times New Roman" w:cs="Times New Roman"/>
          <w:sz w:val="26"/>
          <w:szCs w:val="26"/>
        </w:rPr>
        <w:t xml:space="preserve"> </w:t>
      </w:r>
      <w:r w:rsidR="007D6854">
        <w:rPr>
          <w:rFonts w:ascii="Times New Roman" w:hAnsi="Times New Roman" w:cs="Times New Roman"/>
          <w:sz w:val="26"/>
          <w:szCs w:val="26"/>
        </w:rPr>
        <w:lastRenderedPageBreak/>
        <w:t>финансовой поддержки поселений осуществляется Департаментом</w:t>
      </w:r>
      <w:r w:rsidR="00014B28">
        <w:rPr>
          <w:rFonts w:ascii="Times New Roman" w:hAnsi="Times New Roman" w:cs="Times New Roman"/>
          <w:sz w:val="26"/>
          <w:szCs w:val="26"/>
        </w:rPr>
        <w:t xml:space="preserve"> финансов</w:t>
      </w:r>
      <w:r w:rsidR="007D6854">
        <w:rPr>
          <w:rFonts w:ascii="Times New Roman" w:hAnsi="Times New Roman" w:cs="Times New Roman"/>
          <w:sz w:val="26"/>
          <w:szCs w:val="26"/>
        </w:rPr>
        <w:t xml:space="preserve"> на основании перечней показателей исходных данных, доведенных до органов местного самоуправления в соответствии с </w:t>
      </w:r>
      <w:r w:rsidR="0011487B">
        <w:rPr>
          <w:rFonts w:ascii="Times New Roman" w:hAnsi="Times New Roman" w:cs="Times New Roman"/>
          <w:sz w:val="26"/>
          <w:szCs w:val="26"/>
        </w:rPr>
        <w:t>пункт</w:t>
      </w:r>
      <w:r w:rsidR="002D00DE">
        <w:rPr>
          <w:rFonts w:ascii="Times New Roman" w:hAnsi="Times New Roman" w:cs="Times New Roman"/>
          <w:sz w:val="26"/>
          <w:szCs w:val="26"/>
        </w:rPr>
        <w:t>ом</w:t>
      </w:r>
      <w:r w:rsidR="0011487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="0011487B">
        <w:rPr>
          <w:rFonts w:ascii="Times New Roman" w:hAnsi="Times New Roman" w:cs="Times New Roman"/>
          <w:sz w:val="26"/>
          <w:szCs w:val="26"/>
        </w:rPr>
        <w:t xml:space="preserve"> </w:t>
      </w:r>
      <w:r w:rsidR="007D6854">
        <w:rPr>
          <w:rFonts w:ascii="Times New Roman" w:hAnsi="Times New Roman" w:cs="Times New Roman"/>
          <w:sz w:val="26"/>
          <w:szCs w:val="26"/>
        </w:rPr>
        <w:t>настоящего Порядка.</w:t>
      </w:r>
    </w:p>
    <w:p w:rsidR="007D6854" w:rsidRDefault="007D6854" w:rsidP="007D68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Письменные подтверждения и письменные уточнения</w:t>
      </w:r>
      <w:r w:rsidR="00365AB5">
        <w:rPr>
          <w:rFonts w:ascii="Times New Roman" w:hAnsi="Times New Roman" w:cs="Times New Roman"/>
          <w:sz w:val="26"/>
          <w:szCs w:val="26"/>
        </w:rPr>
        <w:t xml:space="preserve"> показателей исходных данных</w:t>
      </w:r>
      <w:r>
        <w:rPr>
          <w:rFonts w:ascii="Times New Roman" w:hAnsi="Times New Roman" w:cs="Times New Roman"/>
          <w:sz w:val="26"/>
          <w:szCs w:val="26"/>
        </w:rPr>
        <w:t xml:space="preserve">, поступившие с нарушением установленных настоящим Порядком сроков, </w:t>
      </w:r>
      <w:r w:rsidRPr="005D2439">
        <w:rPr>
          <w:rFonts w:ascii="Times New Roman" w:hAnsi="Times New Roman" w:cs="Times New Roman"/>
          <w:sz w:val="26"/>
          <w:szCs w:val="26"/>
        </w:rPr>
        <w:t>Департаментом финансов</w:t>
      </w:r>
      <w:r>
        <w:rPr>
          <w:rFonts w:ascii="Times New Roman" w:hAnsi="Times New Roman" w:cs="Times New Roman"/>
          <w:sz w:val="26"/>
          <w:szCs w:val="26"/>
        </w:rPr>
        <w:t xml:space="preserve"> не рассматриваются.</w:t>
      </w:r>
    </w:p>
    <w:p w:rsidR="00E72A12" w:rsidRDefault="00E72A12" w:rsidP="007D6854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B94F6A" w:rsidRPr="00254DF3" w:rsidRDefault="00B94F6A" w:rsidP="007D6854">
      <w:pPr>
        <w:keepNext/>
        <w:spacing w:after="0" w:line="240" w:lineRule="auto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sectPr w:rsidR="00B94F6A" w:rsidRPr="00254DF3" w:rsidSect="00886EF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79A2"/>
    <w:multiLevelType w:val="multilevel"/>
    <w:tmpl w:val="F710DCA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058"/>
        </w:tabs>
        <w:ind w:left="2058" w:hanging="1065"/>
      </w:pPr>
    </w:lvl>
    <w:lvl w:ilvl="2">
      <w:start w:val="1"/>
      <w:numFmt w:val="decimal"/>
      <w:isLgl/>
      <w:lvlText w:val="%1.%2.%3."/>
      <w:lvlJc w:val="left"/>
      <w:pPr>
        <w:tabs>
          <w:tab w:val="num" w:pos="1632"/>
        </w:tabs>
        <w:ind w:left="1632" w:hanging="1065"/>
      </w:p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</w:lvl>
  </w:abstractNum>
  <w:abstractNum w:abstractNumId="1">
    <w:nsid w:val="479D287C"/>
    <w:multiLevelType w:val="hybridMultilevel"/>
    <w:tmpl w:val="57721DB8"/>
    <w:lvl w:ilvl="0" w:tplc="97E6B668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E1248AB"/>
    <w:multiLevelType w:val="multilevel"/>
    <w:tmpl w:val="FAFAE13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56C32D9E"/>
    <w:multiLevelType w:val="multilevel"/>
    <w:tmpl w:val="7E121B58"/>
    <w:lvl w:ilvl="0">
      <w:start w:val="7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4">
    <w:nsid w:val="5C0861BE"/>
    <w:multiLevelType w:val="multilevel"/>
    <w:tmpl w:val="1C7E71C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>
    <w:nsid w:val="6BB0194B"/>
    <w:multiLevelType w:val="hybridMultilevel"/>
    <w:tmpl w:val="F796CA02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F721A1F"/>
    <w:multiLevelType w:val="multilevel"/>
    <w:tmpl w:val="A2ECE3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2C2"/>
    <w:rsid w:val="00000DDD"/>
    <w:rsid w:val="0000135C"/>
    <w:rsid w:val="00014B28"/>
    <w:rsid w:val="00017DCA"/>
    <w:rsid w:val="00033FB4"/>
    <w:rsid w:val="00052B18"/>
    <w:rsid w:val="00056A2D"/>
    <w:rsid w:val="000651AD"/>
    <w:rsid w:val="000B1E3F"/>
    <w:rsid w:val="000B5312"/>
    <w:rsid w:val="000E5593"/>
    <w:rsid w:val="000E59ED"/>
    <w:rsid w:val="000F4D86"/>
    <w:rsid w:val="001108B7"/>
    <w:rsid w:val="0011487B"/>
    <w:rsid w:val="001223C0"/>
    <w:rsid w:val="00154180"/>
    <w:rsid w:val="001555E0"/>
    <w:rsid w:val="00176477"/>
    <w:rsid w:val="001A18CE"/>
    <w:rsid w:val="001A196C"/>
    <w:rsid w:val="001C1334"/>
    <w:rsid w:val="001E11D5"/>
    <w:rsid w:val="0022342C"/>
    <w:rsid w:val="002301C8"/>
    <w:rsid w:val="00233145"/>
    <w:rsid w:val="00233AF7"/>
    <w:rsid w:val="00254DF3"/>
    <w:rsid w:val="00262CB2"/>
    <w:rsid w:val="002645B9"/>
    <w:rsid w:val="00295BE0"/>
    <w:rsid w:val="002A3905"/>
    <w:rsid w:val="002A59FD"/>
    <w:rsid w:val="002B2BEB"/>
    <w:rsid w:val="002B52CA"/>
    <w:rsid w:val="002C3E4B"/>
    <w:rsid w:val="002D00DE"/>
    <w:rsid w:val="002D40F9"/>
    <w:rsid w:val="0030235E"/>
    <w:rsid w:val="00324F47"/>
    <w:rsid w:val="0033679C"/>
    <w:rsid w:val="00360459"/>
    <w:rsid w:val="00365AB5"/>
    <w:rsid w:val="00391903"/>
    <w:rsid w:val="00395960"/>
    <w:rsid w:val="003A1C45"/>
    <w:rsid w:val="003A5D37"/>
    <w:rsid w:val="003D0660"/>
    <w:rsid w:val="003D161B"/>
    <w:rsid w:val="003F1897"/>
    <w:rsid w:val="00421DF9"/>
    <w:rsid w:val="00425F90"/>
    <w:rsid w:val="00436FE9"/>
    <w:rsid w:val="004423A2"/>
    <w:rsid w:val="0046143A"/>
    <w:rsid w:val="00464176"/>
    <w:rsid w:val="004F7D2A"/>
    <w:rsid w:val="00514A01"/>
    <w:rsid w:val="005368CA"/>
    <w:rsid w:val="00541D64"/>
    <w:rsid w:val="005445F0"/>
    <w:rsid w:val="005458D3"/>
    <w:rsid w:val="00554A16"/>
    <w:rsid w:val="00555C0F"/>
    <w:rsid w:val="00567606"/>
    <w:rsid w:val="00583BE1"/>
    <w:rsid w:val="00591352"/>
    <w:rsid w:val="005C6FA9"/>
    <w:rsid w:val="005D2439"/>
    <w:rsid w:val="006024EF"/>
    <w:rsid w:val="0061294B"/>
    <w:rsid w:val="00626BDD"/>
    <w:rsid w:val="00636B28"/>
    <w:rsid w:val="00657CCD"/>
    <w:rsid w:val="00683348"/>
    <w:rsid w:val="006C6285"/>
    <w:rsid w:val="006D0E2C"/>
    <w:rsid w:val="006D4FE5"/>
    <w:rsid w:val="006D5A39"/>
    <w:rsid w:val="006F74B3"/>
    <w:rsid w:val="007001EB"/>
    <w:rsid w:val="007114F5"/>
    <w:rsid w:val="00715F4B"/>
    <w:rsid w:val="00735BBE"/>
    <w:rsid w:val="007428C4"/>
    <w:rsid w:val="00752C90"/>
    <w:rsid w:val="0076093F"/>
    <w:rsid w:val="00767CA9"/>
    <w:rsid w:val="00787596"/>
    <w:rsid w:val="007A0A98"/>
    <w:rsid w:val="007A3567"/>
    <w:rsid w:val="007D6854"/>
    <w:rsid w:val="007D7364"/>
    <w:rsid w:val="00803DF5"/>
    <w:rsid w:val="008136F0"/>
    <w:rsid w:val="00831EA0"/>
    <w:rsid w:val="0087346E"/>
    <w:rsid w:val="00883087"/>
    <w:rsid w:val="00886EF9"/>
    <w:rsid w:val="008941C0"/>
    <w:rsid w:val="008A2018"/>
    <w:rsid w:val="00910DE6"/>
    <w:rsid w:val="00951B26"/>
    <w:rsid w:val="00993991"/>
    <w:rsid w:val="009A059B"/>
    <w:rsid w:val="009A380D"/>
    <w:rsid w:val="009D02C2"/>
    <w:rsid w:val="009F5190"/>
    <w:rsid w:val="00A04B36"/>
    <w:rsid w:val="00A61F3F"/>
    <w:rsid w:val="00A638E8"/>
    <w:rsid w:val="00A65A01"/>
    <w:rsid w:val="00A65B48"/>
    <w:rsid w:val="00A910E8"/>
    <w:rsid w:val="00A92C67"/>
    <w:rsid w:val="00A93696"/>
    <w:rsid w:val="00AB3349"/>
    <w:rsid w:val="00AC0765"/>
    <w:rsid w:val="00AC1AC9"/>
    <w:rsid w:val="00AC3844"/>
    <w:rsid w:val="00AC561F"/>
    <w:rsid w:val="00AC6911"/>
    <w:rsid w:val="00B02505"/>
    <w:rsid w:val="00B23113"/>
    <w:rsid w:val="00B2568D"/>
    <w:rsid w:val="00B31CB5"/>
    <w:rsid w:val="00B64487"/>
    <w:rsid w:val="00B77DAA"/>
    <w:rsid w:val="00B803CA"/>
    <w:rsid w:val="00B91D83"/>
    <w:rsid w:val="00B94F6A"/>
    <w:rsid w:val="00BA3584"/>
    <w:rsid w:val="00BC5B2A"/>
    <w:rsid w:val="00BE21A2"/>
    <w:rsid w:val="00BF3F17"/>
    <w:rsid w:val="00C60FEE"/>
    <w:rsid w:val="00C67F76"/>
    <w:rsid w:val="00C906FA"/>
    <w:rsid w:val="00C9785B"/>
    <w:rsid w:val="00CA35BC"/>
    <w:rsid w:val="00CA3EC9"/>
    <w:rsid w:val="00CD4AF4"/>
    <w:rsid w:val="00CD7696"/>
    <w:rsid w:val="00CE0985"/>
    <w:rsid w:val="00CF48E7"/>
    <w:rsid w:val="00D004C5"/>
    <w:rsid w:val="00D22DF6"/>
    <w:rsid w:val="00D72AC9"/>
    <w:rsid w:val="00D75B60"/>
    <w:rsid w:val="00D75DE0"/>
    <w:rsid w:val="00D77BA2"/>
    <w:rsid w:val="00D81803"/>
    <w:rsid w:val="00DC524C"/>
    <w:rsid w:val="00DC5299"/>
    <w:rsid w:val="00DD7C64"/>
    <w:rsid w:val="00DE7132"/>
    <w:rsid w:val="00E335D2"/>
    <w:rsid w:val="00E375CD"/>
    <w:rsid w:val="00E46463"/>
    <w:rsid w:val="00E532E1"/>
    <w:rsid w:val="00E667F1"/>
    <w:rsid w:val="00E72A12"/>
    <w:rsid w:val="00E766BC"/>
    <w:rsid w:val="00E77E66"/>
    <w:rsid w:val="00E86E08"/>
    <w:rsid w:val="00F64BDF"/>
    <w:rsid w:val="00F72BF4"/>
    <w:rsid w:val="00F7645E"/>
    <w:rsid w:val="00FB3F0C"/>
    <w:rsid w:val="00FB74E3"/>
    <w:rsid w:val="00FC3899"/>
    <w:rsid w:val="00FE28CC"/>
    <w:rsid w:val="00FE5B4F"/>
    <w:rsid w:val="00FE6A2E"/>
    <w:rsid w:val="00FF4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752C9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CA35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semiHidden/>
    <w:unhideWhenUsed/>
    <w:rsid w:val="00767CA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803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D5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A3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C906F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906F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906F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906F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906FA"/>
    <w:rPr>
      <w:b/>
      <w:bCs/>
      <w:sz w:val="20"/>
      <w:szCs w:val="20"/>
    </w:rPr>
  </w:style>
  <w:style w:type="paragraph" w:styleId="ad">
    <w:name w:val="No Spacing"/>
    <w:uiPriority w:val="1"/>
    <w:qFormat/>
    <w:rsid w:val="00DC52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8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"/>
    <w:basedOn w:val="a"/>
    <w:rsid w:val="00752C9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rmal">
    <w:name w:val="ConsPlusNormal"/>
    <w:rsid w:val="00CA35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semiHidden/>
    <w:unhideWhenUsed/>
    <w:rsid w:val="00767CA9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803C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D5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5A39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C906FA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906F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906F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906F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906FA"/>
    <w:rPr>
      <w:b/>
      <w:bCs/>
      <w:sz w:val="20"/>
      <w:szCs w:val="20"/>
    </w:rPr>
  </w:style>
  <w:style w:type="paragraph" w:styleId="ad">
    <w:name w:val="No Spacing"/>
    <w:uiPriority w:val="1"/>
    <w:qFormat/>
    <w:rsid w:val="00DC52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Молдован Ольга Владимировна</dc:creator>
  <cp:lastModifiedBy>Ротарь Надежда Вениаминовна</cp:lastModifiedBy>
  <cp:revision>145</cp:revision>
  <cp:lastPrinted>2016-07-12T05:12:00Z</cp:lastPrinted>
  <dcterms:created xsi:type="dcterms:W3CDTF">2015-09-11T12:40:00Z</dcterms:created>
  <dcterms:modified xsi:type="dcterms:W3CDTF">2016-07-18T07:04:00Z</dcterms:modified>
</cp:coreProperties>
</file>