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AE" w:rsidRPr="00D208AF" w:rsidRDefault="00A356AE" w:rsidP="00875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208AF">
        <w:rPr>
          <w:rFonts w:ascii="Times New Roman" w:eastAsia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A356AE" w:rsidRPr="005C415D" w:rsidRDefault="00A356AE" w:rsidP="00B616AF">
      <w:pPr>
        <w:pStyle w:val="6"/>
        <w:keepNext w:val="0"/>
        <w:tabs>
          <w:tab w:val="clear" w:pos="4253"/>
          <w:tab w:val="left" w:pos="9639"/>
        </w:tabs>
        <w:ind w:right="0"/>
        <w:rPr>
          <w:rFonts w:ascii="Times New Roman" w:hAnsi="Times New Roman"/>
          <w:b w:val="0"/>
          <w:sz w:val="26"/>
        </w:rPr>
      </w:pPr>
      <w:r w:rsidRPr="00C95C9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29.11</w:t>
      </w:r>
      <w:r w:rsidRPr="00C95C92">
        <w:rPr>
          <w:rFonts w:ascii="Times New Roman" w:eastAsia="Calibri" w:hAnsi="Times New Roman"/>
          <w:sz w:val="26"/>
          <w:szCs w:val="26"/>
          <w:lang w:eastAsia="en-US"/>
        </w:rPr>
        <w:t xml:space="preserve">.2018 № </w:t>
      </w:r>
      <w:r>
        <w:rPr>
          <w:rFonts w:ascii="Times New Roman" w:eastAsia="Calibri" w:hAnsi="Times New Roman"/>
          <w:sz w:val="26"/>
          <w:szCs w:val="26"/>
          <w:lang w:eastAsia="en-US"/>
        </w:rPr>
        <w:t>2138</w:t>
      </w:r>
      <w:bookmarkStart w:id="0" w:name="_GoBack"/>
      <w:bookmarkEnd w:id="0"/>
      <w:r w:rsidRPr="00C95C92">
        <w:rPr>
          <w:rFonts w:ascii="Times New Roman" w:eastAsia="Calibri" w:hAnsi="Times New Roman"/>
          <w:sz w:val="26"/>
          <w:szCs w:val="26"/>
          <w:lang w:eastAsia="en-US"/>
        </w:rPr>
        <w:t>-па</w:t>
      </w:r>
    </w:p>
    <w:p w:rsid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P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100209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209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625D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</w:t>
      </w:r>
      <w:r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B65"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перечн</w:t>
      </w:r>
      <w:r w:rsid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515B65"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муниципальных образований поселений Нефтеюганского района на 201</w:t>
      </w:r>
      <w:r w:rsidR="00E57D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515B65"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 в бюджетах которых доля дотаций из других бюджетов бюджетной системы Российской Федерации и (или) налоговых доходов </w:t>
      </w:r>
      <w:r w:rsidR="00515B65"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="00CB67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(2015-2017</w:t>
      </w:r>
      <w:proofErr w:type="gramEnd"/>
      <w:r w:rsidR="00CB67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годы) </w:t>
      </w:r>
      <w:r w:rsidR="00515B65"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превышала </w:t>
      </w:r>
    </w:p>
    <w:p w:rsidR="00DB63D4" w:rsidRDefault="00515B65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15B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50 процентов объема собственных доходов местных бюджетов </w:t>
      </w:r>
    </w:p>
    <w:p w:rsidR="00515B65" w:rsidRPr="00A00D47" w:rsidRDefault="00515B65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0D47" w:rsidRDefault="00DB63D4" w:rsidP="00A35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оответствии </w:t>
      </w:r>
      <w:r w:rsidR="001D5191">
        <w:rPr>
          <w:rFonts w:ascii="Times New Roman" w:hAnsi="Times New Roman" w:cs="Times New Roman"/>
          <w:sz w:val="26"/>
          <w:szCs w:val="26"/>
        </w:rPr>
        <w:t xml:space="preserve">с пунктом 7.1 </w:t>
      </w:r>
      <w:r w:rsidR="00433B04" w:rsidRPr="00433B04">
        <w:rPr>
          <w:rFonts w:ascii="Times New Roman" w:hAnsi="Times New Roman" w:cs="Times New Roman"/>
          <w:sz w:val="26"/>
          <w:szCs w:val="26"/>
        </w:rPr>
        <w:t xml:space="preserve">Положения о межбюджетных отношениях </w:t>
      </w:r>
      <w:r w:rsidR="00100209">
        <w:rPr>
          <w:rFonts w:ascii="Times New Roman" w:hAnsi="Times New Roman" w:cs="Times New Roman"/>
          <w:sz w:val="26"/>
          <w:szCs w:val="26"/>
        </w:rPr>
        <w:br/>
      </w:r>
      <w:r w:rsidR="00433B04" w:rsidRPr="00433B04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район, утвержденного решением Думы Нефтеюганского района от 27.05.2015 № 606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целях </w:t>
      </w: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эффективности</w:t>
      </w:r>
      <w:r w:rsidR="001D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использования бюджетных </w:t>
      </w: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редств</w:t>
      </w:r>
      <w:r w:rsidR="001D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увеличени</w:t>
      </w:r>
      <w:r w:rsidR="000D3C70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поступления </w:t>
      </w: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налоговы</w:t>
      </w:r>
      <w:r w:rsidR="00A3544B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и неналоговых доходов местных </w:t>
      </w:r>
      <w:r w:rsidR="00AA606A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бюджетов </w:t>
      </w: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</w:t>
      </w:r>
      <w:r w:rsidR="00E57D23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286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D4660F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D4660F" w:rsidRPr="00433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100209" w:rsidRPr="00433B04" w:rsidRDefault="00100209" w:rsidP="00A35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перечень муниципальных образований</w:t>
      </w:r>
      <w:r w:rsidR="00E5070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поселений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="0010471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201</w:t>
      </w:r>
      <w:r w:rsidR="00E57D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0471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бюджетах которых доля дотаций из других бюджетов бюджетной системы Российской Федерации и (или) налоговых доходов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="008B7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(2015-2017 годы</w:t>
      </w:r>
      <w:proofErr w:type="gramEnd"/>
      <w:r w:rsidR="008B7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превышала </w:t>
      </w:r>
      <w:r w:rsidR="001002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50 процентов объема собственных доходов местных бюджетов </w:t>
      </w:r>
      <w:r w:rsidR="00100209" w:rsidRPr="001002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(приложение)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B63D4" w:rsidRPr="00E57D23" w:rsidRDefault="00764C54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</w:t>
      </w:r>
      <w:r w:rsidR="008B7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40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вступает в силу с момента подписания </w:t>
      </w:r>
      <w:r w:rsidR="001002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040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F040D3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применяется </w:t>
      </w:r>
      <w:r w:rsidR="00DB63D4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01.0</w:t>
      </w:r>
      <w:r w:rsidR="0037475F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DB63D4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E57D23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DB63D4" w:rsidRPr="000D3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E200D" w:rsidRPr="005E6A1A" w:rsidRDefault="002E200D" w:rsidP="005E6A1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tabs>
          <w:tab w:val="left" w:pos="142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0209" w:rsidRPr="000C331B" w:rsidRDefault="00100209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100209" w:rsidRPr="000C331B" w:rsidRDefault="00100209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A00D47" w:rsidRPr="007E3C93" w:rsidRDefault="00A00D47" w:rsidP="00A00D47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A00D47" w:rsidRDefault="00A00D47" w:rsidP="00A0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05E57" w:rsidRPr="00604942" w:rsidRDefault="00E05E5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E05E57" w:rsidRPr="00E05E57" w:rsidRDefault="00E05E5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E05E57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E05E57" w:rsidRPr="00E05E57" w:rsidRDefault="00E05E5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E57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05E57" w:rsidRPr="00E05E57" w:rsidRDefault="00E05E57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05E57">
        <w:rPr>
          <w:rFonts w:ascii="Times New Roman" w:hAnsi="Times New Roman" w:cs="Times New Roman"/>
          <w:sz w:val="26"/>
          <w:szCs w:val="26"/>
        </w:rPr>
        <w:t>от ______________ №_________</w:t>
      </w:r>
    </w:p>
    <w:p w:rsidR="00A00D47" w:rsidRDefault="00A00D47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47367F" w:rsidRDefault="0047367F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A112D8" w:rsidRPr="007D2D44" w:rsidRDefault="00A112D8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DB63D4" w:rsidRPr="00A00D47" w:rsidRDefault="00E05E57" w:rsidP="001C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</w:t>
      </w:r>
    </w:p>
    <w:p w:rsidR="00DB63D4" w:rsidRDefault="00CE144B" w:rsidP="001C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муниципальных образований </w:t>
      </w:r>
      <w:r w:rsidR="00C8158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поселений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на 201</w:t>
      </w:r>
      <w:r w:rsidR="00E57D23"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год, </w:t>
      </w:r>
      <w:r w:rsidR="00C81588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в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бюджетах</w:t>
      </w: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которых доля дотаций из других </w:t>
      </w:r>
      <w:r w:rsidR="00B64EC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юджетов бюджетной системы Российской Феде</w:t>
      </w: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рации и (или) налоговых доходов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дополнительным нормативам отчислений в размере, не превышающем расчетного объема дотации на выравнивание бюджетной обеспеченности (части расчетн</w:t>
      </w:r>
      <w:r w:rsidR="00A3544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объема дотации), замененной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дополнительными нормативами отчислений, в течение двух из трех последних отчетных финансовых лет </w:t>
      </w:r>
      <w:r w:rsidR="00CB67C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(2015-2017 годы) </w:t>
      </w:r>
      <w:r w:rsidR="0037475F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превышала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50</w:t>
      </w:r>
      <w:proofErr w:type="gramEnd"/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процентов </w:t>
      </w:r>
      <w:r w:rsidR="007B5A9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объема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собственных доходов</w:t>
      </w:r>
      <w:r w:rsidR="007B5A9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местных бюджетов</w:t>
      </w:r>
    </w:p>
    <w:p w:rsidR="001C2392" w:rsidRDefault="001C2392" w:rsidP="001C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112D8" w:rsidRPr="00A00D47" w:rsidRDefault="00A112D8" w:rsidP="001C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63D4" w:rsidRDefault="009C78AD" w:rsidP="006D14D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C81588" w:rsidRPr="006D1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ельское поселение </w:t>
      </w:r>
      <w:r w:rsidR="00DB63D4" w:rsidRPr="006D14DE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</w:t>
      </w:r>
      <w:r w:rsidR="006D14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D14DE" w:rsidRPr="006D14DE" w:rsidRDefault="009C78AD" w:rsidP="006D14D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="006D14DE" w:rsidRPr="006D14DE">
        <w:rPr>
          <w:rFonts w:ascii="Times New Roman" w:eastAsia="Times New Roman" w:hAnsi="Times New Roman" w:cs="Times New Roman"/>
          <w:sz w:val="26"/>
          <w:szCs w:val="24"/>
          <w:lang w:eastAsia="ru-RU"/>
        </w:rPr>
        <w:t>ельское поселение Лемпино</w:t>
      </w:r>
      <w:r w:rsidR="006D14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D14DE" w:rsidRPr="006D14DE" w:rsidRDefault="006D14DE" w:rsidP="006D14DE">
      <w:pPr>
        <w:spacing w:after="0" w:line="240" w:lineRule="auto"/>
        <w:ind w:left="85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63D4" w:rsidRPr="00A00D47" w:rsidRDefault="00DB63D4" w:rsidP="00A0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2F3F42" w:rsidRPr="00A00D47" w:rsidRDefault="002F3F42" w:rsidP="00A0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5F6D3F" w:rsidRPr="00A00D47" w:rsidRDefault="005F6D3F" w:rsidP="00A00D47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5F6D3F" w:rsidRPr="00A00D47" w:rsidSect="004E20A3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4B" w:rsidRDefault="000C354B">
      <w:pPr>
        <w:spacing w:after="0" w:line="240" w:lineRule="auto"/>
      </w:pPr>
      <w:r>
        <w:separator/>
      </w:r>
    </w:p>
  </w:endnote>
  <w:endnote w:type="continuationSeparator" w:id="0">
    <w:p w:rsidR="000C354B" w:rsidRDefault="000C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4B" w:rsidRDefault="000C354B">
      <w:pPr>
        <w:spacing w:after="0" w:line="240" w:lineRule="auto"/>
      </w:pPr>
      <w:r>
        <w:separator/>
      </w:r>
    </w:p>
  </w:footnote>
  <w:footnote w:type="continuationSeparator" w:id="0">
    <w:p w:rsidR="000C354B" w:rsidRDefault="000C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92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02E0" w:rsidRPr="00A00D47" w:rsidRDefault="000102E0">
        <w:pPr>
          <w:pStyle w:val="a3"/>
          <w:jc w:val="center"/>
          <w:rPr>
            <w:rFonts w:ascii="Times New Roman" w:hAnsi="Times New Roman" w:cs="Times New Roman"/>
          </w:rPr>
        </w:pPr>
        <w:r w:rsidRPr="00A00D47">
          <w:rPr>
            <w:rFonts w:ascii="Times New Roman" w:hAnsi="Times New Roman" w:cs="Times New Roman"/>
          </w:rPr>
          <w:fldChar w:fldCharType="begin"/>
        </w:r>
        <w:r w:rsidRPr="00A00D47">
          <w:rPr>
            <w:rFonts w:ascii="Times New Roman" w:hAnsi="Times New Roman" w:cs="Times New Roman"/>
          </w:rPr>
          <w:instrText>PAGE   \* MERGEFORMAT</w:instrText>
        </w:r>
        <w:r w:rsidRPr="00A00D47">
          <w:rPr>
            <w:rFonts w:ascii="Times New Roman" w:hAnsi="Times New Roman" w:cs="Times New Roman"/>
          </w:rPr>
          <w:fldChar w:fldCharType="separate"/>
        </w:r>
        <w:r w:rsidR="00A356AE">
          <w:rPr>
            <w:rFonts w:ascii="Times New Roman" w:hAnsi="Times New Roman" w:cs="Times New Roman"/>
            <w:noProof/>
          </w:rPr>
          <w:t>2</w:t>
        </w:r>
        <w:r w:rsidRPr="00A00D47">
          <w:rPr>
            <w:rFonts w:ascii="Times New Roman" w:hAnsi="Times New Roman" w:cs="Times New Roman"/>
          </w:rPr>
          <w:fldChar w:fldCharType="end"/>
        </w:r>
      </w:p>
    </w:sdtContent>
  </w:sdt>
  <w:p w:rsidR="000102E0" w:rsidRPr="00FD3B46" w:rsidRDefault="000102E0" w:rsidP="00DB63D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82E"/>
    <w:multiLevelType w:val="hybridMultilevel"/>
    <w:tmpl w:val="04E8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9E5"/>
    <w:multiLevelType w:val="hybridMultilevel"/>
    <w:tmpl w:val="5B3EE528"/>
    <w:lvl w:ilvl="0" w:tplc="7DD6F0BA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DBD736B"/>
    <w:multiLevelType w:val="multilevel"/>
    <w:tmpl w:val="FE06E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AD2439F"/>
    <w:multiLevelType w:val="hybridMultilevel"/>
    <w:tmpl w:val="DB0AB0F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52386508"/>
    <w:multiLevelType w:val="hybridMultilevel"/>
    <w:tmpl w:val="E3302878"/>
    <w:lvl w:ilvl="0" w:tplc="C0FAD3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15D08B0"/>
    <w:multiLevelType w:val="hybridMultilevel"/>
    <w:tmpl w:val="4550658E"/>
    <w:lvl w:ilvl="0" w:tplc="677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33158"/>
    <w:multiLevelType w:val="hybridMultilevel"/>
    <w:tmpl w:val="5B4629F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0"/>
    <w:rsid w:val="000102E0"/>
    <w:rsid w:val="000C354B"/>
    <w:rsid w:val="000D3C70"/>
    <w:rsid w:val="000F256D"/>
    <w:rsid w:val="00100209"/>
    <w:rsid w:val="0010471F"/>
    <w:rsid w:val="0011005D"/>
    <w:rsid w:val="001310C3"/>
    <w:rsid w:val="00147F9B"/>
    <w:rsid w:val="001A4F82"/>
    <w:rsid w:val="001A59AF"/>
    <w:rsid w:val="001B3A33"/>
    <w:rsid w:val="001C2392"/>
    <w:rsid w:val="001D5191"/>
    <w:rsid w:val="00286A14"/>
    <w:rsid w:val="002E200D"/>
    <w:rsid w:val="002F3F42"/>
    <w:rsid w:val="00302DCD"/>
    <w:rsid w:val="003305DF"/>
    <w:rsid w:val="00344FBB"/>
    <w:rsid w:val="0036546D"/>
    <w:rsid w:val="0037475F"/>
    <w:rsid w:val="003A3BFE"/>
    <w:rsid w:val="003B08C2"/>
    <w:rsid w:val="00406D51"/>
    <w:rsid w:val="00424539"/>
    <w:rsid w:val="00433B04"/>
    <w:rsid w:val="0047367F"/>
    <w:rsid w:val="004B32C4"/>
    <w:rsid w:val="004E20A3"/>
    <w:rsid w:val="004E5BFE"/>
    <w:rsid w:val="00515B65"/>
    <w:rsid w:val="00522645"/>
    <w:rsid w:val="00546192"/>
    <w:rsid w:val="00552792"/>
    <w:rsid w:val="005B6ED9"/>
    <w:rsid w:val="005C0748"/>
    <w:rsid w:val="005E6A1A"/>
    <w:rsid w:val="005F6D3F"/>
    <w:rsid w:val="00604441"/>
    <w:rsid w:val="006D14DE"/>
    <w:rsid w:val="00764C54"/>
    <w:rsid w:val="007B0EF8"/>
    <w:rsid w:val="007B5A94"/>
    <w:rsid w:val="0082245D"/>
    <w:rsid w:val="0082625D"/>
    <w:rsid w:val="00835830"/>
    <w:rsid w:val="00856DF9"/>
    <w:rsid w:val="008766C2"/>
    <w:rsid w:val="00886A8C"/>
    <w:rsid w:val="008A4F9B"/>
    <w:rsid w:val="008B73DB"/>
    <w:rsid w:val="008E4ECA"/>
    <w:rsid w:val="009C474A"/>
    <w:rsid w:val="009C78AD"/>
    <w:rsid w:val="00A00D47"/>
    <w:rsid w:val="00A112D8"/>
    <w:rsid w:val="00A3544B"/>
    <w:rsid w:val="00A356AE"/>
    <w:rsid w:val="00A568E9"/>
    <w:rsid w:val="00AA606A"/>
    <w:rsid w:val="00AD0916"/>
    <w:rsid w:val="00B11A30"/>
    <w:rsid w:val="00B64EC4"/>
    <w:rsid w:val="00BB0CEF"/>
    <w:rsid w:val="00BD3605"/>
    <w:rsid w:val="00C272DF"/>
    <w:rsid w:val="00C431F5"/>
    <w:rsid w:val="00C63224"/>
    <w:rsid w:val="00C81588"/>
    <w:rsid w:val="00CA1838"/>
    <w:rsid w:val="00CB67C5"/>
    <w:rsid w:val="00CE144B"/>
    <w:rsid w:val="00D22254"/>
    <w:rsid w:val="00D4660F"/>
    <w:rsid w:val="00D86A68"/>
    <w:rsid w:val="00D877D6"/>
    <w:rsid w:val="00DB63D4"/>
    <w:rsid w:val="00DD0202"/>
    <w:rsid w:val="00DD4275"/>
    <w:rsid w:val="00DF0189"/>
    <w:rsid w:val="00E05E57"/>
    <w:rsid w:val="00E50709"/>
    <w:rsid w:val="00E57D23"/>
    <w:rsid w:val="00E843F5"/>
    <w:rsid w:val="00EA5160"/>
    <w:rsid w:val="00EC4A21"/>
    <w:rsid w:val="00F040D3"/>
    <w:rsid w:val="00F23F68"/>
    <w:rsid w:val="00F6565B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56A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356AE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56A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356AE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6</cp:revision>
  <cp:lastPrinted>2016-11-24T06:58:00Z</cp:lastPrinted>
  <dcterms:created xsi:type="dcterms:W3CDTF">2018-11-28T17:02:00Z</dcterms:created>
  <dcterms:modified xsi:type="dcterms:W3CDTF">2018-12-04T07:30:00Z</dcterms:modified>
</cp:coreProperties>
</file>