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A" w:rsidRPr="0009551E" w:rsidRDefault="002749AA" w:rsidP="00202476">
      <w:pPr>
        <w:ind w:hanging="1134"/>
        <w:jc w:val="center"/>
        <w:rPr>
          <w:rFonts w:ascii="Times New Roman" w:hAnsi="Times New Roman" w:cs="Times New Roman"/>
          <w:b/>
          <w:bCs/>
        </w:rPr>
      </w:pPr>
      <w:r w:rsidRPr="0009551E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исполнения 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2749AA" w:rsidRPr="002C1F32" w:rsidTr="002749AA">
        <w:trPr>
          <w:tblHeader/>
        </w:trPr>
        <w:tc>
          <w:tcPr>
            <w:tcW w:w="726" w:type="dxa"/>
            <w:shd w:val="clear" w:color="auto" w:fill="D9D9D9"/>
          </w:tcPr>
          <w:p w:rsidR="002749AA" w:rsidRPr="002C1F32" w:rsidRDefault="002749AA" w:rsidP="0009551E">
            <w:pPr>
              <w:jc w:val="center"/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6" w:type="dxa"/>
            <w:shd w:val="clear" w:color="auto" w:fill="D9D9D9"/>
          </w:tcPr>
          <w:p w:rsidR="002749AA" w:rsidRPr="002C1F32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2749AA" w:rsidRPr="002C1F32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940" w:type="dxa"/>
            <w:shd w:val="clear" w:color="auto" w:fill="D9D9D9"/>
          </w:tcPr>
          <w:p w:rsidR="002749AA" w:rsidRPr="002C1F32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641" w:type="dxa"/>
            <w:shd w:val="clear" w:color="auto" w:fill="D9D9D9"/>
          </w:tcPr>
          <w:p w:rsidR="002749AA" w:rsidRPr="002C1F32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A289B" w:rsidRPr="002C1F32" w:rsidTr="00202476">
        <w:trPr>
          <w:trHeight w:val="629"/>
        </w:trPr>
        <w:tc>
          <w:tcPr>
            <w:tcW w:w="726" w:type="dxa"/>
          </w:tcPr>
          <w:p w:rsidR="002749AA" w:rsidRPr="002C1F32" w:rsidRDefault="002749AA" w:rsidP="0009551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749AA" w:rsidRPr="002C1F32" w:rsidRDefault="002749AA" w:rsidP="002749AA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388" w:type="dxa"/>
          </w:tcPr>
          <w:p w:rsidR="002749AA" w:rsidRPr="002C1F32" w:rsidRDefault="00EA289B" w:rsidP="002749AA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31.07.1998</w:t>
            </w:r>
          </w:p>
        </w:tc>
        <w:tc>
          <w:tcPr>
            <w:tcW w:w="940" w:type="dxa"/>
          </w:tcPr>
          <w:p w:rsidR="002749AA" w:rsidRPr="002C1F32" w:rsidRDefault="002749AA" w:rsidP="00EA289B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1</w:t>
            </w:r>
            <w:r w:rsidR="00EA289B" w:rsidRPr="002C1F32">
              <w:rPr>
                <w:rFonts w:ascii="Times New Roman" w:hAnsi="Times New Roman" w:cs="Times New Roman"/>
              </w:rPr>
              <w:t>46</w:t>
            </w:r>
            <w:r w:rsidRPr="002C1F3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5641" w:type="dxa"/>
          </w:tcPr>
          <w:p w:rsidR="002749AA" w:rsidRPr="002C1F32" w:rsidRDefault="00EA289B" w:rsidP="002749AA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Налоговый кодекс Российской Федерации (часть первая)</w:t>
            </w:r>
          </w:p>
        </w:tc>
      </w:tr>
      <w:tr w:rsidR="00931FA1" w:rsidRPr="002C1F32" w:rsidTr="00202476">
        <w:trPr>
          <w:trHeight w:val="629"/>
        </w:trPr>
        <w:tc>
          <w:tcPr>
            <w:tcW w:w="726" w:type="dxa"/>
          </w:tcPr>
          <w:p w:rsidR="0009551E" w:rsidRPr="002C1F32" w:rsidRDefault="0009551E" w:rsidP="000955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09551E" w:rsidRPr="002C1F32" w:rsidRDefault="0009551E" w:rsidP="00A80083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388" w:type="dxa"/>
          </w:tcPr>
          <w:p w:rsidR="0009551E" w:rsidRPr="002C1F32" w:rsidRDefault="0009551E" w:rsidP="00A80083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27.07.2010</w:t>
            </w:r>
          </w:p>
        </w:tc>
        <w:tc>
          <w:tcPr>
            <w:tcW w:w="940" w:type="dxa"/>
          </w:tcPr>
          <w:p w:rsidR="0009551E" w:rsidRPr="002C1F32" w:rsidRDefault="0009551E" w:rsidP="00A80083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210-ФЗ</w:t>
            </w:r>
          </w:p>
        </w:tc>
        <w:tc>
          <w:tcPr>
            <w:tcW w:w="5641" w:type="dxa"/>
          </w:tcPr>
          <w:p w:rsidR="0009551E" w:rsidRPr="002C1F32" w:rsidRDefault="0009551E" w:rsidP="00A80083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Об организации предоставления государственных и муниципальных услуг</w:t>
            </w:r>
          </w:p>
        </w:tc>
      </w:tr>
      <w:tr w:rsidR="002C1F32" w:rsidRPr="002C1F32" w:rsidTr="00202476">
        <w:trPr>
          <w:trHeight w:val="629"/>
        </w:trPr>
        <w:tc>
          <w:tcPr>
            <w:tcW w:w="726" w:type="dxa"/>
          </w:tcPr>
          <w:p w:rsidR="0009551E" w:rsidRPr="002C1F32" w:rsidRDefault="0009551E" w:rsidP="000955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09551E" w:rsidRPr="002C1F32" w:rsidRDefault="0009551E" w:rsidP="002850B9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09551E" w:rsidRPr="002C1F32" w:rsidRDefault="0009551E" w:rsidP="002850B9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06.02.2013</w:t>
            </w:r>
          </w:p>
        </w:tc>
        <w:tc>
          <w:tcPr>
            <w:tcW w:w="940" w:type="dxa"/>
          </w:tcPr>
          <w:p w:rsidR="0009551E" w:rsidRPr="002C1F32" w:rsidRDefault="0009551E" w:rsidP="002850B9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242-па</w:t>
            </w:r>
          </w:p>
        </w:tc>
        <w:tc>
          <w:tcPr>
            <w:tcW w:w="5641" w:type="dxa"/>
          </w:tcPr>
          <w:p w:rsidR="0009551E" w:rsidRPr="002C1F32" w:rsidRDefault="0009551E" w:rsidP="002850B9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2C1F32" w:rsidRPr="002C1F32" w:rsidTr="00202476">
        <w:trPr>
          <w:trHeight w:val="629"/>
        </w:trPr>
        <w:tc>
          <w:tcPr>
            <w:tcW w:w="726" w:type="dxa"/>
          </w:tcPr>
          <w:p w:rsidR="002C1F32" w:rsidRPr="002C1F32" w:rsidRDefault="002C1F32" w:rsidP="000955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C1F32" w:rsidRPr="002C1F32" w:rsidRDefault="002C1F32" w:rsidP="002850B9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C1F32" w:rsidRPr="002C1F32" w:rsidRDefault="002C1F32" w:rsidP="002850B9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25.03.2013</w:t>
            </w:r>
          </w:p>
        </w:tc>
        <w:tc>
          <w:tcPr>
            <w:tcW w:w="940" w:type="dxa"/>
          </w:tcPr>
          <w:p w:rsidR="002C1F32" w:rsidRPr="002C1F32" w:rsidRDefault="002C1F32" w:rsidP="002850B9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hAnsi="Times New Roman" w:cs="Times New Roman"/>
              </w:rPr>
              <w:t>952-па</w:t>
            </w:r>
          </w:p>
        </w:tc>
        <w:tc>
          <w:tcPr>
            <w:tcW w:w="5641" w:type="dxa"/>
          </w:tcPr>
          <w:p w:rsidR="002C1F32" w:rsidRPr="002C1F32" w:rsidRDefault="002C1F32" w:rsidP="002850B9">
            <w:pPr>
              <w:rPr>
                <w:rFonts w:ascii="Times New Roman" w:hAnsi="Times New Roman" w:cs="Times New Roman"/>
              </w:rPr>
            </w:pPr>
            <w:r w:rsidRPr="002C1F32">
              <w:rPr>
                <w:rFonts w:ascii="Times New Roman" w:eastAsia="Times New Roman" w:hAnsi="Times New Roman" w:cs="Times New Roman"/>
                <w:lang w:eastAsia="ru-RU"/>
              </w:rPr>
              <w:t>Об утверждении реестра муниципальных услуг муниципального образования Нефтеюганский район</w:t>
            </w:r>
          </w:p>
        </w:tc>
      </w:tr>
      <w:tr w:rsidR="002C1F32" w:rsidRPr="002C1F32" w:rsidTr="00202476">
        <w:trPr>
          <w:trHeight w:val="629"/>
        </w:trPr>
        <w:tc>
          <w:tcPr>
            <w:tcW w:w="726" w:type="dxa"/>
          </w:tcPr>
          <w:p w:rsidR="002C1F32" w:rsidRPr="002C1F32" w:rsidRDefault="002C1F32" w:rsidP="000955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C1F32" w:rsidRPr="002C1F32" w:rsidRDefault="002C1F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C1F32">
              <w:rPr>
                <w:rFonts w:ascii="Times New Roman" w:eastAsia="Calibri" w:hAnsi="Times New Roman" w:cs="Times New Roman"/>
              </w:rPr>
              <w:t>Закон ХМАО-Югры</w:t>
            </w:r>
          </w:p>
        </w:tc>
        <w:tc>
          <w:tcPr>
            <w:tcW w:w="1388" w:type="dxa"/>
          </w:tcPr>
          <w:p w:rsidR="002C1F32" w:rsidRPr="002C1F32" w:rsidRDefault="002C1F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C1F32">
              <w:rPr>
                <w:rFonts w:ascii="Times New Roman" w:eastAsia="Calibri" w:hAnsi="Times New Roman" w:cs="Times New Roman"/>
              </w:rPr>
              <w:t>01.06.2010</w:t>
            </w:r>
          </w:p>
        </w:tc>
        <w:tc>
          <w:tcPr>
            <w:tcW w:w="940" w:type="dxa"/>
          </w:tcPr>
          <w:p w:rsidR="002C1F32" w:rsidRPr="002C1F32" w:rsidRDefault="002C1F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C1F32">
              <w:rPr>
                <w:rFonts w:ascii="Times New Roman" w:eastAsia="Calibri" w:hAnsi="Times New Roman" w:cs="Times New Roman"/>
              </w:rPr>
              <w:t>102-оз</w:t>
            </w:r>
          </w:p>
        </w:tc>
        <w:tc>
          <w:tcPr>
            <w:tcW w:w="5641" w:type="dxa"/>
          </w:tcPr>
          <w:p w:rsidR="002C1F32" w:rsidRPr="002C1F32" w:rsidRDefault="002C1F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C1F32">
              <w:rPr>
                <w:rFonts w:ascii="Times New Roman" w:eastAsia="Calibri" w:hAnsi="Times New Roman" w:cs="Times New Roman"/>
              </w:rPr>
              <w:t>Об административных правонарушениях</w:t>
            </w:r>
          </w:p>
        </w:tc>
      </w:tr>
      <w:tr w:rsidR="009B79A2" w:rsidRPr="009B79A2" w:rsidTr="00202476">
        <w:trPr>
          <w:trHeight w:val="629"/>
        </w:trPr>
        <w:tc>
          <w:tcPr>
            <w:tcW w:w="726" w:type="dxa"/>
          </w:tcPr>
          <w:p w:rsidR="0009551E" w:rsidRPr="009B79A2" w:rsidRDefault="0009551E" w:rsidP="000955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09551E" w:rsidRPr="009B79A2" w:rsidRDefault="0009551E" w:rsidP="0079092D">
            <w:pPr>
              <w:rPr>
                <w:rFonts w:ascii="Times New Roman" w:hAnsi="Times New Roman" w:cs="Times New Roman"/>
              </w:rPr>
            </w:pPr>
            <w:r w:rsidRPr="009B79A2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09551E" w:rsidRPr="009B79A2" w:rsidRDefault="0009551E" w:rsidP="0079092D">
            <w:pPr>
              <w:rPr>
                <w:rFonts w:ascii="Times New Roman" w:hAnsi="Times New Roman" w:cs="Times New Roman"/>
              </w:rPr>
            </w:pPr>
            <w:r w:rsidRPr="009B79A2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940" w:type="dxa"/>
          </w:tcPr>
          <w:p w:rsidR="0009551E" w:rsidRPr="009B79A2" w:rsidRDefault="0009551E" w:rsidP="0079092D">
            <w:pPr>
              <w:rPr>
                <w:rFonts w:ascii="Times New Roman" w:hAnsi="Times New Roman" w:cs="Times New Roman"/>
              </w:rPr>
            </w:pPr>
            <w:r w:rsidRPr="009B79A2">
              <w:rPr>
                <w:rFonts w:ascii="Times New Roman" w:hAnsi="Times New Roman" w:cs="Times New Roman"/>
              </w:rPr>
              <w:t>425-па-нпа</w:t>
            </w:r>
          </w:p>
        </w:tc>
        <w:tc>
          <w:tcPr>
            <w:tcW w:w="5641" w:type="dxa"/>
          </w:tcPr>
          <w:p w:rsidR="0009551E" w:rsidRPr="009B79A2" w:rsidRDefault="0009551E" w:rsidP="0079092D">
            <w:pPr>
              <w:rPr>
                <w:rFonts w:ascii="Times New Roman" w:hAnsi="Times New Roman" w:cs="Times New Roman"/>
              </w:rPr>
            </w:pPr>
            <w:r w:rsidRPr="009B79A2">
              <w:rPr>
                <w:rFonts w:ascii="Times New Roman" w:hAnsi="Times New Roman" w:cs="Times New Roman"/>
              </w:rPr>
              <w:t>О порядке подачи и рассмотрения жалоб на решения и действия (бездействие) структурных подразделений администрации Нефтеюганского район,</w:t>
            </w:r>
            <w:r w:rsidRPr="009B79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B79A2">
              <w:rPr>
                <w:rFonts w:ascii="Times New Roman" w:hAnsi="Times New Roman" w:cs="Times New Roman"/>
              </w:rPr>
      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</w:p>
        </w:tc>
      </w:tr>
      <w:tr w:rsidR="009B79A2" w:rsidRPr="009B79A2" w:rsidTr="002749AA">
        <w:tc>
          <w:tcPr>
            <w:tcW w:w="726" w:type="dxa"/>
          </w:tcPr>
          <w:p w:rsidR="0009551E" w:rsidRPr="009B79A2" w:rsidRDefault="0009551E" w:rsidP="000955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09551E" w:rsidRPr="009B79A2" w:rsidRDefault="0009551E" w:rsidP="009B1296">
            <w:pPr>
              <w:rPr>
                <w:rFonts w:ascii="Times New Roman" w:hAnsi="Times New Roman" w:cs="Times New Roman"/>
              </w:rPr>
            </w:pPr>
            <w:r w:rsidRPr="009B79A2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09551E" w:rsidRPr="009B79A2" w:rsidRDefault="0009551E" w:rsidP="009B1296">
            <w:pPr>
              <w:rPr>
                <w:rFonts w:ascii="Times New Roman" w:hAnsi="Times New Roman" w:cs="Times New Roman"/>
              </w:rPr>
            </w:pPr>
            <w:r w:rsidRPr="009B79A2">
              <w:rPr>
                <w:rFonts w:ascii="Times New Roman" w:hAnsi="Times New Roman" w:cs="Times New Roman"/>
              </w:rPr>
              <w:t>15.01.2014</w:t>
            </w:r>
          </w:p>
        </w:tc>
        <w:tc>
          <w:tcPr>
            <w:tcW w:w="940" w:type="dxa"/>
          </w:tcPr>
          <w:p w:rsidR="0009551E" w:rsidRPr="009B79A2" w:rsidRDefault="0009551E" w:rsidP="009B1296">
            <w:pPr>
              <w:rPr>
                <w:rFonts w:ascii="Times New Roman" w:hAnsi="Times New Roman" w:cs="Times New Roman"/>
              </w:rPr>
            </w:pPr>
            <w:r w:rsidRPr="009B79A2">
              <w:rPr>
                <w:rFonts w:ascii="Times New Roman" w:hAnsi="Times New Roman" w:cs="Times New Roman"/>
              </w:rPr>
              <w:t>36-па</w:t>
            </w:r>
          </w:p>
        </w:tc>
        <w:tc>
          <w:tcPr>
            <w:tcW w:w="5641" w:type="dxa"/>
          </w:tcPr>
          <w:p w:rsidR="0009551E" w:rsidRPr="009B79A2" w:rsidRDefault="0009551E" w:rsidP="009B1296">
            <w:pPr>
              <w:rPr>
                <w:rFonts w:ascii="Times New Roman" w:hAnsi="Times New Roman" w:cs="Times New Roman"/>
              </w:rPr>
            </w:pPr>
            <w:r w:rsidRPr="009B79A2">
              <w:rPr>
                <w:rFonts w:ascii="Times New Roman" w:hAnsi="Times New Roman" w:cs="Times New Roman"/>
              </w:rPr>
              <w:t>Об утверждении перечня муниципальных услуг, предоставляемых через муниципальные учреждения «Многофункциональный центр предоставления государственных и муниципальных услуг»</w:t>
            </w:r>
          </w:p>
        </w:tc>
      </w:tr>
    </w:tbl>
    <w:p w:rsidR="00CE74E7" w:rsidRDefault="00CE74E7">
      <w:bookmarkStart w:id="0" w:name="_GoBack"/>
      <w:bookmarkEnd w:id="0"/>
    </w:p>
    <w:sectPr w:rsidR="00CE74E7" w:rsidSect="009A38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09551E"/>
    <w:rsid w:val="00202476"/>
    <w:rsid w:val="002749AA"/>
    <w:rsid w:val="002C1F32"/>
    <w:rsid w:val="007005BF"/>
    <w:rsid w:val="00847F8C"/>
    <w:rsid w:val="00931FA1"/>
    <w:rsid w:val="009A3892"/>
    <w:rsid w:val="009B79A2"/>
    <w:rsid w:val="00B670A5"/>
    <w:rsid w:val="00B9089E"/>
    <w:rsid w:val="00CE74E7"/>
    <w:rsid w:val="00D20492"/>
    <w:rsid w:val="00EA289B"/>
    <w:rsid w:val="00F912B5"/>
    <w:rsid w:val="00F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Шорина Наталья Владимировна</cp:lastModifiedBy>
  <cp:revision>5</cp:revision>
  <dcterms:created xsi:type="dcterms:W3CDTF">2021-01-25T04:22:00Z</dcterms:created>
  <dcterms:modified xsi:type="dcterms:W3CDTF">2021-04-01T10:25:00Z</dcterms:modified>
</cp:coreProperties>
</file>